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43" w:rsidRDefault="00D97343" w:rsidP="00452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71E" w:rsidRPr="00EC399E" w:rsidRDefault="00E5071E" w:rsidP="00452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D34" w:rsidRPr="00EC399E" w:rsidRDefault="004524F1" w:rsidP="004524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399E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DE6F3B" w:rsidRPr="00EC3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D34" w:rsidRPr="00EC399E" w:rsidRDefault="00DE6F3B" w:rsidP="004524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399E">
        <w:rPr>
          <w:rFonts w:ascii="Times New Roman" w:hAnsi="Times New Roman" w:cs="Times New Roman"/>
          <w:sz w:val="24"/>
          <w:szCs w:val="24"/>
        </w:rPr>
        <w:t>СЕРЕБРЯНСКОГО</w:t>
      </w:r>
      <w:r w:rsidR="004524F1" w:rsidRPr="00EC399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34E43" w:rsidRPr="00EC399E" w:rsidRDefault="004524F1" w:rsidP="004524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399E">
        <w:rPr>
          <w:rFonts w:ascii="Times New Roman" w:hAnsi="Times New Roman" w:cs="Times New Roman"/>
          <w:sz w:val="24"/>
          <w:szCs w:val="24"/>
        </w:rPr>
        <w:t xml:space="preserve">ЧУЛЫМСКОГО РАЙОНА НОВОСИБИРСКОЙ ОБЛАСТИ </w:t>
      </w:r>
    </w:p>
    <w:p w:rsidR="004524F1" w:rsidRPr="00EC399E" w:rsidRDefault="004524F1" w:rsidP="004524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399E">
        <w:rPr>
          <w:rFonts w:ascii="Times New Roman" w:hAnsi="Times New Roman" w:cs="Times New Roman"/>
          <w:sz w:val="24"/>
          <w:szCs w:val="24"/>
        </w:rPr>
        <w:t>(</w:t>
      </w:r>
      <w:r w:rsidR="002A1D34" w:rsidRPr="00EC399E">
        <w:rPr>
          <w:rFonts w:ascii="Times New Roman" w:hAnsi="Times New Roman" w:cs="Times New Roman"/>
          <w:sz w:val="24"/>
          <w:szCs w:val="24"/>
        </w:rPr>
        <w:t>пятого</w:t>
      </w:r>
      <w:r w:rsidRPr="00EC399E">
        <w:rPr>
          <w:rFonts w:ascii="Times New Roman" w:hAnsi="Times New Roman" w:cs="Times New Roman"/>
          <w:sz w:val="24"/>
          <w:szCs w:val="24"/>
        </w:rPr>
        <w:t xml:space="preserve"> созыва)  </w:t>
      </w:r>
    </w:p>
    <w:p w:rsidR="00F57080" w:rsidRPr="00EC399E" w:rsidRDefault="00F57080" w:rsidP="00EC399E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524F1" w:rsidRPr="00EC399E" w:rsidRDefault="004524F1" w:rsidP="004524F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EC399E">
        <w:rPr>
          <w:rFonts w:ascii="Times New Roman" w:hAnsi="Times New Roman" w:cs="Times New Roman"/>
          <w:sz w:val="24"/>
          <w:szCs w:val="24"/>
        </w:rPr>
        <w:t>РЕШЕНИЕ</w:t>
      </w:r>
    </w:p>
    <w:p w:rsidR="004524F1" w:rsidRPr="00EC399E" w:rsidRDefault="002A1D34" w:rsidP="004524F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EC399E">
        <w:rPr>
          <w:rFonts w:ascii="Times New Roman" w:hAnsi="Times New Roman" w:cs="Times New Roman"/>
          <w:sz w:val="24"/>
          <w:szCs w:val="24"/>
        </w:rPr>
        <w:t>(сорок первой</w:t>
      </w:r>
      <w:r w:rsidR="00B42A5A" w:rsidRPr="00EC399E">
        <w:rPr>
          <w:rFonts w:ascii="Times New Roman" w:hAnsi="Times New Roman" w:cs="Times New Roman"/>
          <w:sz w:val="24"/>
          <w:szCs w:val="24"/>
        </w:rPr>
        <w:t xml:space="preserve"> </w:t>
      </w:r>
      <w:r w:rsidR="004524F1" w:rsidRPr="00EC399E">
        <w:rPr>
          <w:rFonts w:ascii="Times New Roman" w:hAnsi="Times New Roman" w:cs="Times New Roman"/>
          <w:sz w:val="24"/>
          <w:szCs w:val="24"/>
        </w:rPr>
        <w:t>сесси</w:t>
      </w:r>
      <w:r w:rsidR="00D76427" w:rsidRPr="00EC399E">
        <w:rPr>
          <w:rFonts w:ascii="Times New Roman" w:hAnsi="Times New Roman" w:cs="Times New Roman"/>
          <w:sz w:val="24"/>
          <w:szCs w:val="24"/>
        </w:rPr>
        <w:t>я</w:t>
      </w:r>
      <w:r w:rsidR="004524F1" w:rsidRPr="00EC399E">
        <w:rPr>
          <w:rFonts w:ascii="Times New Roman" w:hAnsi="Times New Roman" w:cs="Times New Roman"/>
          <w:sz w:val="24"/>
          <w:szCs w:val="24"/>
        </w:rPr>
        <w:t>)</w:t>
      </w:r>
    </w:p>
    <w:p w:rsidR="004524F1" w:rsidRPr="00EC399E" w:rsidRDefault="004524F1" w:rsidP="004524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4F1" w:rsidRPr="00EC399E" w:rsidRDefault="004524F1" w:rsidP="00452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4F1" w:rsidRPr="00EC399E" w:rsidRDefault="002A1D34" w:rsidP="00452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99E">
        <w:rPr>
          <w:rFonts w:ascii="Times New Roman" w:hAnsi="Times New Roman" w:cs="Times New Roman"/>
          <w:sz w:val="24"/>
          <w:szCs w:val="24"/>
        </w:rPr>
        <w:t>От 30</w:t>
      </w:r>
      <w:r w:rsidR="00D430C1" w:rsidRPr="00EC399E">
        <w:rPr>
          <w:rFonts w:ascii="Times New Roman" w:hAnsi="Times New Roman" w:cs="Times New Roman"/>
          <w:sz w:val="24"/>
          <w:szCs w:val="24"/>
        </w:rPr>
        <w:t>.0</w:t>
      </w:r>
      <w:r w:rsidR="00D76427" w:rsidRPr="00EC399E">
        <w:rPr>
          <w:rFonts w:ascii="Times New Roman" w:hAnsi="Times New Roman" w:cs="Times New Roman"/>
          <w:sz w:val="24"/>
          <w:szCs w:val="24"/>
        </w:rPr>
        <w:t>1</w:t>
      </w:r>
      <w:r w:rsidR="00D430C1" w:rsidRPr="00EC399E">
        <w:rPr>
          <w:rFonts w:ascii="Times New Roman" w:hAnsi="Times New Roman" w:cs="Times New Roman"/>
          <w:sz w:val="24"/>
          <w:szCs w:val="24"/>
        </w:rPr>
        <w:t>.</w:t>
      </w:r>
      <w:r w:rsidR="00567EAE" w:rsidRPr="00EC399E">
        <w:rPr>
          <w:rFonts w:ascii="Times New Roman" w:hAnsi="Times New Roman" w:cs="Times New Roman"/>
          <w:sz w:val="24"/>
          <w:szCs w:val="24"/>
        </w:rPr>
        <w:t>20</w:t>
      </w:r>
      <w:r w:rsidR="00D76427" w:rsidRPr="00EC399E">
        <w:rPr>
          <w:rFonts w:ascii="Times New Roman" w:hAnsi="Times New Roman" w:cs="Times New Roman"/>
          <w:sz w:val="24"/>
          <w:szCs w:val="24"/>
        </w:rPr>
        <w:t xml:space="preserve">20 </w:t>
      </w:r>
      <w:r w:rsidR="00567EAE" w:rsidRPr="00EC399E">
        <w:rPr>
          <w:rFonts w:ascii="Times New Roman" w:hAnsi="Times New Roman" w:cs="Times New Roman"/>
          <w:sz w:val="24"/>
          <w:szCs w:val="24"/>
        </w:rPr>
        <w:t>г</w:t>
      </w:r>
      <w:r w:rsidR="004524F1" w:rsidRPr="00EC399E">
        <w:rPr>
          <w:rFonts w:ascii="Times New Roman" w:hAnsi="Times New Roman" w:cs="Times New Roman"/>
          <w:sz w:val="24"/>
          <w:szCs w:val="24"/>
        </w:rPr>
        <w:t xml:space="preserve">. </w:t>
      </w:r>
      <w:r w:rsidR="00D76427" w:rsidRPr="00EC399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C399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24F1" w:rsidRPr="00EC399E">
        <w:rPr>
          <w:rFonts w:ascii="Times New Roman" w:hAnsi="Times New Roman" w:cs="Times New Roman"/>
          <w:sz w:val="24"/>
          <w:szCs w:val="24"/>
        </w:rPr>
        <w:t xml:space="preserve"> </w:t>
      </w:r>
      <w:r w:rsidR="00EC399E" w:rsidRPr="00EC399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6F3B" w:rsidRPr="00EC399E">
        <w:rPr>
          <w:rFonts w:ascii="Times New Roman" w:hAnsi="Times New Roman" w:cs="Times New Roman"/>
          <w:sz w:val="24"/>
          <w:szCs w:val="24"/>
        </w:rPr>
        <w:t>с</w:t>
      </w:r>
      <w:r w:rsidR="00D430C1" w:rsidRPr="00EC39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6F3B" w:rsidRPr="00EC399E">
        <w:rPr>
          <w:rFonts w:ascii="Times New Roman" w:hAnsi="Times New Roman" w:cs="Times New Roman"/>
          <w:sz w:val="24"/>
          <w:szCs w:val="24"/>
        </w:rPr>
        <w:t>Серебрянское</w:t>
      </w:r>
      <w:proofErr w:type="spellEnd"/>
      <w:r w:rsidR="00DE6F3B" w:rsidRPr="00EC399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C399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524F1" w:rsidRPr="00EC399E">
        <w:rPr>
          <w:rFonts w:ascii="Times New Roman" w:hAnsi="Times New Roman" w:cs="Times New Roman"/>
          <w:sz w:val="24"/>
          <w:szCs w:val="24"/>
        </w:rPr>
        <w:t>№</w:t>
      </w:r>
      <w:r w:rsidRPr="00EC399E">
        <w:rPr>
          <w:rFonts w:ascii="Times New Roman" w:hAnsi="Times New Roman" w:cs="Times New Roman"/>
          <w:sz w:val="24"/>
          <w:szCs w:val="24"/>
        </w:rPr>
        <w:t>41(2)</w:t>
      </w:r>
    </w:p>
    <w:p w:rsidR="004524F1" w:rsidRPr="00EC399E" w:rsidRDefault="004524F1" w:rsidP="00452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080" w:rsidRPr="00EC399E" w:rsidRDefault="00F57080" w:rsidP="00567E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524F1" w:rsidRPr="00EC399E" w:rsidRDefault="00D97343" w:rsidP="00567E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C399E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</w:t>
      </w:r>
      <w:r w:rsidR="00DE6F3B" w:rsidRPr="00EC399E">
        <w:rPr>
          <w:rFonts w:ascii="Times New Roman" w:hAnsi="Times New Roman" w:cs="Times New Roman"/>
          <w:sz w:val="24"/>
          <w:szCs w:val="24"/>
        </w:rPr>
        <w:t>Серебрянского</w:t>
      </w:r>
      <w:r w:rsidRPr="00EC399E">
        <w:rPr>
          <w:rFonts w:ascii="Times New Roman" w:hAnsi="Times New Roman" w:cs="Times New Roman"/>
          <w:sz w:val="24"/>
          <w:szCs w:val="24"/>
        </w:rPr>
        <w:t xml:space="preserve"> сельсовета Чулымского района Новосибирской области от 1</w:t>
      </w:r>
      <w:r w:rsidR="005B2085" w:rsidRPr="00EC399E">
        <w:rPr>
          <w:rFonts w:ascii="Times New Roman" w:hAnsi="Times New Roman" w:cs="Times New Roman"/>
          <w:sz w:val="24"/>
          <w:szCs w:val="24"/>
        </w:rPr>
        <w:t>3</w:t>
      </w:r>
      <w:r w:rsidRPr="00EC399E">
        <w:rPr>
          <w:rFonts w:ascii="Times New Roman" w:hAnsi="Times New Roman" w:cs="Times New Roman"/>
          <w:sz w:val="24"/>
          <w:szCs w:val="24"/>
        </w:rPr>
        <w:t>.</w:t>
      </w:r>
      <w:r w:rsidR="005B2085" w:rsidRPr="00EC399E">
        <w:rPr>
          <w:rFonts w:ascii="Times New Roman" w:hAnsi="Times New Roman" w:cs="Times New Roman"/>
          <w:sz w:val="24"/>
          <w:szCs w:val="24"/>
        </w:rPr>
        <w:t>11</w:t>
      </w:r>
      <w:r w:rsidRPr="00EC399E">
        <w:rPr>
          <w:rFonts w:ascii="Times New Roman" w:hAnsi="Times New Roman" w:cs="Times New Roman"/>
          <w:sz w:val="24"/>
          <w:szCs w:val="24"/>
        </w:rPr>
        <w:t>.201</w:t>
      </w:r>
      <w:r w:rsidR="005B2085" w:rsidRPr="00EC399E">
        <w:rPr>
          <w:rFonts w:ascii="Times New Roman" w:hAnsi="Times New Roman" w:cs="Times New Roman"/>
          <w:sz w:val="24"/>
          <w:szCs w:val="24"/>
        </w:rPr>
        <w:t>4</w:t>
      </w:r>
      <w:r w:rsidRPr="00EC399E">
        <w:rPr>
          <w:rFonts w:ascii="Times New Roman" w:hAnsi="Times New Roman" w:cs="Times New Roman"/>
          <w:sz w:val="24"/>
          <w:szCs w:val="24"/>
        </w:rPr>
        <w:t xml:space="preserve"> №</w:t>
      </w:r>
      <w:r w:rsidR="005B2085" w:rsidRPr="00EC399E">
        <w:rPr>
          <w:rFonts w:ascii="Times New Roman" w:hAnsi="Times New Roman" w:cs="Times New Roman"/>
          <w:sz w:val="24"/>
          <w:szCs w:val="24"/>
        </w:rPr>
        <w:t>42</w:t>
      </w:r>
      <w:r w:rsidRPr="00EC399E">
        <w:rPr>
          <w:rFonts w:ascii="Times New Roman" w:hAnsi="Times New Roman" w:cs="Times New Roman"/>
          <w:sz w:val="24"/>
          <w:szCs w:val="24"/>
        </w:rPr>
        <w:t xml:space="preserve"> «</w:t>
      </w:r>
      <w:r w:rsidR="004524F1" w:rsidRPr="00EC399E">
        <w:rPr>
          <w:rFonts w:ascii="Times New Roman" w:hAnsi="Times New Roman" w:cs="Times New Roman"/>
          <w:sz w:val="24"/>
          <w:szCs w:val="24"/>
        </w:rPr>
        <w:t>О</w:t>
      </w:r>
      <w:r w:rsidR="00D76427" w:rsidRPr="00EC399E">
        <w:rPr>
          <w:rFonts w:ascii="Times New Roman" w:hAnsi="Times New Roman" w:cs="Times New Roman"/>
          <w:sz w:val="24"/>
          <w:szCs w:val="24"/>
        </w:rPr>
        <w:t>б</w:t>
      </w:r>
      <w:r w:rsidR="005B2085" w:rsidRPr="00EC399E">
        <w:rPr>
          <w:rFonts w:ascii="Times New Roman" w:hAnsi="Times New Roman" w:cs="Times New Roman"/>
          <w:sz w:val="24"/>
          <w:szCs w:val="24"/>
        </w:rPr>
        <w:t xml:space="preserve"> установлении на территории Серебрянского сельсовета Чулымского района Новосибирской области налога на имущество физических лиц</w:t>
      </w:r>
      <w:r w:rsidR="00567EAE" w:rsidRPr="00EC399E">
        <w:rPr>
          <w:rFonts w:ascii="Times New Roman" w:hAnsi="Times New Roman" w:cs="Times New Roman"/>
          <w:sz w:val="24"/>
          <w:szCs w:val="24"/>
        </w:rPr>
        <w:t>»</w:t>
      </w:r>
    </w:p>
    <w:p w:rsidR="00260204" w:rsidRPr="00EC399E" w:rsidRDefault="00260204" w:rsidP="004524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080" w:rsidRPr="00EC399E" w:rsidRDefault="00F57080" w:rsidP="00260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204" w:rsidRPr="00EC399E" w:rsidRDefault="00260204" w:rsidP="00260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99E">
        <w:rPr>
          <w:rFonts w:ascii="Times New Roman" w:hAnsi="Times New Roman" w:cs="Times New Roman"/>
          <w:sz w:val="24"/>
          <w:szCs w:val="24"/>
        </w:rPr>
        <w:t xml:space="preserve">В </w:t>
      </w:r>
      <w:r w:rsidR="00D76427" w:rsidRPr="00EC399E">
        <w:rPr>
          <w:rFonts w:ascii="Times New Roman" w:hAnsi="Times New Roman" w:cs="Times New Roman"/>
          <w:sz w:val="24"/>
          <w:szCs w:val="24"/>
        </w:rPr>
        <w:t xml:space="preserve">целях приведения муниципального нормативного правового акта в соответствие с Налоговым кодексом Российской Федерации Совет депутатов </w:t>
      </w:r>
      <w:r w:rsidR="00DE6F3B" w:rsidRPr="00EC399E">
        <w:rPr>
          <w:rFonts w:ascii="Times New Roman" w:hAnsi="Times New Roman" w:cs="Times New Roman"/>
          <w:sz w:val="24"/>
          <w:szCs w:val="24"/>
        </w:rPr>
        <w:t>Серебрянского</w:t>
      </w:r>
      <w:r w:rsidR="00D76427" w:rsidRPr="00EC399E">
        <w:rPr>
          <w:rFonts w:ascii="Times New Roman" w:hAnsi="Times New Roman" w:cs="Times New Roman"/>
          <w:sz w:val="24"/>
          <w:szCs w:val="24"/>
        </w:rPr>
        <w:t xml:space="preserve"> сельсовета Чулымского района Новосибирской области</w:t>
      </w:r>
      <w:r w:rsidRPr="00EC3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204" w:rsidRPr="00EC399E" w:rsidRDefault="00260204" w:rsidP="0026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9E">
        <w:rPr>
          <w:rFonts w:ascii="Times New Roman" w:hAnsi="Times New Roman" w:cs="Times New Roman"/>
          <w:sz w:val="24"/>
          <w:szCs w:val="24"/>
        </w:rPr>
        <w:t>РЕШИЛ:</w:t>
      </w:r>
    </w:p>
    <w:p w:rsidR="00A51EFA" w:rsidRPr="00EC399E" w:rsidRDefault="00A51EFA" w:rsidP="00F57080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399E">
        <w:rPr>
          <w:rFonts w:ascii="Times New Roman" w:hAnsi="Times New Roman" w:cs="Times New Roman"/>
          <w:sz w:val="24"/>
          <w:szCs w:val="24"/>
        </w:rPr>
        <w:t xml:space="preserve">Внести в решение Совета депутатов </w:t>
      </w:r>
      <w:r w:rsidR="00DE6F3B" w:rsidRPr="00EC399E">
        <w:rPr>
          <w:rFonts w:ascii="Times New Roman" w:hAnsi="Times New Roman" w:cs="Times New Roman"/>
          <w:sz w:val="24"/>
          <w:szCs w:val="24"/>
        </w:rPr>
        <w:t>Серебрянского</w:t>
      </w:r>
      <w:r w:rsidR="00D97343" w:rsidRPr="00EC399E">
        <w:rPr>
          <w:rFonts w:ascii="Times New Roman" w:hAnsi="Times New Roman" w:cs="Times New Roman"/>
          <w:sz w:val="24"/>
          <w:szCs w:val="24"/>
        </w:rPr>
        <w:t xml:space="preserve"> сельсовета Чулымского района Новосибирской области от </w:t>
      </w:r>
      <w:r w:rsidR="0059329B" w:rsidRPr="00EC399E">
        <w:rPr>
          <w:rFonts w:ascii="Times New Roman" w:hAnsi="Times New Roman" w:cs="Times New Roman"/>
          <w:sz w:val="24"/>
          <w:szCs w:val="24"/>
        </w:rPr>
        <w:t>13.11.2014 № 42 «Об установлении на территории Серебрянского сельсовета Чулымского района Новосибирской области налога на имущество физических лиц»</w:t>
      </w:r>
      <w:r w:rsidR="00D97343" w:rsidRPr="00EC399E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59329B" w:rsidRPr="00EC399E" w:rsidRDefault="0059329B" w:rsidP="00F57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99E">
        <w:rPr>
          <w:rFonts w:ascii="Times New Roman" w:hAnsi="Times New Roman" w:cs="Times New Roman"/>
          <w:sz w:val="24"/>
          <w:szCs w:val="24"/>
        </w:rPr>
        <w:t>1.1. Пункт 4.1. изложить в следующей редакции:</w:t>
      </w:r>
    </w:p>
    <w:p w:rsidR="0059329B" w:rsidRPr="00EC399E" w:rsidRDefault="0059329B" w:rsidP="0059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9E">
        <w:rPr>
          <w:rFonts w:ascii="Times New Roman" w:hAnsi="Times New Roman" w:cs="Times New Roman"/>
          <w:sz w:val="24"/>
          <w:szCs w:val="24"/>
        </w:rPr>
        <w:t>«4.1. 0,1% - в отношении жилых домов, частей жилых домов, квартир, частей квартир, комнат</w:t>
      </w:r>
      <w:proofErr w:type="gramStart"/>
      <w:r w:rsidRPr="00EC399E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EC399E">
        <w:rPr>
          <w:rFonts w:ascii="Times New Roman" w:hAnsi="Times New Roman" w:cs="Times New Roman"/>
          <w:sz w:val="24"/>
          <w:szCs w:val="24"/>
        </w:rPr>
        <w:t>;</w:t>
      </w:r>
    </w:p>
    <w:p w:rsidR="0059329B" w:rsidRPr="00EC399E" w:rsidRDefault="0059329B" w:rsidP="00F57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99E">
        <w:rPr>
          <w:rFonts w:ascii="Times New Roman" w:hAnsi="Times New Roman" w:cs="Times New Roman"/>
          <w:sz w:val="24"/>
          <w:szCs w:val="24"/>
        </w:rPr>
        <w:t>1.2. Пункт 4.4. изложить в следующей редакции:</w:t>
      </w:r>
    </w:p>
    <w:p w:rsidR="0059329B" w:rsidRPr="00EC399E" w:rsidRDefault="0059329B" w:rsidP="0059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9E">
        <w:rPr>
          <w:rFonts w:ascii="Times New Roman" w:hAnsi="Times New Roman" w:cs="Times New Roman"/>
          <w:sz w:val="24"/>
          <w:szCs w:val="24"/>
        </w:rPr>
        <w:t>«4.4. 0,1% - в отношении единых недвижимых комплексов, в состав которых входит хотя бы один жилой дом;»;</w:t>
      </w:r>
    </w:p>
    <w:p w:rsidR="0059329B" w:rsidRPr="00EC399E" w:rsidRDefault="0059329B" w:rsidP="00F57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99E">
        <w:rPr>
          <w:rFonts w:ascii="Times New Roman" w:hAnsi="Times New Roman" w:cs="Times New Roman"/>
          <w:sz w:val="24"/>
          <w:szCs w:val="24"/>
        </w:rPr>
        <w:t>1.3. Пункт 4.5. изложить в следующей редакции;</w:t>
      </w:r>
    </w:p>
    <w:p w:rsidR="0059329B" w:rsidRPr="00EC399E" w:rsidRDefault="0059329B" w:rsidP="0059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9E">
        <w:rPr>
          <w:rFonts w:ascii="Times New Roman" w:hAnsi="Times New Roman" w:cs="Times New Roman"/>
          <w:sz w:val="24"/>
          <w:szCs w:val="24"/>
        </w:rPr>
        <w:t xml:space="preserve">«4.5. 0,1% - в отношении гаражей и </w:t>
      </w:r>
      <w:proofErr w:type="spellStart"/>
      <w:r w:rsidRPr="00EC399E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EC399E">
        <w:rPr>
          <w:rFonts w:ascii="Times New Roman" w:hAnsi="Times New Roman" w:cs="Times New Roman"/>
          <w:sz w:val="24"/>
          <w:szCs w:val="24"/>
        </w:rPr>
        <w:t>, в том числе расположенных в объектах налогообложения, указанных в подпункте 2 пункта 2 статьи 406 Налогового кодекса Российской Федерации</w:t>
      </w:r>
      <w:proofErr w:type="gramStart"/>
      <w:r w:rsidRPr="00EC399E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EC399E">
        <w:rPr>
          <w:rFonts w:ascii="Times New Roman" w:hAnsi="Times New Roman" w:cs="Times New Roman"/>
          <w:sz w:val="24"/>
          <w:szCs w:val="24"/>
        </w:rPr>
        <w:t>;</w:t>
      </w:r>
    </w:p>
    <w:p w:rsidR="0059329B" w:rsidRPr="00EC399E" w:rsidRDefault="0059329B" w:rsidP="00F57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99E">
        <w:rPr>
          <w:rFonts w:ascii="Times New Roman" w:hAnsi="Times New Roman" w:cs="Times New Roman"/>
          <w:sz w:val="24"/>
          <w:szCs w:val="24"/>
        </w:rPr>
        <w:t>1.4. Пункт 4.6. изложить в следующей редакции:</w:t>
      </w:r>
    </w:p>
    <w:p w:rsidR="00460903" w:rsidRPr="00EC399E" w:rsidRDefault="0059329B" w:rsidP="0059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9E">
        <w:rPr>
          <w:rFonts w:ascii="Times New Roman" w:hAnsi="Times New Roman" w:cs="Times New Roman"/>
          <w:sz w:val="24"/>
          <w:szCs w:val="24"/>
        </w:rPr>
        <w:t>«4.6. 0,1%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</w:t>
      </w:r>
      <w:r w:rsidR="00460903" w:rsidRPr="00EC399E">
        <w:rPr>
          <w:rFonts w:ascii="Times New Roman" w:hAnsi="Times New Roman" w:cs="Times New Roman"/>
          <w:sz w:val="24"/>
          <w:szCs w:val="24"/>
        </w:rPr>
        <w:t>ьного жилищного строительства;»;</w:t>
      </w:r>
    </w:p>
    <w:p w:rsidR="00F57080" w:rsidRPr="00EC399E" w:rsidRDefault="00460903" w:rsidP="00EC39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99E">
        <w:rPr>
          <w:rFonts w:ascii="Times New Roman" w:hAnsi="Times New Roman" w:cs="Times New Roman"/>
          <w:sz w:val="24"/>
          <w:szCs w:val="24"/>
        </w:rPr>
        <w:t xml:space="preserve">1.5. Пункты </w:t>
      </w:r>
      <w:r w:rsidR="00AB2EC9" w:rsidRPr="00EC399E">
        <w:rPr>
          <w:rFonts w:ascii="Times New Roman" w:hAnsi="Times New Roman" w:cs="Times New Roman"/>
          <w:sz w:val="24"/>
          <w:szCs w:val="24"/>
        </w:rPr>
        <w:t xml:space="preserve">2, </w:t>
      </w:r>
      <w:r w:rsidRPr="00EC399E">
        <w:rPr>
          <w:rFonts w:ascii="Times New Roman" w:hAnsi="Times New Roman" w:cs="Times New Roman"/>
          <w:sz w:val="24"/>
          <w:szCs w:val="24"/>
        </w:rPr>
        <w:t xml:space="preserve">3, 3.1, 3.2, 3.3, 3.4, </w:t>
      </w:r>
      <w:r w:rsidR="00E700C1" w:rsidRPr="00EC399E">
        <w:rPr>
          <w:rFonts w:ascii="Times New Roman" w:hAnsi="Times New Roman" w:cs="Times New Roman"/>
          <w:sz w:val="24"/>
          <w:szCs w:val="24"/>
        </w:rPr>
        <w:t xml:space="preserve">4.2, </w:t>
      </w:r>
      <w:r w:rsidRPr="00EC399E">
        <w:rPr>
          <w:rFonts w:ascii="Times New Roman" w:hAnsi="Times New Roman" w:cs="Times New Roman"/>
          <w:sz w:val="24"/>
          <w:szCs w:val="24"/>
        </w:rPr>
        <w:t>5, 5.1, 5.2, 5.3, 5.4 исключить.</w:t>
      </w:r>
      <w:r w:rsidR="00567EAE" w:rsidRPr="00EC3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080" w:rsidRPr="00EC399E" w:rsidRDefault="00F57080" w:rsidP="00F57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1EFA" w:rsidRPr="00EC399E" w:rsidRDefault="00E5071E" w:rsidP="00567EA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99E">
        <w:rPr>
          <w:rFonts w:ascii="Times New Roman" w:hAnsi="Times New Roman" w:cs="Times New Roman"/>
          <w:sz w:val="24"/>
          <w:szCs w:val="24"/>
        </w:rPr>
        <w:t>Р</w:t>
      </w:r>
      <w:r w:rsidR="00944010" w:rsidRPr="00EC399E">
        <w:rPr>
          <w:rFonts w:ascii="Times New Roman" w:hAnsi="Times New Roman" w:cs="Times New Roman"/>
          <w:sz w:val="24"/>
          <w:szCs w:val="24"/>
        </w:rPr>
        <w:t>ешение</w:t>
      </w:r>
      <w:r w:rsidR="00A51EFA" w:rsidRPr="00EC399E">
        <w:rPr>
          <w:rFonts w:ascii="Times New Roman" w:hAnsi="Times New Roman" w:cs="Times New Roman"/>
          <w:sz w:val="24"/>
          <w:szCs w:val="24"/>
        </w:rPr>
        <w:t xml:space="preserve"> </w:t>
      </w:r>
      <w:r w:rsidRPr="00EC399E">
        <w:rPr>
          <w:rFonts w:ascii="Times New Roman" w:hAnsi="Times New Roman" w:cs="Times New Roman"/>
          <w:sz w:val="24"/>
          <w:szCs w:val="24"/>
        </w:rPr>
        <w:t xml:space="preserve">подлежит официальному опубликованию (обнародованию) в соответствии с уставом </w:t>
      </w:r>
      <w:r w:rsidR="00DE6F3B" w:rsidRPr="00EC399E">
        <w:rPr>
          <w:rFonts w:ascii="Times New Roman" w:hAnsi="Times New Roman" w:cs="Times New Roman"/>
          <w:sz w:val="24"/>
          <w:szCs w:val="24"/>
        </w:rPr>
        <w:t>Серебрянского</w:t>
      </w:r>
      <w:r w:rsidR="00A51EFA" w:rsidRPr="00EC399E">
        <w:rPr>
          <w:rFonts w:ascii="Times New Roman" w:hAnsi="Times New Roman" w:cs="Times New Roman"/>
          <w:sz w:val="24"/>
          <w:szCs w:val="24"/>
        </w:rPr>
        <w:t xml:space="preserve"> сельсовета Чулымского района Новосибирской области. </w:t>
      </w:r>
    </w:p>
    <w:p w:rsidR="00E700C1" w:rsidRPr="00EC399E" w:rsidRDefault="00E700C1" w:rsidP="00E700C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C399E">
        <w:rPr>
          <w:rFonts w:ascii="Times New Roman" w:hAnsi="Times New Roman" w:cs="Times New Roman"/>
          <w:sz w:val="24"/>
          <w:szCs w:val="24"/>
        </w:rPr>
        <w:t>Решение вступает в силу с момента официального опубликования</w:t>
      </w:r>
      <w:r w:rsidR="004062B6" w:rsidRPr="00EC399E">
        <w:rPr>
          <w:rFonts w:ascii="Times New Roman" w:hAnsi="Times New Roman" w:cs="Times New Roman"/>
          <w:sz w:val="24"/>
          <w:szCs w:val="24"/>
        </w:rPr>
        <w:t xml:space="preserve"> (обнародования)</w:t>
      </w:r>
      <w:r w:rsidRPr="00EC399E">
        <w:rPr>
          <w:rFonts w:ascii="Times New Roman" w:hAnsi="Times New Roman" w:cs="Times New Roman"/>
          <w:sz w:val="24"/>
          <w:szCs w:val="24"/>
        </w:rPr>
        <w:t xml:space="preserve"> и распространяет действие на правоотношения, возникшие с 01.01.2020</w:t>
      </w:r>
      <w:r w:rsidR="004062B6" w:rsidRPr="00EC399E">
        <w:rPr>
          <w:rFonts w:ascii="Times New Roman" w:hAnsi="Times New Roman" w:cs="Times New Roman"/>
          <w:sz w:val="24"/>
          <w:szCs w:val="24"/>
        </w:rPr>
        <w:t xml:space="preserve"> года.</w:t>
      </w:r>
    </w:p>
    <w:bookmarkEnd w:id="0"/>
    <w:p w:rsidR="00E700C1" w:rsidRPr="00EC399E" w:rsidRDefault="00E700C1" w:rsidP="00E700C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5071E" w:rsidRPr="00EC399E" w:rsidRDefault="00E5071E" w:rsidP="00E5071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5071E" w:rsidRPr="00EC399E" w:rsidRDefault="00E5071E" w:rsidP="00E5071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C399E" w:rsidRPr="00EC399E" w:rsidRDefault="00EC399E" w:rsidP="00E5071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51EFA" w:rsidRPr="00EC399E" w:rsidRDefault="00A51EFA" w:rsidP="00A51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5071E" w:rsidRPr="00EC399E" w:rsidTr="00E5071E">
        <w:tc>
          <w:tcPr>
            <w:tcW w:w="4785" w:type="dxa"/>
          </w:tcPr>
          <w:p w:rsidR="00E5071E" w:rsidRPr="00EC399E" w:rsidRDefault="00E5071E" w:rsidP="00E50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Совета депутатов</w:t>
            </w:r>
          </w:p>
          <w:p w:rsidR="00E5071E" w:rsidRPr="00EC399E" w:rsidRDefault="0059329B" w:rsidP="00E5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9E">
              <w:rPr>
                <w:rFonts w:ascii="Times New Roman" w:hAnsi="Times New Roman" w:cs="Times New Roman"/>
                <w:sz w:val="24"/>
                <w:szCs w:val="24"/>
              </w:rPr>
              <w:t>Серебрянского</w:t>
            </w:r>
            <w:r w:rsidR="00E5071E" w:rsidRPr="00EC399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Чулымского района Новосибирской области</w:t>
            </w:r>
          </w:p>
        </w:tc>
        <w:tc>
          <w:tcPr>
            <w:tcW w:w="4786" w:type="dxa"/>
          </w:tcPr>
          <w:p w:rsidR="00E5071E" w:rsidRPr="00EC399E" w:rsidRDefault="00E5071E" w:rsidP="005932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399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59329B" w:rsidRPr="00EC399E">
              <w:rPr>
                <w:rFonts w:ascii="Times New Roman" w:hAnsi="Times New Roman" w:cs="Times New Roman"/>
                <w:sz w:val="24"/>
                <w:szCs w:val="24"/>
              </w:rPr>
              <w:t>Серебрянского</w:t>
            </w:r>
            <w:r w:rsidRPr="00EC399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Чулымского района Новосибирской</w:t>
            </w:r>
            <w:r w:rsidR="0059329B" w:rsidRPr="00EC399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EC399E">
              <w:rPr>
                <w:rFonts w:ascii="Times New Roman" w:hAnsi="Times New Roman" w:cs="Times New Roman"/>
                <w:sz w:val="24"/>
                <w:szCs w:val="24"/>
              </w:rPr>
              <w:t>бласти</w:t>
            </w:r>
          </w:p>
        </w:tc>
      </w:tr>
      <w:tr w:rsidR="00E5071E" w:rsidRPr="00EC399E" w:rsidTr="00E5071E">
        <w:tc>
          <w:tcPr>
            <w:tcW w:w="4785" w:type="dxa"/>
          </w:tcPr>
          <w:p w:rsidR="00E5071E" w:rsidRPr="00EC399E" w:rsidRDefault="00E5071E" w:rsidP="0045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1E" w:rsidRPr="00EC399E" w:rsidRDefault="00E5071E" w:rsidP="0059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9E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="0059329B" w:rsidRPr="00EC39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399E">
              <w:rPr>
                <w:rFonts w:ascii="Times New Roman" w:hAnsi="Times New Roman" w:cs="Times New Roman"/>
                <w:sz w:val="24"/>
                <w:szCs w:val="24"/>
              </w:rPr>
              <w:t xml:space="preserve">.Н. </w:t>
            </w:r>
            <w:proofErr w:type="spellStart"/>
            <w:r w:rsidR="0059329B" w:rsidRPr="00EC399E">
              <w:rPr>
                <w:rFonts w:ascii="Times New Roman" w:hAnsi="Times New Roman" w:cs="Times New Roman"/>
                <w:sz w:val="24"/>
                <w:szCs w:val="24"/>
              </w:rPr>
              <w:t>Крюгер</w:t>
            </w:r>
            <w:proofErr w:type="spellEnd"/>
          </w:p>
        </w:tc>
        <w:tc>
          <w:tcPr>
            <w:tcW w:w="4786" w:type="dxa"/>
          </w:tcPr>
          <w:p w:rsidR="00E5071E" w:rsidRPr="00EC399E" w:rsidRDefault="00E5071E" w:rsidP="0045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1E" w:rsidRPr="00EC399E" w:rsidRDefault="00E5071E" w:rsidP="005932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399E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 w:rsidR="0059329B" w:rsidRPr="00EC39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329B" w:rsidRPr="00EC39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3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329B" w:rsidRPr="00EC399E">
              <w:rPr>
                <w:rFonts w:ascii="Times New Roman" w:hAnsi="Times New Roman" w:cs="Times New Roman"/>
                <w:sz w:val="24"/>
                <w:szCs w:val="24"/>
              </w:rPr>
              <w:t>Писарев</w:t>
            </w:r>
          </w:p>
        </w:tc>
      </w:tr>
    </w:tbl>
    <w:p w:rsidR="004524F1" w:rsidRPr="00EC399E" w:rsidRDefault="004524F1" w:rsidP="004524F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524F1" w:rsidRPr="00EC399E" w:rsidSect="00567EA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4B7"/>
    <w:multiLevelType w:val="hybridMultilevel"/>
    <w:tmpl w:val="0BA4E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41958"/>
    <w:multiLevelType w:val="multilevel"/>
    <w:tmpl w:val="C464D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2103A75"/>
    <w:multiLevelType w:val="multilevel"/>
    <w:tmpl w:val="6D5487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4F1"/>
    <w:rsid w:val="00115BC5"/>
    <w:rsid w:val="001F062C"/>
    <w:rsid w:val="00260204"/>
    <w:rsid w:val="002A1D34"/>
    <w:rsid w:val="002B3B3E"/>
    <w:rsid w:val="002D2638"/>
    <w:rsid w:val="004062B6"/>
    <w:rsid w:val="004524F1"/>
    <w:rsid w:val="00460903"/>
    <w:rsid w:val="00567EAE"/>
    <w:rsid w:val="0059329B"/>
    <w:rsid w:val="005B2085"/>
    <w:rsid w:val="005C67D3"/>
    <w:rsid w:val="005F34E8"/>
    <w:rsid w:val="00675348"/>
    <w:rsid w:val="00847E40"/>
    <w:rsid w:val="008E7A02"/>
    <w:rsid w:val="00944010"/>
    <w:rsid w:val="009737A7"/>
    <w:rsid w:val="00A51EFA"/>
    <w:rsid w:val="00AB2EC9"/>
    <w:rsid w:val="00AC773C"/>
    <w:rsid w:val="00B42A5A"/>
    <w:rsid w:val="00D370E5"/>
    <w:rsid w:val="00D430C1"/>
    <w:rsid w:val="00D76427"/>
    <w:rsid w:val="00D97343"/>
    <w:rsid w:val="00DE6F3B"/>
    <w:rsid w:val="00E473C9"/>
    <w:rsid w:val="00E5071E"/>
    <w:rsid w:val="00E700C1"/>
    <w:rsid w:val="00EC399E"/>
    <w:rsid w:val="00F34E43"/>
    <w:rsid w:val="00F5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4524F1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A51EFA"/>
    <w:pPr>
      <w:ind w:left="720"/>
      <w:contextualSpacing/>
    </w:pPr>
  </w:style>
  <w:style w:type="table" w:styleId="a4">
    <w:name w:val="Table Grid"/>
    <w:basedOn w:val="a1"/>
    <w:uiPriority w:val="59"/>
    <w:rsid w:val="00E5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01</cp:lastModifiedBy>
  <cp:revision>11</cp:revision>
  <cp:lastPrinted>2020-01-15T08:50:00Z</cp:lastPrinted>
  <dcterms:created xsi:type="dcterms:W3CDTF">2020-01-08T09:34:00Z</dcterms:created>
  <dcterms:modified xsi:type="dcterms:W3CDTF">2020-02-03T05:52:00Z</dcterms:modified>
</cp:coreProperties>
</file>