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202E2A" w:rsidRDefault="00E3514A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202E2A">
        <w:rPr>
          <w:b/>
        </w:rPr>
        <w:t xml:space="preserve">                                      СЕРЕБРЯНСКИЙ ВЕСТНИК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202E2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02E2A" w:rsidRDefault="00E3514A">
            <w:pPr>
              <w:spacing w:line="276" w:lineRule="auto"/>
              <w:rPr>
                <w:b/>
                <w:lang w:eastAsia="en-US"/>
              </w:rPr>
            </w:pPr>
            <w:r w:rsidRPr="00202E2A">
              <w:rPr>
                <w:b/>
                <w:lang w:eastAsia="en-US"/>
              </w:rPr>
              <w:t xml:space="preserve">     №</w:t>
            </w:r>
            <w:r w:rsidR="00CE63C3">
              <w:rPr>
                <w:b/>
                <w:lang w:eastAsia="en-US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02E2A" w:rsidRDefault="00E3514A">
            <w:pPr>
              <w:spacing w:line="276" w:lineRule="auto"/>
              <w:rPr>
                <w:b/>
                <w:lang w:eastAsia="en-US"/>
              </w:rPr>
            </w:pPr>
            <w:r w:rsidRPr="00202E2A">
              <w:rPr>
                <w:b/>
                <w:lang w:eastAsia="en-US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02E2A" w:rsidRDefault="00CE63C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17.05</w:t>
            </w:r>
            <w:r w:rsidR="00E3514A" w:rsidRPr="00202E2A">
              <w:rPr>
                <w:b/>
                <w:lang w:eastAsia="en-US"/>
              </w:rPr>
              <w:t>.2019 г.</w:t>
            </w:r>
          </w:p>
        </w:tc>
      </w:tr>
    </w:tbl>
    <w:p w:rsidR="00202E2A" w:rsidRPr="00202E2A" w:rsidRDefault="00202E2A" w:rsidP="00202E2A">
      <w:pPr>
        <w:shd w:val="clear" w:color="auto" w:fill="FFFFFF"/>
        <w:ind w:left="28" w:right="30" w:firstLine="822"/>
        <w:jc w:val="right"/>
        <w:outlineLvl w:val="2"/>
        <w:rPr>
          <w:bCs/>
          <w:color w:val="003661"/>
        </w:rPr>
      </w:pPr>
    </w:p>
    <w:p w:rsidR="00CE63C3" w:rsidRPr="00CE63C3" w:rsidRDefault="00CE63C3" w:rsidP="00CE63C3">
      <w:pPr>
        <w:shd w:val="clear" w:color="auto" w:fill="FFFFFF"/>
        <w:outlineLvl w:val="0"/>
        <w:rPr>
          <w:b/>
          <w:color w:val="000000"/>
          <w:kern w:val="36"/>
        </w:rPr>
      </w:pPr>
      <w:r w:rsidRPr="00CE63C3">
        <w:rPr>
          <w:b/>
          <w:color w:val="000000"/>
          <w:kern w:val="36"/>
          <w:u w:val="single"/>
        </w:rPr>
        <w:t>ПРОКУРАТУРА РАЗЪЯСНЯЕТ</w:t>
      </w:r>
      <w:r w:rsidRPr="00CE63C3">
        <w:rPr>
          <w:b/>
          <w:color w:val="000000"/>
          <w:kern w:val="36"/>
        </w:rPr>
        <w:t>:</w:t>
      </w:r>
    </w:p>
    <w:p w:rsidR="00CE63C3" w:rsidRPr="00CE63C3" w:rsidRDefault="00CE63C3" w:rsidP="00CE63C3">
      <w:pPr>
        <w:shd w:val="clear" w:color="auto" w:fill="FFFFFF"/>
        <w:jc w:val="center"/>
        <w:outlineLvl w:val="0"/>
        <w:rPr>
          <w:b/>
          <w:color w:val="000000"/>
          <w:kern w:val="36"/>
        </w:rPr>
      </w:pPr>
    </w:p>
    <w:p w:rsidR="00CE63C3" w:rsidRPr="00CE63C3" w:rsidRDefault="00CE63C3" w:rsidP="00CE63C3">
      <w:pPr>
        <w:pStyle w:val="aa"/>
        <w:shd w:val="clear" w:color="auto" w:fill="FFFFFF"/>
        <w:jc w:val="center"/>
        <w:rPr>
          <w:color w:val="2F393E"/>
        </w:rPr>
      </w:pPr>
      <w:r w:rsidRPr="00CE63C3">
        <w:rPr>
          <w:b/>
          <w:bCs/>
          <w:color w:val="2F393E"/>
        </w:rPr>
        <w:t>Положения законодательства о погребении и похоронном деле.</w:t>
      </w:r>
    </w:p>
    <w:p w:rsidR="00CE63C3" w:rsidRPr="00CE63C3" w:rsidRDefault="00CE63C3" w:rsidP="00CE63C3">
      <w:pPr>
        <w:pStyle w:val="aa"/>
        <w:shd w:val="clear" w:color="auto" w:fill="FFFFFF"/>
        <w:tabs>
          <w:tab w:val="left" w:pos="709"/>
        </w:tabs>
        <w:jc w:val="both"/>
      </w:pPr>
      <w:r w:rsidRPr="00CE63C3">
        <w:t xml:space="preserve">          В силу ст. 3 Федерального закона от 12.01.1996 №8-ФЗ «О погребении и похоронном деле» закон определяет погребение как обрядовые действия по захоронению тела (останков) человека после его смерти в соответствии с обычаями и традициями, не противоречащими санитарным и иным требованиям.</w:t>
      </w:r>
    </w:p>
    <w:p w:rsidR="00CE63C3" w:rsidRPr="00CE63C3" w:rsidRDefault="00CE63C3" w:rsidP="00CE63C3">
      <w:pPr>
        <w:pStyle w:val="aa"/>
        <w:shd w:val="clear" w:color="auto" w:fill="FFFFFF"/>
        <w:tabs>
          <w:tab w:val="left" w:pos="709"/>
        </w:tabs>
        <w:jc w:val="both"/>
      </w:pPr>
      <w:r w:rsidRPr="00CE63C3">
        <w:t xml:space="preserve">         На основании ст. 8 Федерального закона от 12.01.1996 №8-ФЗ «О погребении и похоронном деле» супругу, близким родственникам, иным родственникам, законному представителю умершего или иному лицу, взявшему на себя обязанность осуществить погребение умершего, гарантируется, в том числе предоставление возможности нахождения тела умершего в морге бесплатно до семи суток с момента установления причины смерти в случае, если супруг, близкие родственники, иные родственники, законный представитель умершего или иное лицо, взявшее на себя обязанность осуществить погребение умершего, извещены о смерти, но существуют обстоятельства, затрудняющие осуществление ими погребения; в случае поиска супруга, близких родственников, иных родственников либо законного представителя умершего этот срок может быть увеличен до четырнадцати дней.</w:t>
      </w:r>
    </w:p>
    <w:p w:rsidR="00CE63C3" w:rsidRPr="00CE63C3" w:rsidRDefault="00CE63C3" w:rsidP="00CE63C3">
      <w:pPr>
        <w:pStyle w:val="aa"/>
        <w:shd w:val="clear" w:color="auto" w:fill="FFFFFF"/>
        <w:tabs>
          <w:tab w:val="left" w:pos="709"/>
        </w:tabs>
        <w:jc w:val="both"/>
      </w:pPr>
      <w:r w:rsidRPr="00CE63C3">
        <w:t xml:space="preserve">          Согласно ст. 9 Федерального закона от 12.01.1996 №8-ФЗ «О погребении и похоронном деле»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гарантируется оказание на безвозмездной основе следующего перечня услуг по погребению:</w:t>
      </w:r>
    </w:p>
    <w:p w:rsidR="00CE63C3" w:rsidRPr="00CE63C3" w:rsidRDefault="00CE63C3" w:rsidP="00CE63C3">
      <w:pPr>
        <w:pStyle w:val="aa"/>
        <w:shd w:val="clear" w:color="auto" w:fill="FFFFFF"/>
        <w:tabs>
          <w:tab w:val="left" w:pos="709"/>
        </w:tabs>
        <w:jc w:val="both"/>
      </w:pPr>
      <w:r w:rsidRPr="00CE63C3">
        <w:t xml:space="preserve">        1) оформление документов, необходимых для погребения;</w:t>
      </w:r>
    </w:p>
    <w:p w:rsidR="00CE63C3" w:rsidRPr="00CE63C3" w:rsidRDefault="00CE63C3" w:rsidP="00CE63C3">
      <w:pPr>
        <w:pStyle w:val="aa"/>
        <w:shd w:val="clear" w:color="auto" w:fill="FFFFFF"/>
        <w:jc w:val="both"/>
      </w:pPr>
      <w:r w:rsidRPr="00CE63C3">
        <w:t xml:space="preserve">         2) предоставление и доставка гроба и других предметов, необходимых для погребения;</w:t>
      </w:r>
    </w:p>
    <w:p w:rsidR="00CE63C3" w:rsidRPr="00CE63C3" w:rsidRDefault="00CE63C3" w:rsidP="00CE63C3">
      <w:pPr>
        <w:pStyle w:val="aa"/>
        <w:shd w:val="clear" w:color="auto" w:fill="FFFFFF"/>
        <w:jc w:val="both"/>
      </w:pPr>
      <w:r w:rsidRPr="00CE63C3">
        <w:t xml:space="preserve">        3) перевозка тела (останков) умершего на кладбище (в крематорий);</w:t>
      </w:r>
    </w:p>
    <w:p w:rsidR="00CE63C3" w:rsidRPr="00CE63C3" w:rsidRDefault="00CE63C3" w:rsidP="00CE63C3">
      <w:pPr>
        <w:pStyle w:val="aa"/>
        <w:shd w:val="clear" w:color="auto" w:fill="FFFFFF"/>
        <w:jc w:val="both"/>
      </w:pPr>
      <w:r w:rsidRPr="00CE63C3">
        <w:t xml:space="preserve">        4) погребение (кремация с последующей выдачей урны с прахом).</w:t>
      </w:r>
    </w:p>
    <w:p w:rsidR="00CE63C3" w:rsidRPr="00CE63C3" w:rsidRDefault="00CE63C3" w:rsidP="00CE63C3">
      <w:pPr>
        <w:autoSpaceDE w:val="0"/>
        <w:autoSpaceDN w:val="0"/>
        <w:adjustRightInd w:val="0"/>
      </w:pPr>
      <w:r w:rsidRPr="00CE63C3">
        <w:t xml:space="preserve">        В случае, если погребение осуществлялось за счет средств супруга, близких родственников, иных родственников, </w:t>
      </w:r>
      <w:hyperlink r:id="rId8" w:history="1">
        <w:r w:rsidRPr="00CE63C3">
          <w:rPr>
            <w:rStyle w:val="a9"/>
            <w:color w:val="auto"/>
          </w:rPr>
          <w:t>законного представителя</w:t>
        </w:r>
      </w:hyperlink>
      <w:r w:rsidRPr="00CE63C3">
        <w:t xml:space="preserve"> умершего или иного лица, взявшего на себя обязанность осуществить погребение умершего, им выплачивается социальное пособие на погребение в размере, равном стоимости услуг, предоставляемых согласно гарантированному перечню услуг по погребению, указанная стоимость индексируется один раз в год, исходя из индекса роста потребительских цен за предыдущий год. </w:t>
      </w:r>
      <w:hyperlink r:id="rId9" w:history="1">
        <w:r w:rsidRPr="00CE63C3">
          <w:rPr>
            <w:rStyle w:val="a9"/>
            <w:color w:val="auto"/>
          </w:rPr>
          <w:t>Коэффициент</w:t>
        </w:r>
      </w:hyperlink>
      <w:r w:rsidRPr="00CE63C3">
        <w:t xml:space="preserve"> индексации определяется Правительством Российской Федерации.</w:t>
      </w:r>
    </w:p>
    <w:p w:rsidR="00CE63C3" w:rsidRPr="00CE63C3" w:rsidRDefault="00CE63C3" w:rsidP="00CE63C3">
      <w:pPr>
        <w:spacing w:line="240" w:lineRule="exact"/>
      </w:pPr>
    </w:p>
    <w:p w:rsidR="00CE63C3" w:rsidRPr="00CE63C3" w:rsidRDefault="00CE63C3" w:rsidP="00CE63C3">
      <w:pPr>
        <w:spacing w:line="240" w:lineRule="exact"/>
      </w:pPr>
    </w:p>
    <w:p w:rsidR="00CE63C3" w:rsidRPr="00CE63C3" w:rsidRDefault="00CE63C3" w:rsidP="00CE63C3">
      <w:pPr>
        <w:shd w:val="clear" w:color="auto" w:fill="FDFDFD"/>
        <w:spacing w:line="240" w:lineRule="exact"/>
        <w:rPr>
          <w:color w:val="000000"/>
        </w:rPr>
      </w:pPr>
      <w:r w:rsidRPr="00CE63C3">
        <w:rPr>
          <w:color w:val="000000"/>
        </w:rPr>
        <w:t>Помощник прокурора</w:t>
      </w:r>
    </w:p>
    <w:p w:rsidR="00CE63C3" w:rsidRPr="00CE63C3" w:rsidRDefault="00CE63C3" w:rsidP="00CE63C3">
      <w:pPr>
        <w:shd w:val="clear" w:color="auto" w:fill="FDFDFD"/>
        <w:spacing w:line="240" w:lineRule="exact"/>
        <w:rPr>
          <w:color w:val="000000"/>
        </w:rPr>
      </w:pPr>
      <w:r w:rsidRPr="00CE63C3">
        <w:rPr>
          <w:color w:val="000000"/>
        </w:rPr>
        <w:t>Чулымского района</w:t>
      </w:r>
    </w:p>
    <w:p w:rsidR="00CE63C3" w:rsidRDefault="00CE63C3" w:rsidP="00CE63C3">
      <w:pPr>
        <w:shd w:val="clear" w:color="auto" w:fill="FDFDFD"/>
        <w:tabs>
          <w:tab w:val="left" w:pos="851"/>
        </w:tabs>
        <w:spacing w:line="240" w:lineRule="exact"/>
        <w:rPr>
          <w:color w:val="000000"/>
        </w:rPr>
      </w:pPr>
      <w:r w:rsidRPr="00CE63C3">
        <w:rPr>
          <w:color w:val="000000"/>
        </w:rPr>
        <w:t>юрист 1 класса                                                                                      Е.А. Власов</w:t>
      </w: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3510"/>
        <w:gridCol w:w="2977"/>
        <w:gridCol w:w="2835"/>
      </w:tblGrid>
      <w:tr w:rsidR="006E1CE2" w:rsidRPr="00CE63C3" w:rsidTr="00A20B1A">
        <w:trPr>
          <w:trHeight w:val="126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CE2" w:rsidRPr="00CE63C3" w:rsidRDefault="006E1CE2" w:rsidP="00A20B1A">
            <w:pPr>
              <w:rPr>
                <w:b/>
              </w:rPr>
            </w:pPr>
            <w:r>
              <w:rPr>
                <w:b/>
              </w:rPr>
              <w:t xml:space="preserve">     Администрация Серебрянского сельсовета Чулымского района Новосибирской области       </w:t>
            </w:r>
          </w:p>
          <w:p w:rsidR="006E1CE2" w:rsidRPr="00CE63C3" w:rsidRDefault="006E1CE2" w:rsidP="00A20B1A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CE2" w:rsidRPr="00CE63C3" w:rsidRDefault="006E1CE2" w:rsidP="00A20B1A">
            <w:pPr>
              <w:rPr>
                <w:b/>
              </w:rPr>
            </w:pPr>
            <w:r w:rsidRPr="00CE63C3">
              <w:rPr>
                <w:b/>
              </w:rPr>
              <w:t>«СЕРЕБРЯНСКИЙ ВЕСТНИК»  2.04. 2019 г. № 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CE2" w:rsidRPr="00CE63C3" w:rsidRDefault="006E1CE2" w:rsidP="00A20B1A">
            <w:pPr>
              <w:rPr>
                <w:b/>
              </w:rPr>
            </w:pPr>
            <w:r w:rsidRPr="00CE63C3">
              <w:rPr>
                <w:b/>
              </w:rPr>
              <w:t xml:space="preserve">Над техническим исполнением работала:   </w:t>
            </w:r>
          </w:p>
          <w:p w:rsidR="006E1CE2" w:rsidRPr="00CE63C3" w:rsidRDefault="006E1CE2" w:rsidP="00A20B1A">
            <w:pPr>
              <w:rPr>
                <w:b/>
              </w:rPr>
            </w:pPr>
            <w:r w:rsidRPr="00CE63C3">
              <w:rPr>
                <w:b/>
              </w:rPr>
              <w:t>Н.А. Гутникова</w:t>
            </w:r>
          </w:p>
          <w:p w:rsidR="006E1CE2" w:rsidRPr="00CE63C3" w:rsidRDefault="006E1CE2" w:rsidP="00A20B1A">
            <w:pPr>
              <w:rPr>
                <w:b/>
              </w:rPr>
            </w:pPr>
          </w:p>
        </w:tc>
      </w:tr>
    </w:tbl>
    <w:p w:rsidR="00812E0D" w:rsidRPr="00202E2A" w:rsidRDefault="00812E0D" w:rsidP="00272CE4"/>
    <w:p w:rsidR="00812E0D" w:rsidRPr="00202E2A" w:rsidRDefault="00812E0D" w:rsidP="00272CE4">
      <w:pPr>
        <w:sectPr w:rsidR="00812E0D" w:rsidRPr="00202E2A"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064582" w:rsidRDefault="00487EBB"/>
    <w:sectPr w:rsidR="00487EBB" w:rsidRPr="00064582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364F" w:rsidRDefault="0025364F" w:rsidP="00534519">
      <w:r>
        <w:separator/>
      </w:r>
    </w:p>
  </w:endnote>
  <w:endnote w:type="continuationSeparator" w:id="0">
    <w:p w:rsidR="0025364F" w:rsidRDefault="0025364F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364F" w:rsidRDefault="0025364F" w:rsidP="00534519">
      <w:r>
        <w:separator/>
      </w:r>
    </w:p>
  </w:footnote>
  <w:footnote w:type="continuationSeparator" w:id="0">
    <w:p w:rsidR="0025364F" w:rsidRDefault="0025364F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2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3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18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8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A1C"/>
    <w:rsid w:val="000207FD"/>
    <w:rsid w:val="0002193B"/>
    <w:rsid w:val="00023C8F"/>
    <w:rsid w:val="0002636F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C33D3"/>
    <w:rsid w:val="000C3C3D"/>
    <w:rsid w:val="000D0CCE"/>
    <w:rsid w:val="000D5401"/>
    <w:rsid w:val="000E5455"/>
    <w:rsid w:val="000F1B0E"/>
    <w:rsid w:val="000F3A1C"/>
    <w:rsid w:val="000F45E6"/>
    <w:rsid w:val="000F59D2"/>
    <w:rsid w:val="000F5D08"/>
    <w:rsid w:val="000F69B2"/>
    <w:rsid w:val="00103089"/>
    <w:rsid w:val="00105C85"/>
    <w:rsid w:val="001164D6"/>
    <w:rsid w:val="00124C19"/>
    <w:rsid w:val="00131DE8"/>
    <w:rsid w:val="00132173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6B51"/>
    <w:rsid w:val="001B3710"/>
    <w:rsid w:val="001C4DEB"/>
    <w:rsid w:val="001D3C85"/>
    <w:rsid w:val="001D5853"/>
    <w:rsid w:val="00202E2A"/>
    <w:rsid w:val="00203BC2"/>
    <w:rsid w:val="002103B7"/>
    <w:rsid w:val="0022265E"/>
    <w:rsid w:val="00224880"/>
    <w:rsid w:val="00231720"/>
    <w:rsid w:val="002317FB"/>
    <w:rsid w:val="0023226D"/>
    <w:rsid w:val="00237611"/>
    <w:rsid w:val="002408EC"/>
    <w:rsid w:val="002453A5"/>
    <w:rsid w:val="00245AE9"/>
    <w:rsid w:val="00245CEE"/>
    <w:rsid w:val="002469CA"/>
    <w:rsid w:val="002516F9"/>
    <w:rsid w:val="0025364F"/>
    <w:rsid w:val="00253B33"/>
    <w:rsid w:val="00257B47"/>
    <w:rsid w:val="00264B08"/>
    <w:rsid w:val="0027217E"/>
    <w:rsid w:val="00272CE4"/>
    <w:rsid w:val="00281562"/>
    <w:rsid w:val="0029714E"/>
    <w:rsid w:val="002A0905"/>
    <w:rsid w:val="002A4507"/>
    <w:rsid w:val="002B05DE"/>
    <w:rsid w:val="002C32D3"/>
    <w:rsid w:val="002C7ECB"/>
    <w:rsid w:val="002D47C3"/>
    <w:rsid w:val="002D50B5"/>
    <w:rsid w:val="002D7BBF"/>
    <w:rsid w:val="002E2F3F"/>
    <w:rsid w:val="002F48C4"/>
    <w:rsid w:val="002F7121"/>
    <w:rsid w:val="0030511E"/>
    <w:rsid w:val="003051C5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50EAD"/>
    <w:rsid w:val="0036098F"/>
    <w:rsid w:val="00362723"/>
    <w:rsid w:val="00375D41"/>
    <w:rsid w:val="003824E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C7CDF"/>
    <w:rsid w:val="003D295A"/>
    <w:rsid w:val="003D377F"/>
    <w:rsid w:val="003D77D8"/>
    <w:rsid w:val="003E4F54"/>
    <w:rsid w:val="003E788C"/>
    <w:rsid w:val="003F11B2"/>
    <w:rsid w:val="003F57C7"/>
    <w:rsid w:val="00400744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6B57"/>
    <w:rsid w:val="004A4161"/>
    <w:rsid w:val="004A4E98"/>
    <w:rsid w:val="004B29BB"/>
    <w:rsid w:val="004C1F5E"/>
    <w:rsid w:val="004C3E46"/>
    <w:rsid w:val="004C5153"/>
    <w:rsid w:val="004D1859"/>
    <w:rsid w:val="004D4BEE"/>
    <w:rsid w:val="004D739C"/>
    <w:rsid w:val="004E05E2"/>
    <w:rsid w:val="004F1760"/>
    <w:rsid w:val="004F2212"/>
    <w:rsid w:val="004F2EB8"/>
    <w:rsid w:val="004F5DC6"/>
    <w:rsid w:val="005121AA"/>
    <w:rsid w:val="00521A12"/>
    <w:rsid w:val="00534519"/>
    <w:rsid w:val="005369C9"/>
    <w:rsid w:val="00546F1B"/>
    <w:rsid w:val="00552A93"/>
    <w:rsid w:val="005554DA"/>
    <w:rsid w:val="00570B99"/>
    <w:rsid w:val="00571B4D"/>
    <w:rsid w:val="00577E18"/>
    <w:rsid w:val="00587558"/>
    <w:rsid w:val="00587998"/>
    <w:rsid w:val="005942F8"/>
    <w:rsid w:val="005962D4"/>
    <w:rsid w:val="005A1066"/>
    <w:rsid w:val="005A153D"/>
    <w:rsid w:val="005A32C8"/>
    <w:rsid w:val="005A3444"/>
    <w:rsid w:val="005B141C"/>
    <w:rsid w:val="005B60EE"/>
    <w:rsid w:val="005C3460"/>
    <w:rsid w:val="005C7130"/>
    <w:rsid w:val="005D34A5"/>
    <w:rsid w:val="005D3A9F"/>
    <w:rsid w:val="005E002E"/>
    <w:rsid w:val="005F3DDF"/>
    <w:rsid w:val="005F4B65"/>
    <w:rsid w:val="005F6537"/>
    <w:rsid w:val="006001A2"/>
    <w:rsid w:val="006045D0"/>
    <w:rsid w:val="00621FA8"/>
    <w:rsid w:val="0063707A"/>
    <w:rsid w:val="00641496"/>
    <w:rsid w:val="00641F43"/>
    <w:rsid w:val="0064271A"/>
    <w:rsid w:val="00651E3A"/>
    <w:rsid w:val="0065393B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E1CE2"/>
    <w:rsid w:val="006E3E96"/>
    <w:rsid w:val="006E7FC9"/>
    <w:rsid w:val="007015E8"/>
    <w:rsid w:val="0070257E"/>
    <w:rsid w:val="00703447"/>
    <w:rsid w:val="00703F93"/>
    <w:rsid w:val="00705E32"/>
    <w:rsid w:val="0072621C"/>
    <w:rsid w:val="0073162F"/>
    <w:rsid w:val="007356C5"/>
    <w:rsid w:val="00737522"/>
    <w:rsid w:val="007404C4"/>
    <w:rsid w:val="00742830"/>
    <w:rsid w:val="007432D1"/>
    <w:rsid w:val="00745206"/>
    <w:rsid w:val="00745CC7"/>
    <w:rsid w:val="00754140"/>
    <w:rsid w:val="00756B68"/>
    <w:rsid w:val="00760D6E"/>
    <w:rsid w:val="00764ED7"/>
    <w:rsid w:val="007716E8"/>
    <w:rsid w:val="00772371"/>
    <w:rsid w:val="0077539B"/>
    <w:rsid w:val="00776EA5"/>
    <w:rsid w:val="0077783B"/>
    <w:rsid w:val="00782668"/>
    <w:rsid w:val="007929E9"/>
    <w:rsid w:val="00795355"/>
    <w:rsid w:val="007A67B1"/>
    <w:rsid w:val="007B7FDB"/>
    <w:rsid w:val="007C487E"/>
    <w:rsid w:val="007C71A9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6F6E"/>
    <w:rsid w:val="00856286"/>
    <w:rsid w:val="00856859"/>
    <w:rsid w:val="00863165"/>
    <w:rsid w:val="008765AA"/>
    <w:rsid w:val="0088196A"/>
    <w:rsid w:val="00884FD1"/>
    <w:rsid w:val="008926BC"/>
    <w:rsid w:val="008A5302"/>
    <w:rsid w:val="008A5C45"/>
    <w:rsid w:val="008A60C1"/>
    <w:rsid w:val="008B0FAE"/>
    <w:rsid w:val="008B3A49"/>
    <w:rsid w:val="008B5E04"/>
    <w:rsid w:val="008B750F"/>
    <w:rsid w:val="008C7115"/>
    <w:rsid w:val="008D3762"/>
    <w:rsid w:val="008F50A9"/>
    <w:rsid w:val="008F5F4A"/>
    <w:rsid w:val="00903DBE"/>
    <w:rsid w:val="009102DC"/>
    <w:rsid w:val="00913F64"/>
    <w:rsid w:val="009142BD"/>
    <w:rsid w:val="00923595"/>
    <w:rsid w:val="0092403A"/>
    <w:rsid w:val="00932121"/>
    <w:rsid w:val="00934FA3"/>
    <w:rsid w:val="00937AF8"/>
    <w:rsid w:val="00941852"/>
    <w:rsid w:val="00944486"/>
    <w:rsid w:val="009467EF"/>
    <w:rsid w:val="00980589"/>
    <w:rsid w:val="00980B2B"/>
    <w:rsid w:val="009812F3"/>
    <w:rsid w:val="00990A1B"/>
    <w:rsid w:val="0099511D"/>
    <w:rsid w:val="009A2B9E"/>
    <w:rsid w:val="009A4348"/>
    <w:rsid w:val="009A4A50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6CF4"/>
    <w:rsid w:val="00A10439"/>
    <w:rsid w:val="00A17E86"/>
    <w:rsid w:val="00A205C5"/>
    <w:rsid w:val="00A2135E"/>
    <w:rsid w:val="00A26749"/>
    <w:rsid w:val="00A31581"/>
    <w:rsid w:val="00A32FCD"/>
    <w:rsid w:val="00A34496"/>
    <w:rsid w:val="00A35C2F"/>
    <w:rsid w:val="00A36D79"/>
    <w:rsid w:val="00A4015E"/>
    <w:rsid w:val="00A47676"/>
    <w:rsid w:val="00A52382"/>
    <w:rsid w:val="00A54A88"/>
    <w:rsid w:val="00A8221C"/>
    <w:rsid w:val="00A84CC4"/>
    <w:rsid w:val="00A90E18"/>
    <w:rsid w:val="00AA3893"/>
    <w:rsid w:val="00AB238E"/>
    <w:rsid w:val="00AB29FC"/>
    <w:rsid w:val="00AB2CBE"/>
    <w:rsid w:val="00AC4B90"/>
    <w:rsid w:val="00AC646E"/>
    <w:rsid w:val="00AC685C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2B74"/>
    <w:rsid w:val="00B71A54"/>
    <w:rsid w:val="00B721D8"/>
    <w:rsid w:val="00B773A1"/>
    <w:rsid w:val="00B80FC9"/>
    <w:rsid w:val="00B85F82"/>
    <w:rsid w:val="00B95ACC"/>
    <w:rsid w:val="00B9622F"/>
    <w:rsid w:val="00B963B7"/>
    <w:rsid w:val="00B9679D"/>
    <w:rsid w:val="00BA38F4"/>
    <w:rsid w:val="00BA61B7"/>
    <w:rsid w:val="00BB003E"/>
    <w:rsid w:val="00BB0640"/>
    <w:rsid w:val="00BC0C1B"/>
    <w:rsid w:val="00BC1C88"/>
    <w:rsid w:val="00BC5890"/>
    <w:rsid w:val="00BC7AC5"/>
    <w:rsid w:val="00BE2B38"/>
    <w:rsid w:val="00BE3981"/>
    <w:rsid w:val="00BE50D5"/>
    <w:rsid w:val="00BE6084"/>
    <w:rsid w:val="00BF4602"/>
    <w:rsid w:val="00C00044"/>
    <w:rsid w:val="00C000C3"/>
    <w:rsid w:val="00C06A91"/>
    <w:rsid w:val="00C07A02"/>
    <w:rsid w:val="00C10987"/>
    <w:rsid w:val="00C134AF"/>
    <w:rsid w:val="00C26DAF"/>
    <w:rsid w:val="00C354EF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C56"/>
    <w:rsid w:val="00CD61E8"/>
    <w:rsid w:val="00CD6E00"/>
    <w:rsid w:val="00CE205C"/>
    <w:rsid w:val="00CE466C"/>
    <w:rsid w:val="00CE63C3"/>
    <w:rsid w:val="00CF7CDD"/>
    <w:rsid w:val="00D01E74"/>
    <w:rsid w:val="00D06B1C"/>
    <w:rsid w:val="00D13F8A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817CE"/>
    <w:rsid w:val="00D91C90"/>
    <w:rsid w:val="00D9567E"/>
    <w:rsid w:val="00D95E18"/>
    <w:rsid w:val="00DA5EBB"/>
    <w:rsid w:val="00DC2C21"/>
    <w:rsid w:val="00DC6A59"/>
    <w:rsid w:val="00DC7AAC"/>
    <w:rsid w:val="00DD016C"/>
    <w:rsid w:val="00DD076C"/>
    <w:rsid w:val="00DD0F09"/>
    <w:rsid w:val="00DD37E9"/>
    <w:rsid w:val="00DD4299"/>
    <w:rsid w:val="00DD7830"/>
    <w:rsid w:val="00DE38A0"/>
    <w:rsid w:val="00DF0E48"/>
    <w:rsid w:val="00DF273A"/>
    <w:rsid w:val="00DF78C9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529A"/>
    <w:rsid w:val="00ED55FD"/>
    <w:rsid w:val="00ED5D93"/>
    <w:rsid w:val="00EF2557"/>
    <w:rsid w:val="00F03D8F"/>
    <w:rsid w:val="00F04FA0"/>
    <w:rsid w:val="00F10093"/>
    <w:rsid w:val="00F16A00"/>
    <w:rsid w:val="00F175C5"/>
    <w:rsid w:val="00F17ADE"/>
    <w:rsid w:val="00F23B23"/>
    <w:rsid w:val="00F33604"/>
    <w:rsid w:val="00F3599E"/>
    <w:rsid w:val="00F37818"/>
    <w:rsid w:val="00F400B6"/>
    <w:rsid w:val="00F4094E"/>
    <w:rsid w:val="00F44C5B"/>
    <w:rsid w:val="00F500C1"/>
    <w:rsid w:val="00F51CE4"/>
    <w:rsid w:val="00F57387"/>
    <w:rsid w:val="00F605C0"/>
    <w:rsid w:val="00F60DBE"/>
    <w:rsid w:val="00F66B6A"/>
    <w:rsid w:val="00F72F2C"/>
    <w:rsid w:val="00F742E8"/>
    <w:rsid w:val="00F7757E"/>
    <w:rsid w:val="00F84A9C"/>
    <w:rsid w:val="00F86982"/>
    <w:rsid w:val="00F92171"/>
    <w:rsid w:val="00F92EB4"/>
    <w:rsid w:val="00F93A44"/>
    <w:rsid w:val="00F94533"/>
    <w:rsid w:val="00FC1E9B"/>
    <w:rsid w:val="00FC58F8"/>
    <w:rsid w:val="00FC72A6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1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1"/>
    <w:next w:val="a1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1"/>
    <w:next w:val="a1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1"/>
    <w:next w:val="a1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1"/>
    <w:next w:val="a1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1"/>
    <w:next w:val="a1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1"/>
    <w:next w:val="a1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2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2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2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2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2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5">
    <w:name w:val="No Spacing"/>
    <w:aliases w:val="с интервалом,Без интервала1,No Spacing,No Spacing1"/>
    <w:link w:val="a6"/>
    <w:uiPriority w:val="99"/>
    <w:qFormat/>
    <w:rsid w:val="00FC72A6"/>
    <w:pPr>
      <w:spacing w:after="0" w:line="240" w:lineRule="auto"/>
    </w:pPr>
  </w:style>
  <w:style w:type="paragraph" w:styleId="a7">
    <w:name w:val="Body Text"/>
    <w:aliases w:val="Знак1 Знак,Основной текст11,bt"/>
    <w:basedOn w:val="a1"/>
    <w:link w:val="a8"/>
    <w:unhideWhenUsed/>
    <w:rsid w:val="00FC72A6"/>
    <w:pPr>
      <w:jc w:val="center"/>
    </w:pPr>
    <w:rPr>
      <w:sz w:val="28"/>
    </w:rPr>
  </w:style>
  <w:style w:type="character" w:customStyle="1" w:styleId="a8">
    <w:name w:val="Основной текст Знак"/>
    <w:aliases w:val="Знак1 Знак Знак,Основной текст11 Знак,bt Знак"/>
    <w:basedOn w:val="a2"/>
    <w:link w:val="a7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2"/>
    <w:uiPriority w:val="99"/>
    <w:unhideWhenUsed/>
    <w:rsid w:val="00FC72A6"/>
    <w:rPr>
      <w:color w:val="0000FF"/>
      <w:u w:val="single"/>
    </w:rPr>
  </w:style>
  <w:style w:type="paragraph" w:styleId="aa">
    <w:name w:val="Normal (Web)"/>
    <w:basedOn w:val="a1"/>
    <w:link w:val="ab"/>
    <w:uiPriority w:val="99"/>
    <w:unhideWhenUsed/>
    <w:rsid w:val="00FC72A6"/>
  </w:style>
  <w:style w:type="character" w:styleId="ac">
    <w:name w:val="Strong"/>
    <w:basedOn w:val="a2"/>
    <w:qFormat/>
    <w:rsid w:val="00FC72A6"/>
    <w:rPr>
      <w:b/>
      <w:bCs/>
    </w:rPr>
  </w:style>
  <w:style w:type="paragraph" w:styleId="22">
    <w:name w:val="Body Text 2"/>
    <w:basedOn w:val="a1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2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2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1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1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1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1"/>
    <w:next w:val="a1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1"/>
    <w:next w:val="a1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1"/>
    <w:next w:val="a1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1"/>
    <w:next w:val="a1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1"/>
    <w:next w:val="a1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Обычный отступ Знак"/>
    <w:aliases w:val="Заг_табл Знак Знак1,Заг_табл Знак Знак Знак"/>
    <w:basedOn w:val="a2"/>
    <w:link w:val="af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">
    <w:name w:val="Normal Indent"/>
    <w:aliases w:val="Заг_табл Знак,Заг_табл Знак Знак"/>
    <w:basedOn w:val="a1"/>
    <w:next w:val="a1"/>
    <w:link w:val="ae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0">
    <w:name w:val="footnote text"/>
    <w:basedOn w:val="a1"/>
    <w:link w:val="af1"/>
    <w:semiHidden/>
    <w:unhideWhenUsed/>
    <w:rsid w:val="00FC72A6"/>
    <w:rPr>
      <w:sz w:val="20"/>
      <w:szCs w:val="20"/>
    </w:rPr>
  </w:style>
  <w:style w:type="character" w:customStyle="1" w:styleId="af1">
    <w:name w:val="Текст сноски Знак"/>
    <w:basedOn w:val="a2"/>
    <w:link w:val="af0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aliases w:val="Знак Знак1,ВерхКолонтитул Знак"/>
    <w:basedOn w:val="a2"/>
    <w:link w:val="af3"/>
    <w:locked/>
    <w:rsid w:val="00FC72A6"/>
    <w:rPr>
      <w:rFonts w:ascii="Calibri" w:hAnsi="Calibri"/>
    </w:rPr>
  </w:style>
  <w:style w:type="paragraph" w:styleId="af3">
    <w:name w:val="header"/>
    <w:aliases w:val="Знак,ВерхКолонтитул"/>
    <w:basedOn w:val="a1"/>
    <w:link w:val="af2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Нижний колонтитул Знак"/>
    <w:basedOn w:val="a2"/>
    <w:link w:val="af4"/>
    <w:semiHidden/>
    <w:rsid w:val="00FC72A6"/>
    <w:rPr>
      <w:rFonts w:ascii="Calibri" w:eastAsia="Calibri" w:hAnsi="Calibri" w:cs="Times New Roman"/>
    </w:rPr>
  </w:style>
  <w:style w:type="paragraph" w:styleId="af6">
    <w:name w:val="caption"/>
    <w:basedOn w:val="a1"/>
    <w:next w:val="a1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1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1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7">
    <w:name w:val="Title"/>
    <w:basedOn w:val="a1"/>
    <w:link w:val="af8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8">
    <w:name w:val="Название Знак"/>
    <w:basedOn w:val="a2"/>
    <w:link w:val="af7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2"/>
    <w:semiHidden/>
    <w:rsid w:val="00FC72A6"/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2"/>
    <w:link w:val="afa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a">
    <w:name w:val="Body Text Indent"/>
    <w:aliases w:val="Мой Заголовок 1,Основной текст 1,Нумерованный список !!,Body Text Indent,Надин стиль,Основной текст с отступом1"/>
    <w:basedOn w:val="a1"/>
    <w:link w:val="af9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First Indent"/>
    <w:basedOn w:val="a7"/>
    <w:link w:val="afc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c">
    <w:name w:val="Красная строка Знак"/>
    <w:basedOn w:val="a8"/>
    <w:link w:val="afb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1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1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2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1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2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1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e">
    <w:name w:val="Document Map"/>
    <w:basedOn w:val="a1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">
    <w:name w:val="Схема документа Знак"/>
    <w:basedOn w:val="a2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0">
    <w:name w:val="Plain Text"/>
    <w:basedOn w:val="a1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1">
    <w:name w:val="Текст Знак"/>
    <w:basedOn w:val="a2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2">
    <w:name w:val="Balloon Text"/>
    <w:basedOn w:val="a1"/>
    <w:link w:val="aff3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3">
    <w:name w:val="Текст выноски Знак"/>
    <w:basedOn w:val="a2"/>
    <w:link w:val="aff2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aliases w:val="с интервалом Знак,Без интервала1 Знак,No Spacing Знак,No Spacing1 Знак"/>
    <w:basedOn w:val="a2"/>
    <w:link w:val="a5"/>
    <w:uiPriority w:val="1"/>
    <w:locked/>
    <w:rsid w:val="00FC72A6"/>
  </w:style>
  <w:style w:type="paragraph" w:styleId="aff4">
    <w:name w:val="List Paragraph"/>
    <w:basedOn w:val="a1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5">
    <w:name w:val="TOC Heading"/>
    <w:basedOn w:val="1"/>
    <w:next w:val="a1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2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1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2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2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1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2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1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6">
    <w:name w:val="Перечисление + инт"/>
    <w:basedOn w:val="a1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7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2"/>
    <w:link w:val="aff8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8">
    <w:name w:val="Основной(РПЗ)"/>
    <w:basedOn w:val="a1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9">
    <w:name w:val="Колонтитул низ Знак"/>
    <w:basedOn w:val="af1"/>
    <w:link w:val="affa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a">
    <w:name w:val="Колонтитул низ"/>
    <w:basedOn w:val="af4"/>
    <w:link w:val="aff9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2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1"/>
    <w:next w:val="a7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b">
    <w:name w:val="Обычный текст Знак"/>
    <w:basedOn w:val="a2"/>
    <w:link w:val="affc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Обычный текст"/>
    <w:basedOn w:val="a1"/>
    <w:link w:val="affb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d">
    <w:name w:val="Подчеркнутый Знак"/>
    <w:basedOn w:val="a2"/>
    <w:link w:val="affe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e">
    <w:name w:val="Подчеркнутый"/>
    <w:basedOn w:val="a1"/>
    <w:link w:val="affd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1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1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2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1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">
    <w:name w:val="Знак Знак Знак Знак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1"/>
    <w:link w:val="afff0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1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1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1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1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2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1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1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1">
    <w:name w:val="Текст в таблице ДБ"/>
    <w:basedOn w:val="a1"/>
    <w:rsid w:val="00FC72A6"/>
  </w:style>
  <w:style w:type="paragraph" w:customStyle="1" w:styleId="afff2">
    <w:name w:val="Текст таблицы"/>
    <w:basedOn w:val="a1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3">
    <w:name w:val="Перечисление"/>
    <w:basedOn w:val="a7"/>
    <w:rsid w:val="00FC72A6"/>
    <w:pPr>
      <w:jc w:val="both"/>
    </w:pPr>
    <w:rPr>
      <w:sz w:val="24"/>
      <w:szCs w:val="22"/>
      <w:lang w:eastAsia="en-US"/>
    </w:rPr>
  </w:style>
  <w:style w:type="paragraph" w:customStyle="1" w:styleId="afff4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1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1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5">
    <w:name w:val="Таблица"/>
    <w:basedOn w:val="a1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6">
    <w:name w:val="Основной"/>
    <w:basedOn w:val="afa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1"/>
    <w:next w:val="a1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7">
    <w:name w:val="Комментарий"/>
    <w:basedOn w:val="a1"/>
    <w:next w:val="a1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1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1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1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1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1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1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1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1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1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1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1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1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1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1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1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1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1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1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9">
    <w:name w:val="основной текст дока"/>
    <w:basedOn w:val="a1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1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1"/>
    <w:link w:val="afffa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1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a">
    <w:name w:val="Абзац списка Знак"/>
    <w:basedOn w:val="a2"/>
    <w:link w:val="1e"/>
    <w:locked/>
    <w:rsid w:val="00FC72A6"/>
    <w:rPr>
      <w:rFonts w:ascii="Calibri" w:eastAsia="Calibri" w:hAnsi="Calibri" w:cs="Calibri"/>
    </w:rPr>
  </w:style>
  <w:style w:type="character" w:customStyle="1" w:styleId="afffb">
    <w:name w:val="Основа Знак"/>
    <w:basedOn w:val="a2"/>
    <w:link w:val="afffc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c">
    <w:name w:val="Основа"/>
    <w:basedOn w:val="a1"/>
    <w:link w:val="afffb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d">
    <w:name w:val="footnote reference"/>
    <w:basedOn w:val="a2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2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2"/>
    <w:rsid w:val="00FC72A6"/>
  </w:style>
  <w:style w:type="paragraph" w:styleId="afffe">
    <w:name w:val="Subtitle"/>
    <w:aliases w:val="Обычный таблица"/>
    <w:basedOn w:val="a1"/>
    <w:next w:val="a1"/>
    <w:link w:val="affff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">
    <w:name w:val="Подзаголовок Знак"/>
    <w:aliases w:val="Обычный таблица Знак"/>
    <w:basedOn w:val="a2"/>
    <w:link w:val="afffe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2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2"/>
    <w:link w:val="afe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2"/>
    <w:rsid w:val="00FC72A6"/>
    <w:rPr>
      <w:sz w:val="24"/>
      <w:szCs w:val="24"/>
    </w:rPr>
  </w:style>
  <w:style w:type="character" w:customStyle="1" w:styleId="msoins0">
    <w:name w:val="msoins"/>
    <w:basedOn w:val="a2"/>
    <w:rsid w:val="00FC72A6"/>
    <w:rPr>
      <w:color w:val="008080"/>
      <w:u w:val="single"/>
    </w:rPr>
  </w:style>
  <w:style w:type="character" w:customStyle="1" w:styleId="msodel0">
    <w:name w:val="msodel"/>
    <w:basedOn w:val="a2"/>
    <w:rsid w:val="00FC72A6"/>
    <w:rPr>
      <w:strike/>
      <w:color w:val="FF0000"/>
    </w:rPr>
  </w:style>
  <w:style w:type="character" w:customStyle="1" w:styleId="msochangeprop0">
    <w:name w:val="msochangeprop"/>
    <w:basedOn w:val="a2"/>
    <w:rsid w:val="00FC72A6"/>
    <w:rPr>
      <w:color w:val="000000"/>
    </w:rPr>
  </w:style>
  <w:style w:type="character" w:customStyle="1" w:styleId="FontStyle20">
    <w:name w:val="Font Style20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2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2"/>
    <w:link w:val="aff0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0">
    <w:name w:val="Знак Знак Знак"/>
    <w:basedOn w:val="a2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1">
    <w:name w:val="Символ сноски"/>
    <w:rsid w:val="00FC72A6"/>
  </w:style>
  <w:style w:type="character" w:customStyle="1" w:styleId="FontStyle19">
    <w:name w:val="Font Style19"/>
    <w:basedOn w:val="a2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2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2"/>
    <w:rsid w:val="00FC72A6"/>
  </w:style>
  <w:style w:type="character" w:customStyle="1" w:styleId="affff2">
    <w:name w:val="Гипертекстовая ссылка"/>
    <w:basedOn w:val="a2"/>
    <w:rsid w:val="00FC72A6"/>
    <w:rPr>
      <w:color w:val="008000"/>
    </w:rPr>
  </w:style>
  <w:style w:type="table" w:styleId="affff3">
    <w:name w:val="Table Grid"/>
    <w:basedOn w:val="a3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4">
    <w:name w:val="List"/>
    <w:basedOn w:val="ArNar0"/>
    <w:next w:val="a1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FC72A6"/>
  </w:style>
  <w:style w:type="paragraph" w:customStyle="1" w:styleId="211">
    <w:name w:val="Основной текст 21"/>
    <w:basedOn w:val="a1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5">
    <w:name w:val="annotation text"/>
    <w:basedOn w:val="a1"/>
    <w:link w:val="affff6"/>
    <w:semiHidden/>
    <w:unhideWhenUsed/>
    <w:rsid w:val="00FC72A6"/>
    <w:rPr>
      <w:color w:val="000000"/>
      <w:sz w:val="20"/>
      <w:szCs w:val="20"/>
    </w:rPr>
  </w:style>
  <w:style w:type="character" w:customStyle="1" w:styleId="affff6">
    <w:name w:val="Текст примечания Знак"/>
    <w:basedOn w:val="a2"/>
    <w:link w:val="affff5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1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2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1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2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2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2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2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7">
    <w:name w:val="Emphasis"/>
    <w:basedOn w:val="a2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1"/>
    <w:rsid w:val="00FC72A6"/>
    <w:pPr>
      <w:spacing w:before="100" w:beforeAutospacing="1" w:after="100" w:afterAutospacing="1"/>
    </w:pPr>
  </w:style>
  <w:style w:type="paragraph" w:customStyle="1" w:styleId="affff8">
    <w:name w:val="Заголовок таблицы"/>
    <w:basedOn w:val="a1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1"/>
    <w:next w:val="a1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2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2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2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2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1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2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1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2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1"/>
    <w:next w:val="a1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2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2"/>
    <w:rsid w:val="00FC72A6"/>
  </w:style>
  <w:style w:type="character" w:customStyle="1" w:styleId="versioncommenttitle">
    <w:name w:val="versioncommenttitle"/>
    <w:basedOn w:val="a2"/>
    <w:rsid w:val="00FC72A6"/>
  </w:style>
  <w:style w:type="character" w:customStyle="1" w:styleId="garantcommenttitle">
    <w:name w:val="garantcommenttitle"/>
    <w:basedOn w:val="a2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1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9">
    <w:name w:val="Заголовок к тексту"/>
    <w:basedOn w:val="a1"/>
    <w:next w:val="a7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a">
    <w:name w:val="Заголовок"/>
    <w:basedOn w:val="a1"/>
    <w:next w:val="a7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8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1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b">
    <w:name w:val="аква"/>
    <w:basedOn w:val="a1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b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c">
    <w:name w:val="аквамарин"/>
    <w:basedOn w:val="affffb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1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d">
    <w:name w:val="Реферат"/>
    <w:basedOn w:val="a1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e">
    <w:name w:val="реферат"/>
    <w:basedOn w:val="aa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1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1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1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1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">
    <w:name w:val="Прижатый влево"/>
    <w:basedOn w:val="a1"/>
    <w:next w:val="a1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0">
    <w:name w:val="Нормальный (таблица)"/>
    <w:basedOn w:val="a1"/>
    <w:next w:val="a1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1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2"/>
    <w:link w:val="1f5"/>
    <w:semiHidden/>
    <w:locked/>
    <w:rsid w:val="00FC72A6"/>
    <w:rPr>
      <w:sz w:val="26"/>
      <w:szCs w:val="26"/>
    </w:rPr>
  </w:style>
  <w:style w:type="paragraph" w:customStyle="1" w:styleId="1f5">
    <w:name w:val="Стиль1"/>
    <w:basedOn w:val="a1"/>
    <w:link w:val="1f4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1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1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2"/>
    <w:uiPriority w:val="99"/>
    <w:rsid w:val="00FC72A6"/>
    <w:rPr>
      <w:shd w:val="clear" w:color="auto" w:fill="FFC0CB"/>
    </w:rPr>
  </w:style>
  <w:style w:type="character" w:customStyle="1" w:styleId="afffff1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1"/>
    <w:rsid w:val="00FC72A6"/>
    <w:pPr>
      <w:jc w:val="center"/>
    </w:pPr>
    <w:rPr>
      <w:sz w:val="18"/>
      <w:szCs w:val="18"/>
    </w:rPr>
  </w:style>
  <w:style w:type="character" w:customStyle="1" w:styleId="afffff2">
    <w:name w:val="a"/>
    <w:basedOn w:val="a2"/>
    <w:rsid w:val="003D77D8"/>
  </w:style>
  <w:style w:type="paragraph" w:customStyle="1" w:styleId="s31">
    <w:name w:val="s_3"/>
    <w:basedOn w:val="a1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1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1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1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1"/>
    <w:next w:val="a1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2"/>
    <w:rsid w:val="001164D6"/>
  </w:style>
  <w:style w:type="paragraph" w:customStyle="1" w:styleId="consnonformat0">
    <w:name w:val="consnonformat"/>
    <w:basedOn w:val="a1"/>
    <w:rsid w:val="001552CA"/>
    <w:pPr>
      <w:spacing w:before="158" w:after="158"/>
    </w:pPr>
  </w:style>
  <w:style w:type="paragraph" w:customStyle="1" w:styleId="consplusnormal1">
    <w:name w:val="consplusnorma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1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2"/>
    <w:rsid w:val="00A31581"/>
  </w:style>
  <w:style w:type="character" w:customStyle="1" w:styleId="blk">
    <w:name w:val="blk"/>
    <w:basedOn w:val="a2"/>
    <w:rsid w:val="00A31581"/>
  </w:style>
  <w:style w:type="character" w:customStyle="1" w:styleId="afff0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2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1"/>
    <w:next w:val="a1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1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3">
    <w:name w:val="Знак Знак Знак Знак Знак"/>
    <w:basedOn w:val="a1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4">
    <w:name w:val="Внутренний адрес"/>
    <w:basedOn w:val="a1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5">
    <w:name w:val="ОТСТУП"/>
    <w:basedOn w:val="a1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6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1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1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7">
    <w:name w:val="Предложение"/>
    <w:basedOn w:val="a1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8">
    <w:name w:val="Текст в заданном формате"/>
    <w:basedOn w:val="a1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9">
    <w:name w:val="Стандарт"/>
    <w:basedOn w:val="a1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1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1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1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b">
    <w:name w:val="Обычный (веб) Знак"/>
    <w:link w:val="aa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1"/>
    <w:uiPriority w:val="99"/>
    <w:rsid w:val="00AB29F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33C9AD42BD3B40C5FBF887847B9E2542C57D38474FD61E4B62A5F6EA5541A9511A428D3A02DBBCEBFI" TargetMode="Externa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33C9AD42BD3B40C5FBF887847B9E2542756DC8077F13CEEBE73536CA25B458216ED24D2A02DBBEBC8B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A7719-ED8B-447B-AD65-F75F30938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93</cp:revision>
  <cp:lastPrinted>2016-08-08T11:30:00Z</cp:lastPrinted>
  <dcterms:created xsi:type="dcterms:W3CDTF">2018-03-06T08:14:00Z</dcterms:created>
  <dcterms:modified xsi:type="dcterms:W3CDTF">2019-05-17T03:00:00Z</dcterms:modified>
</cp:coreProperties>
</file>