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9B4452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9B4452">
        <w:rPr>
          <w:b/>
        </w:rPr>
        <w:t xml:space="preserve">                                      СЕРЕБРЯНСКИЙ </w:t>
      </w:r>
      <w:r w:rsidR="00BB75EF" w:rsidRPr="009B4452">
        <w:rPr>
          <w:b/>
        </w:rPr>
        <w:t xml:space="preserve"> </w:t>
      </w:r>
      <w:r w:rsidRPr="009B4452">
        <w:rPr>
          <w:b/>
        </w:rPr>
        <w:t>ВЕСТНИК</w:t>
      </w:r>
    </w:p>
    <w:p w:rsidR="00BB75EF" w:rsidRPr="009B4452" w:rsidRDefault="00BB75EF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9B4452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E3514A">
            <w:pPr>
              <w:spacing w:line="276" w:lineRule="auto"/>
              <w:rPr>
                <w:b/>
                <w:lang w:eastAsia="en-US"/>
              </w:rPr>
            </w:pPr>
            <w:r w:rsidRPr="009B4452">
              <w:rPr>
                <w:b/>
                <w:lang w:eastAsia="en-US"/>
              </w:rPr>
              <w:t xml:space="preserve">     №</w:t>
            </w:r>
            <w:r w:rsidR="00F04C43">
              <w:rPr>
                <w:b/>
                <w:lang w:eastAsia="en-US"/>
              </w:rPr>
              <w:t xml:space="preserve"> 1</w:t>
            </w:r>
            <w:r w:rsidR="00675E90">
              <w:rPr>
                <w:b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E3514A">
            <w:pPr>
              <w:spacing w:line="276" w:lineRule="auto"/>
              <w:rPr>
                <w:b/>
                <w:lang w:eastAsia="en-US"/>
              </w:rPr>
            </w:pPr>
            <w:r w:rsidRPr="009B4452">
              <w:rPr>
                <w:b/>
                <w:lang w:eastAsia="en-US"/>
              </w:rPr>
              <w:t xml:space="preserve">Администрация Серебрянского сельсовета Чулымского района </w:t>
            </w:r>
            <w:r w:rsidR="008351DD">
              <w:rPr>
                <w:b/>
                <w:lang w:eastAsia="en-US"/>
              </w:rPr>
              <w:t xml:space="preserve"> </w:t>
            </w:r>
            <w:r w:rsidRPr="009B4452">
              <w:rPr>
                <w:b/>
                <w:lang w:eastAsia="en-US"/>
              </w:rPr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4574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8351DD">
              <w:rPr>
                <w:b/>
                <w:lang w:eastAsia="en-US"/>
              </w:rPr>
              <w:t>.09</w:t>
            </w:r>
            <w:r w:rsidR="00135DA5" w:rsidRPr="009B4452">
              <w:rPr>
                <w:b/>
                <w:lang w:eastAsia="en-US"/>
              </w:rPr>
              <w:t>.2019 г.</w:t>
            </w:r>
          </w:p>
        </w:tc>
      </w:tr>
    </w:tbl>
    <w:p w:rsidR="008351DD" w:rsidRPr="009D107E" w:rsidRDefault="00273738" w:rsidP="009D107E">
      <w:pPr>
        <w:ind w:firstLine="567"/>
        <w:jc w:val="center"/>
        <w:rPr>
          <w:color w:val="000000"/>
        </w:rPr>
      </w:pPr>
      <w:r w:rsidRPr="009B4452">
        <w:rPr>
          <w:b/>
        </w:rPr>
        <w:t xml:space="preserve">            </w:t>
      </w:r>
      <w:r w:rsidR="005D1AEE" w:rsidRPr="009B4452">
        <w:rPr>
          <w:color w:val="000000"/>
        </w:rPr>
        <w:t xml:space="preserve">                          </w:t>
      </w:r>
      <w:r w:rsidR="009D107E">
        <w:rPr>
          <w:color w:val="000000"/>
        </w:rPr>
        <w:t xml:space="preserve">      </w:t>
      </w:r>
    </w:p>
    <w:p w:rsidR="008351DD" w:rsidRDefault="008351DD" w:rsidP="00131DE8">
      <w:pPr>
        <w:jc w:val="both"/>
      </w:pPr>
    </w:p>
    <w:p w:rsidR="008351DD" w:rsidRDefault="008351DD" w:rsidP="00131DE8">
      <w:pPr>
        <w:jc w:val="both"/>
      </w:pP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СЕРЕБРЯНСКОГО СЕЛЬСОВЕТА</w:t>
      </w: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</w:p>
    <w:p w:rsidR="00675E90" w:rsidRDefault="00675E90" w:rsidP="00675E90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02.09.2019 </w:t>
      </w:r>
      <w:r w:rsidR="009E1812">
        <w:rPr>
          <w:sz w:val="28"/>
          <w:szCs w:val="28"/>
        </w:rPr>
        <w:t xml:space="preserve">г.                    </w:t>
      </w:r>
      <w:r>
        <w:rPr>
          <w:sz w:val="28"/>
          <w:szCs w:val="28"/>
        </w:rPr>
        <w:t xml:space="preserve">  с.Серебрянское                                 </w:t>
      </w:r>
      <w:r w:rsidR="009E18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53</w:t>
      </w:r>
    </w:p>
    <w:p w:rsidR="00675E90" w:rsidRDefault="00675E90" w:rsidP="00675E90">
      <w:pPr>
        <w:tabs>
          <w:tab w:val="left" w:pos="3960"/>
        </w:tabs>
        <w:jc w:val="center"/>
        <w:rPr>
          <w:sz w:val="28"/>
          <w:szCs w:val="28"/>
        </w:rPr>
      </w:pPr>
    </w:p>
    <w:p w:rsidR="00675E90" w:rsidRDefault="00675E90" w:rsidP="00675E90">
      <w:pPr>
        <w:shd w:val="clear" w:color="auto" w:fill="FFFFFF"/>
        <w:spacing w:line="322" w:lineRule="exac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 программе  проведения  проверки</w:t>
      </w:r>
    </w:p>
    <w:p w:rsidR="00675E90" w:rsidRDefault="00675E90" w:rsidP="00675E90">
      <w:pPr>
        <w:shd w:val="clear" w:color="auto" w:fill="FFFFFF"/>
        <w:spacing w:line="32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готовности  к  отопительному  периоду</w:t>
      </w:r>
    </w:p>
    <w:p w:rsidR="00675E90" w:rsidRDefault="00675E90" w:rsidP="00675E90">
      <w:pPr>
        <w:shd w:val="clear" w:color="auto" w:fill="FFFFFF"/>
        <w:spacing w:line="322" w:lineRule="exact"/>
        <w:rPr>
          <w:bCs/>
          <w:sz w:val="28"/>
          <w:szCs w:val="28"/>
        </w:rPr>
      </w:pPr>
    </w:p>
    <w:p w:rsidR="00675E90" w:rsidRDefault="00675E90" w:rsidP="00675E9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Руководствуясь  ст. 6 Федерального закона от 27.07.2010 года № 190-ФЗ «О теплоснабжении», Приказом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N 103 Министерства энергетики Российской Федерации «ОБ УТВЕРЖДЕНИИ ПРАВИЛ ОЦЕНКИ ГОТОВНОСТИ К ОТОПИТЕЛЬНОМУ ПЕРИОДУ», в соответствии с Уставом Серебрянского  сельсовета, администрация  Серебрянского сельсовета </w:t>
      </w:r>
    </w:p>
    <w:p w:rsidR="00675E90" w:rsidRDefault="00675E90" w:rsidP="00675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75E90" w:rsidRDefault="00675E90" w:rsidP="00675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E90" w:rsidRPr="00B75C08" w:rsidRDefault="00675E90" w:rsidP="00675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программу проведения проверки готовности к отопительному периоду (</w:t>
      </w:r>
      <w:hyperlink r:id="rId8" w:anchor="sub_9991" w:history="1">
        <w:r w:rsidRPr="00B75C08">
          <w:rPr>
            <w:rStyle w:val="ab"/>
          </w:rPr>
          <w:t>Приложение № 1</w:t>
        </w:r>
      </w:hyperlink>
      <w:r w:rsidRPr="00B75C08">
        <w:rPr>
          <w:sz w:val="28"/>
          <w:szCs w:val="28"/>
        </w:rPr>
        <w:t>).</w:t>
      </w:r>
    </w:p>
    <w:p w:rsidR="00675E90" w:rsidRDefault="00675E90" w:rsidP="00675E90">
      <w:pPr>
        <w:ind w:firstLine="720"/>
        <w:jc w:val="both"/>
        <w:rPr>
          <w:sz w:val="28"/>
          <w:szCs w:val="28"/>
        </w:rPr>
      </w:pPr>
    </w:p>
    <w:p w:rsidR="00675E90" w:rsidRPr="00B75C08" w:rsidRDefault="00675E90" w:rsidP="00675E9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состав комиссии по </w:t>
      </w:r>
      <w:r>
        <w:rPr>
          <w:sz w:val="28"/>
          <w:szCs w:val="28"/>
        </w:rPr>
        <w:t xml:space="preserve">проведению проверки готовности к отопительному периоду </w:t>
      </w:r>
      <w:r w:rsidRPr="00B75C08">
        <w:rPr>
          <w:sz w:val="28"/>
          <w:szCs w:val="28"/>
        </w:rPr>
        <w:t>(</w:t>
      </w:r>
      <w:hyperlink r:id="rId9" w:anchor="sub_9991" w:history="1">
        <w:r w:rsidRPr="00B75C08">
          <w:rPr>
            <w:rStyle w:val="ab"/>
          </w:rPr>
          <w:t xml:space="preserve">Приложение № </w:t>
        </w:r>
      </w:hyperlink>
      <w:r w:rsidRPr="00B75C08">
        <w:rPr>
          <w:sz w:val="28"/>
          <w:szCs w:val="28"/>
        </w:rPr>
        <w:t>2).</w:t>
      </w:r>
    </w:p>
    <w:p w:rsidR="00675E90" w:rsidRDefault="00675E90" w:rsidP="00675E90">
      <w:pPr>
        <w:ind w:firstLine="709"/>
        <w:jc w:val="both"/>
        <w:outlineLvl w:val="0"/>
        <w:rPr>
          <w:bCs/>
          <w:sz w:val="28"/>
          <w:szCs w:val="28"/>
        </w:rPr>
      </w:pPr>
    </w:p>
    <w:p w:rsidR="00675E90" w:rsidRDefault="00675E90" w:rsidP="00675E90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 О</w:t>
      </w:r>
      <w:r>
        <w:rPr>
          <w:sz w:val="28"/>
          <w:szCs w:val="28"/>
        </w:rPr>
        <w:t>публиковать настоящее постановление с приложениями в местном печатном издании «Серебрянский  Вестник».</w:t>
      </w:r>
    </w:p>
    <w:p w:rsidR="00675E90" w:rsidRDefault="00675E90" w:rsidP="00675E90">
      <w:pPr>
        <w:ind w:firstLine="720"/>
        <w:jc w:val="both"/>
        <w:rPr>
          <w:sz w:val="28"/>
          <w:szCs w:val="28"/>
        </w:rPr>
      </w:pPr>
    </w:p>
    <w:p w:rsidR="00675E90" w:rsidRDefault="00675E90" w:rsidP="00675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специалиста администрации Серебрянского сельсовета  Ионину С.А.</w:t>
      </w:r>
    </w:p>
    <w:p w:rsidR="00675E90" w:rsidRDefault="00675E90" w:rsidP="00675E90">
      <w:pPr>
        <w:ind w:firstLine="709"/>
        <w:jc w:val="both"/>
        <w:rPr>
          <w:sz w:val="28"/>
          <w:szCs w:val="28"/>
        </w:rPr>
      </w:pPr>
    </w:p>
    <w:p w:rsidR="00675E90" w:rsidRDefault="00675E90" w:rsidP="00675E90">
      <w:pPr>
        <w:jc w:val="both"/>
        <w:rPr>
          <w:sz w:val="28"/>
          <w:szCs w:val="28"/>
        </w:rPr>
      </w:pPr>
    </w:p>
    <w:p w:rsidR="00675E90" w:rsidRDefault="00675E90" w:rsidP="00675E90">
      <w:pPr>
        <w:jc w:val="both"/>
        <w:rPr>
          <w:sz w:val="28"/>
          <w:szCs w:val="28"/>
        </w:rPr>
      </w:pPr>
    </w:p>
    <w:p w:rsidR="00675E90" w:rsidRDefault="00675E90" w:rsidP="00675E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Серебрянского  сельсовета                                                   А.Н. Писарев</w:t>
      </w:r>
    </w:p>
    <w:p w:rsidR="00675E90" w:rsidRDefault="00675E90" w:rsidP="00675E90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 района</w:t>
      </w:r>
    </w:p>
    <w:p w:rsidR="00675E90" w:rsidRDefault="00675E90" w:rsidP="00675E9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675E90" w:rsidRDefault="00675E90" w:rsidP="00675E90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75E90" w:rsidRDefault="00675E90" w:rsidP="007B092E">
      <w:pPr>
        <w:pStyle w:val="ConsPlusTitle"/>
        <w:widowControl/>
        <w:ind w:firstLine="0"/>
        <w:rPr>
          <w:b w:val="0"/>
          <w:sz w:val="28"/>
          <w:szCs w:val="28"/>
        </w:rPr>
      </w:pPr>
    </w:p>
    <w:p w:rsidR="007B092E" w:rsidRDefault="007B092E" w:rsidP="007B092E">
      <w:pPr>
        <w:pStyle w:val="ConsPlusTitle"/>
        <w:widowControl/>
        <w:ind w:firstLine="0"/>
        <w:rPr>
          <w:b w:val="0"/>
          <w:sz w:val="28"/>
          <w:szCs w:val="28"/>
        </w:rPr>
      </w:pPr>
    </w:p>
    <w:p w:rsidR="00675E90" w:rsidRDefault="00675E90" w:rsidP="00675E90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 xml:space="preserve">Приложение № 1 </w:t>
      </w:r>
    </w:p>
    <w:p w:rsidR="00675E90" w:rsidRDefault="00675E90" w:rsidP="00675E90">
      <w:pPr>
        <w:pStyle w:val="ConsPlusTitle"/>
        <w:tabs>
          <w:tab w:val="left" w:pos="9360"/>
        </w:tabs>
        <w:ind w:right="33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к постановлению администрации </w:t>
      </w:r>
    </w:p>
    <w:p w:rsidR="00675E90" w:rsidRDefault="00675E90" w:rsidP="00675E90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>Серебрянского  сельсовета</w:t>
      </w:r>
    </w:p>
    <w:p w:rsidR="00675E90" w:rsidRDefault="00675E90" w:rsidP="00675E90">
      <w:pPr>
        <w:tabs>
          <w:tab w:val="left" w:pos="3960"/>
        </w:tabs>
        <w:ind w:right="33"/>
        <w:jc w:val="right"/>
      </w:pPr>
      <w:r>
        <w:t>от 02.09.2019 г. № 53</w:t>
      </w:r>
    </w:p>
    <w:p w:rsidR="00675E90" w:rsidRDefault="00675E90" w:rsidP="00675E90">
      <w:pPr>
        <w:pStyle w:val="ConsPlusTitle"/>
        <w:tabs>
          <w:tab w:val="left" w:pos="9360"/>
        </w:tabs>
        <w:ind w:left="3541" w:right="137" w:firstLine="707"/>
        <w:jc w:val="center"/>
        <w:rPr>
          <w:sz w:val="20"/>
          <w:szCs w:val="20"/>
        </w:rPr>
      </w:pPr>
    </w:p>
    <w:p w:rsidR="00675E90" w:rsidRDefault="00675E90" w:rsidP="00675E90">
      <w:pPr>
        <w:spacing w:before="120" w:after="120"/>
        <w:ind w:right="-3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проверки готовности к отопительному периоду</w:t>
      </w:r>
    </w:p>
    <w:p w:rsidR="00675E90" w:rsidRDefault="00675E90" w:rsidP="00675E90">
      <w:pPr>
        <w:ind w:right="-3"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1.1. Целью программы проведения проверки готовности к отопительному периоду (далее  – программа) является оценка готовности к отопительному периоду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 подключены к системе теплоснабжения. </w:t>
      </w:r>
    </w:p>
    <w:p w:rsidR="00675E90" w:rsidRDefault="00675E90" w:rsidP="00675E90">
      <w:pPr>
        <w:ind w:right="-3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675E90" w:rsidRDefault="00675E90" w:rsidP="00675E90">
      <w:pPr>
        <w:ind w:right="-3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  <w:r>
        <w:rPr>
          <w:b/>
          <w:sz w:val="28"/>
          <w:szCs w:val="28"/>
        </w:rPr>
        <w:t xml:space="preserve"> </w:t>
      </w:r>
    </w:p>
    <w:p w:rsidR="00675E90" w:rsidRDefault="00675E90" w:rsidP="00675E90">
      <w:pPr>
        <w:numPr>
          <w:ilvl w:val="1"/>
          <w:numId w:val="42"/>
        </w:numPr>
        <w:autoSpaceDE w:val="0"/>
        <w:autoSpaceDN w:val="0"/>
        <w:adjustRightInd w:val="0"/>
        <w:ind w:left="0" w:right="-3"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Срок проведения проверки потребителей тепловой энергии определен периодом с 01 июня по 15 сентября, теплоснабжающих и теплосетевых организаций - с 01 сентября по 30 октября.</w:t>
      </w:r>
    </w:p>
    <w:p w:rsidR="00675E90" w:rsidRDefault="00675E90" w:rsidP="00675E90">
      <w:pPr>
        <w:numPr>
          <w:ilvl w:val="1"/>
          <w:numId w:val="42"/>
        </w:numPr>
        <w:autoSpaceDE w:val="0"/>
        <w:autoSpaceDN w:val="0"/>
        <w:adjustRightInd w:val="0"/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Объекты, подлежащие проверке: тепловые сети администрации Серебрянского сельсовета, котельная администрации Серебрянского сельсовета.</w:t>
      </w:r>
    </w:p>
    <w:p w:rsidR="00675E90" w:rsidRDefault="00675E90" w:rsidP="00675E90">
      <w:pPr>
        <w:numPr>
          <w:ilvl w:val="1"/>
          <w:numId w:val="42"/>
        </w:numPr>
        <w:autoSpaceDE w:val="0"/>
        <w:autoSpaceDN w:val="0"/>
        <w:adjustRightInd w:val="0"/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к отопительному периоду осуществляется комиссией  по проведению проверки готовности к отопительному периоду, персональный состав которой утверждается постановлением администрации Серебрянского сельсовета.</w:t>
      </w:r>
    </w:p>
    <w:p w:rsidR="00675E90" w:rsidRDefault="00675E90" w:rsidP="00675E90">
      <w:pPr>
        <w:numPr>
          <w:ilvl w:val="1"/>
          <w:numId w:val="42"/>
        </w:numPr>
        <w:autoSpaceDE w:val="0"/>
        <w:autoSpaceDN w:val="0"/>
        <w:adjustRightInd w:val="0"/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675E90" w:rsidRDefault="00675E90" w:rsidP="00675E90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 подключены к системе теплоснабжения, в соответствии с правилами. </w:t>
      </w:r>
    </w:p>
    <w:p w:rsidR="00675E90" w:rsidRDefault="00675E90" w:rsidP="00675E90">
      <w:pPr>
        <w:ind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675E90" w:rsidRDefault="00675E90" w:rsidP="00675E90">
      <w:pPr>
        <w:ind w:right="-3"/>
        <w:jc w:val="both"/>
        <w:outlineLvl w:val="3"/>
        <w:rPr>
          <w:sz w:val="28"/>
          <w:szCs w:val="28"/>
        </w:rPr>
      </w:pPr>
    </w:p>
    <w:p w:rsidR="00675E90" w:rsidRDefault="00675E90" w:rsidP="00675E90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675E90" w:rsidRDefault="00675E90" w:rsidP="00675E90">
      <w:pPr>
        <w:pStyle w:val="ConsPlusTitle"/>
        <w:tabs>
          <w:tab w:val="left" w:pos="9360"/>
        </w:tabs>
        <w:ind w:right="33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675E90" w:rsidRDefault="00675E90" w:rsidP="00675E90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>Серебрянского сельсовета</w:t>
      </w:r>
    </w:p>
    <w:p w:rsidR="00675E90" w:rsidRDefault="00675E90" w:rsidP="00675E90">
      <w:pPr>
        <w:tabs>
          <w:tab w:val="left" w:pos="3960"/>
        </w:tabs>
        <w:ind w:right="33"/>
        <w:jc w:val="right"/>
      </w:pPr>
      <w:r>
        <w:t>от 02.09.2019 г. № 53</w:t>
      </w:r>
    </w:p>
    <w:p w:rsidR="00675E90" w:rsidRDefault="00675E90" w:rsidP="00675E90">
      <w:pPr>
        <w:pStyle w:val="ConsPlusTitle"/>
        <w:widowControl/>
        <w:ind w:right="851"/>
        <w:rPr>
          <w:sz w:val="28"/>
          <w:szCs w:val="28"/>
        </w:rPr>
      </w:pPr>
    </w:p>
    <w:p w:rsidR="00675E90" w:rsidRDefault="00675E90" w:rsidP="00675E90">
      <w:pPr>
        <w:spacing w:before="120" w:after="120"/>
        <w:ind w:left="567" w:right="1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проведению проверки готовности</w:t>
      </w:r>
    </w:p>
    <w:p w:rsidR="00675E90" w:rsidRDefault="00675E90" w:rsidP="00675E90">
      <w:pPr>
        <w:spacing w:before="120" w:after="120"/>
        <w:ind w:left="567" w:right="1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отопительному периоду</w:t>
      </w:r>
    </w:p>
    <w:p w:rsidR="00675E90" w:rsidRDefault="00675E90" w:rsidP="00675E90">
      <w:pPr>
        <w:pStyle w:val="1f8"/>
        <w:rPr>
          <w:b/>
        </w:rPr>
      </w:pPr>
      <w:r>
        <w:rPr>
          <w:b/>
        </w:rPr>
        <w:t>Председатель  комиссии:</w:t>
      </w:r>
    </w:p>
    <w:p w:rsidR="00675E90" w:rsidRDefault="00675E90" w:rsidP="00675E90">
      <w:pPr>
        <w:pStyle w:val="1f8"/>
      </w:pPr>
      <w:r>
        <w:t>Писарев А.Н                      - Глава Серебрянского сельсовета</w:t>
      </w:r>
    </w:p>
    <w:p w:rsidR="00675E90" w:rsidRDefault="00675E90" w:rsidP="00675E90">
      <w:pPr>
        <w:pStyle w:val="1f8"/>
      </w:pPr>
    </w:p>
    <w:p w:rsidR="00675E90" w:rsidRDefault="00675E90" w:rsidP="00675E90">
      <w:pPr>
        <w:pStyle w:val="1f8"/>
        <w:rPr>
          <w:b/>
        </w:rPr>
      </w:pPr>
      <w:r>
        <w:rPr>
          <w:b/>
        </w:rPr>
        <w:t>Заместитель председателя</w:t>
      </w:r>
    </w:p>
    <w:p w:rsidR="00675E90" w:rsidRDefault="00675E90" w:rsidP="00675E90">
      <w:pPr>
        <w:pStyle w:val="1f8"/>
        <w:rPr>
          <w:b/>
        </w:rPr>
      </w:pPr>
      <w:r>
        <w:rPr>
          <w:b/>
        </w:rPr>
        <w:t>комиссии:</w:t>
      </w:r>
    </w:p>
    <w:p w:rsidR="00675E90" w:rsidRDefault="00675E90" w:rsidP="00675E90">
      <w:pPr>
        <w:pStyle w:val="1f8"/>
      </w:pPr>
      <w:r>
        <w:t>Крюгер В.Н                       - Председатель Совета депутатов</w:t>
      </w:r>
    </w:p>
    <w:p w:rsidR="00675E90" w:rsidRDefault="00675E90" w:rsidP="00675E90">
      <w:pPr>
        <w:pStyle w:val="1f8"/>
      </w:pPr>
      <w:r>
        <w:t xml:space="preserve">                                              Серебрянского  сельсовета</w:t>
      </w:r>
    </w:p>
    <w:p w:rsidR="00675E90" w:rsidRDefault="00675E90" w:rsidP="00675E90">
      <w:pPr>
        <w:pStyle w:val="1f8"/>
      </w:pPr>
    </w:p>
    <w:p w:rsidR="00675E90" w:rsidRDefault="00675E90" w:rsidP="00675E90">
      <w:pPr>
        <w:pStyle w:val="1f8"/>
        <w:rPr>
          <w:b/>
        </w:rPr>
      </w:pPr>
      <w:r>
        <w:rPr>
          <w:b/>
        </w:rPr>
        <w:t>Члены  комиссии:</w:t>
      </w:r>
    </w:p>
    <w:p w:rsidR="00675E90" w:rsidRDefault="00675E90" w:rsidP="00675E90">
      <w:pPr>
        <w:pStyle w:val="1f8"/>
      </w:pPr>
      <w:r>
        <w:t xml:space="preserve">Ю.В.Райш                           - Директор МУП Чулымского района </w:t>
      </w:r>
    </w:p>
    <w:p w:rsidR="00675E90" w:rsidRDefault="00675E90" w:rsidP="00675E90">
      <w:pPr>
        <w:pStyle w:val="1f8"/>
      </w:pPr>
      <w:r>
        <w:t xml:space="preserve">                                             «Коммунальщик»</w:t>
      </w:r>
    </w:p>
    <w:p w:rsidR="00675E90" w:rsidRDefault="00675E90" w:rsidP="00675E90">
      <w:pPr>
        <w:pStyle w:val="1f8"/>
      </w:pPr>
    </w:p>
    <w:p w:rsidR="00675E90" w:rsidRDefault="00675E90" w:rsidP="00675E90">
      <w:pPr>
        <w:pStyle w:val="1f8"/>
      </w:pPr>
      <w:r>
        <w:t>Делидович О.А               - Директор МКУК Серебрянский КДЦ</w:t>
      </w:r>
    </w:p>
    <w:p w:rsidR="007B092E" w:rsidRDefault="007B092E" w:rsidP="00675E90">
      <w:pPr>
        <w:pStyle w:val="1f8"/>
      </w:pPr>
    </w:p>
    <w:p w:rsidR="007B092E" w:rsidRDefault="007B092E" w:rsidP="00675E90">
      <w:pPr>
        <w:pStyle w:val="1f8"/>
      </w:pPr>
    </w:p>
    <w:p w:rsidR="00675E90" w:rsidRDefault="00675E90" w:rsidP="00675E90">
      <w:pPr>
        <w:pStyle w:val="1f8"/>
      </w:pPr>
    </w:p>
    <w:p w:rsidR="00675E90" w:rsidRDefault="00675E90" w:rsidP="00675E90">
      <w:pPr>
        <w:pStyle w:val="1f8"/>
      </w:pPr>
    </w:p>
    <w:p w:rsidR="00675E90" w:rsidRDefault="00675E90" w:rsidP="00675E90">
      <w:pPr>
        <w:pStyle w:val="1f8"/>
      </w:pPr>
    </w:p>
    <w:p w:rsidR="00675E90" w:rsidRDefault="00675E90" w:rsidP="00675E90">
      <w:pPr>
        <w:pStyle w:val="1f8"/>
      </w:pPr>
    </w:p>
    <w:p w:rsidR="007B092E" w:rsidRPr="005F69AD" w:rsidRDefault="007B092E" w:rsidP="007B092E">
      <w:pPr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5F69AD">
        <w:rPr>
          <w:b/>
          <w:color w:val="000000"/>
        </w:rPr>
        <w:t xml:space="preserve">АДМИНИСТРАЦИЯ  СЕРЕБРЯНСКОГО  СЕЛЬСОВЕТА </w:t>
      </w:r>
    </w:p>
    <w:p w:rsidR="007B092E" w:rsidRPr="005F69AD" w:rsidRDefault="007B092E" w:rsidP="007B092E">
      <w:pPr>
        <w:jc w:val="center"/>
        <w:rPr>
          <w:b/>
          <w:color w:val="000000"/>
        </w:rPr>
      </w:pPr>
      <w:r w:rsidRPr="005F69AD">
        <w:rPr>
          <w:b/>
          <w:color w:val="000000"/>
        </w:rPr>
        <w:t xml:space="preserve">ЧУЛЫМСКОГО РАЙОНА НОВОСИБИРСКОЙ ОБЛАСТИ </w:t>
      </w:r>
    </w:p>
    <w:p w:rsidR="007B092E" w:rsidRPr="005F69AD" w:rsidRDefault="007B092E" w:rsidP="007B092E">
      <w:pPr>
        <w:jc w:val="center"/>
        <w:rPr>
          <w:b/>
          <w:color w:val="000000"/>
        </w:rPr>
      </w:pPr>
      <w:r w:rsidRPr="005F69AD">
        <w:rPr>
          <w:b/>
          <w:color w:val="000000"/>
        </w:rPr>
        <w:t> </w:t>
      </w:r>
    </w:p>
    <w:p w:rsidR="007B092E" w:rsidRPr="005F69AD" w:rsidRDefault="007B092E" w:rsidP="007B092E">
      <w:pPr>
        <w:jc w:val="center"/>
        <w:rPr>
          <w:b/>
          <w:color w:val="000000"/>
        </w:rPr>
      </w:pPr>
      <w:r w:rsidRPr="005F69AD">
        <w:rPr>
          <w:b/>
          <w:color w:val="000000"/>
        </w:rPr>
        <w:t>ПОСТАНОВЛЕНИЕ</w:t>
      </w:r>
    </w:p>
    <w:p w:rsidR="007B092E" w:rsidRPr="005F69AD" w:rsidRDefault="007B092E" w:rsidP="007B092E">
      <w:pPr>
        <w:ind w:left="20" w:firstLine="626"/>
        <w:jc w:val="center"/>
        <w:rPr>
          <w:color w:val="000000"/>
        </w:rPr>
      </w:pPr>
      <w:r w:rsidRPr="005F69AD">
        <w:rPr>
          <w:b/>
          <w:bCs/>
          <w:color w:val="000000"/>
        </w:rPr>
        <w:t> </w:t>
      </w:r>
    </w:p>
    <w:p w:rsidR="007B092E" w:rsidRPr="005F69AD" w:rsidRDefault="007B092E" w:rsidP="007B092E">
      <w:pPr>
        <w:jc w:val="both"/>
        <w:rPr>
          <w:color w:val="000000"/>
        </w:rPr>
      </w:pPr>
      <w:r w:rsidRPr="005F69AD">
        <w:rPr>
          <w:color w:val="000000"/>
        </w:rPr>
        <w:t xml:space="preserve">от  17.09. 2019г.                    </w:t>
      </w:r>
      <w:r>
        <w:rPr>
          <w:color w:val="000000"/>
        </w:rPr>
        <w:t xml:space="preserve">             </w:t>
      </w:r>
      <w:r w:rsidRPr="005F69AD">
        <w:rPr>
          <w:color w:val="000000"/>
        </w:rPr>
        <w:t xml:space="preserve">  с. Серебрянское                                              № 54</w:t>
      </w:r>
    </w:p>
    <w:p w:rsidR="007B092E" w:rsidRPr="005F69AD" w:rsidRDefault="007B092E" w:rsidP="007B092E">
      <w:pPr>
        <w:jc w:val="both"/>
        <w:rPr>
          <w:color w:val="000000"/>
        </w:rPr>
      </w:pPr>
    </w:p>
    <w:p w:rsidR="007B092E" w:rsidRPr="005F69AD" w:rsidRDefault="007B092E" w:rsidP="007B092E">
      <w:pPr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jc w:val="center"/>
        <w:rPr>
          <w:color w:val="000000"/>
        </w:rPr>
      </w:pPr>
      <w:r w:rsidRPr="005F69AD">
        <w:rPr>
          <w:bCs/>
          <w:color w:val="000000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В целях организации и проведения мероприятий по контролю без взаимодействия с юридическими лицами, индивидуальными предпринимателями, руководствуясь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</w:t>
      </w:r>
      <w:hyperlink r:id="rId10" w:history="1">
        <w:r w:rsidRPr="005F69AD">
          <w:rPr>
            <w:color w:val="000000"/>
          </w:rPr>
          <w:t xml:space="preserve">от 26.12.2008 года N 294-ФЗ "О защите прав юридических лиц и индивидуальных предпринимателей при осуществлении государственного контроля (надзора) и </w:t>
        </w:r>
        <w:r w:rsidRPr="005F69AD">
          <w:rPr>
            <w:color w:val="000000"/>
          </w:rPr>
          <w:lastRenderedPageBreak/>
          <w:t>муниципального контроля"</w:t>
        </w:r>
      </w:hyperlink>
      <w:r w:rsidRPr="005F69AD">
        <w:rPr>
          <w:color w:val="000000"/>
        </w:rPr>
        <w:t>, администрация Серебрянского сельсовета Чулымского района Новосибирской области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b/>
          <w:color w:val="000000"/>
        </w:rPr>
      </w:pPr>
      <w:r w:rsidRPr="005F69AD">
        <w:rPr>
          <w:b/>
          <w:color w:val="000000"/>
        </w:rPr>
        <w:t> ПОСТАНОВЛЯЕТ: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1. Утвердить Порядок оформления и содержания заданий на проведение мероприятия по контролю без взаимодействия с юридическими лицами, индивидуальными предпринимателями  (приложение № 1).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2. Утвердить Порядок оформления результатов мероприятия по контролю без взаимодействия с юридическими лицами, индивидуальными предпринимателями (приложение № 2).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3. Опубликовать настоящее постановление в периодическом печатном издании «Серебрянский вестник» и разместить на официальном сайте администрации  Серебрянского сельсовета Чулымского района Новосибирской области.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4. Контроль за выполнением настоящего постановления возложить на специалиста администрации Ионину С.А.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jc w:val="both"/>
        <w:rPr>
          <w:color w:val="000000"/>
        </w:rPr>
      </w:pPr>
      <w:r w:rsidRPr="005F69AD">
        <w:rPr>
          <w:color w:val="000000"/>
        </w:rPr>
        <w:t xml:space="preserve">Глава  Серебрянского сельсовета </w:t>
      </w:r>
    </w:p>
    <w:p w:rsidR="007B092E" w:rsidRPr="005F69AD" w:rsidRDefault="007B092E" w:rsidP="007B092E">
      <w:pPr>
        <w:jc w:val="both"/>
        <w:rPr>
          <w:color w:val="000000"/>
        </w:rPr>
      </w:pPr>
      <w:r w:rsidRPr="005F69AD">
        <w:rPr>
          <w:color w:val="000000"/>
        </w:rPr>
        <w:t>Чулымского района Новосибирской области                                   А.Н.Писарев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Default="007B092E" w:rsidP="007B092E">
      <w:pPr>
        <w:ind w:firstLine="626"/>
        <w:jc w:val="both"/>
        <w:rPr>
          <w:color w:val="000000"/>
        </w:rPr>
      </w:pPr>
    </w:p>
    <w:p w:rsidR="007B092E" w:rsidRDefault="007B092E" w:rsidP="007B092E">
      <w:pPr>
        <w:ind w:firstLine="626"/>
        <w:jc w:val="both"/>
        <w:rPr>
          <w:color w:val="000000"/>
        </w:rPr>
      </w:pPr>
    </w:p>
    <w:p w:rsidR="007B092E" w:rsidRPr="005F69AD" w:rsidRDefault="007B092E" w:rsidP="00D87840">
      <w:pPr>
        <w:jc w:val="both"/>
        <w:rPr>
          <w:color w:val="000000"/>
        </w:rPr>
      </w:pPr>
    </w:p>
    <w:p w:rsidR="007B092E" w:rsidRPr="005F69AD" w:rsidRDefault="007B092E" w:rsidP="007B092E">
      <w:pPr>
        <w:ind w:firstLine="626"/>
        <w:jc w:val="both"/>
        <w:rPr>
          <w:color w:val="000000"/>
        </w:rPr>
      </w:pPr>
    </w:p>
    <w:p w:rsidR="007B092E" w:rsidRPr="005F69AD" w:rsidRDefault="007B092E" w:rsidP="007B092E">
      <w:pPr>
        <w:ind w:left="567" w:firstLine="626"/>
        <w:jc w:val="right"/>
        <w:rPr>
          <w:color w:val="000000"/>
        </w:rPr>
      </w:pPr>
      <w:r w:rsidRPr="005F69AD">
        <w:rPr>
          <w:color w:val="000000"/>
        </w:rPr>
        <w:t>ПРИЛОЖЕНИЕ № 1</w:t>
      </w:r>
    </w:p>
    <w:p w:rsidR="007B092E" w:rsidRPr="005F69AD" w:rsidRDefault="007B092E" w:rsidP="007B092E">
      <w:pPr>
        <w:ind w:left="567" w:firstLine="626"/>
        <w:jc w:val="right"/>
        <w:rPr>
          <w:color w:val="000000"/>
        </w:rPr>
      </w:pPr>
      <w:r w:rsidRPr="005F69AD">
        <w:rPr>
          <w:color w:val="000000"/>
        </w:rPr>
        <w:t>УТВЕРЖДЕНО</w:t>
      </w:r>
    </w:p>
    <w:p w:rsidR="007B092E" w:rsidRPr="005F69AD" w:rsidRDefault="007B092E" w:rsidP="007B092E">
      <w:pPr>
        <w:ind w:left="567" w:firstLine="626"/>
        <w:jc w:val="right"/>
        <w:rPr>
          <w:color w:val="000000"/>
        </w:rPr>
      </w:pPr>
      <w:r w:rsidRPr="005F69AD">
        <w:rPr>
          <w:color w:val="000000"/>
        </w:rPr>
        <w:t>постановлением администрации</w:t>
      </w:r>
    </w:p>
    <w:p w:rsidR="007B092E" w:rsidRPr="005F69AD" w:rsidRDefault="007B092E" w:rsidP="007B092E">
      <w:pPr>
        <w:ind w:left="567" w:firstLine="626"/>
        <w:jc w:val="right"/>
        <w:rPr>
          <w:color w:val="000000"/>
        </w:rPr>
      </w:pPr>
      <w:r w:rsidRPr="005F69AD">
        <w:rPr>
          <w:color w:val="000000"/>
        </w:rPr>
        <w:t>Серебрянского сельсовета Чулымского района Новосибирской области от 17.09.2019 № 54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jc w:val="center"/>
        <w:rPr>
          <w:color w:val="000000"/>
        </w:rPr>
      </w:pPr>
      <w:r w:rsidRPr="005F69AD">
        <w:rPr>
          <w:b/>
          <w:bCs/>
          <w:color w:val="000000"/>
        </w:rPr>
        <w:t>ПОРЯДОК</w:t>
      </w:r>
    </w:p>
    <w:p w:rsidR="007B092E" w:rsidRPr="005F69AD" w:rsidRDefault="007B092E" w:rsidP="007B092E">
      <w:pPr>
        <w:jc w:val="center"/>
        <w:rPr>
          <w:color w:val="000000"/>
        </w:rPr>
      </w:pPr>
      <w:r w:rsidRPr="005F69AD">
        <w:rPr>
          <w:b/>
          <w:bCs/>
          <w:color w:val="000000"/>
        </w:rPr>
        <w:t>оформления и содержания заданий на проведение мероприятия по контролю без взаимодействия с юридическими лицами, индивидуальными предпринимателями </w:t>
      </w:r>
    </w:p>
    <w:p w:rsidR="007B092E" w:rsidRPr="005F69AD" w:rsidRDefault="007B092E" w:rsidP="007B092E">
      <w:pPr>
        <w:ind w:firstLine="626"/>
        <w:jc w:val="center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numPr>
          <w:ilvl w:val="0"/>
          <w:numId w:val="43"/>
        </w:numPr>
        <w:tabs>
          <w:tab w:val="clear" w:pos="720"/>
        </w:tabs>
        <w:ind w:left="0" w:firstLine="0"/>
        <w:jc w:val="center"/>
        <w:rPr>
          <w:color w:val="000000"/>
        </w:rPr>
      </w:pPr>
      <w:bookmarkStart w:id="1" w:name="Par29"/>
      <w:bookmarkEnd w:id="1"/>
      <w:r w:rsidRPr="005F69AD">
        <w:rPr>
          <w:color w:val="000000"/>
        </w:rPr>
        <w:t>Общие положения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1.1.               Настоящий Порядок устанавливает требования к оформлению и содержанию заданий на проведение мероприятий по контролю, предусмотренных частью 2 статьи 8.3 </w:t>
      </w:r>
      <w:hyperlink r:id="rId11" w:history="1">
        <w:r w:rsidRPr="005F69AD">
          <w:rPr>
            <w:color w:val="000000"/>
            <w:u w:val="single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F69AD">
        <w:rPr>
          <w:color w:val="000000"/>
        </w:rPr>
        <w:t>, при проведении которых не требуется взаимодействие органов местного самоуправления (администрации ______ сельсовета Чулымского района Новосибирской области) с юридическими лицами, индивидуальными предпринимателями.</w:t>
      </w:r>
    </w:p>
    <w:p w:rsidR="007B092E" w:rsidRPr="005F69AD" w:rsidRDefault="007B092E" w:rsidP="007B092E">
      <w:pPr>
        <w:shd w:val="clear" w:color="auto" w:fill="FFFFFF"/>
        <w:ind w:left="709"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numPr>
          <w:ilvl w:val="0"/>
          <w:numId w:val="44"/>
        </w:numPr>
        <w:shd w:val="clear" w:color="auto" w:fill="FFFFFF"/>
        <w:tabs>
          <w:tab w:val="clear" w:pos="720"/>
        </w:tabs>
        <w:ind w:left="0" w:firstLine="0"/>
        <w:jc w:val="center"/>
        <w:rPr>
          <w:color w:val="000000"/>
        </w:rPr>
      </w:pPr>
      <w:r w:rsidRPr="005F69AD">
        <w:rPr>
          <w:color w:val="000000"/>
        </w:rPr>
        <w:t> Оформление и содержание заданий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2.1.     Основанием для проведения мероприятия по контролю без взаимодействия с юридическими лицами, индивидуальными предпринимателями (далее - мероприятие по контролю) является задание на проведение такого мероприятия (далее - задание). Задание утверждается главой Серебрянского сельсовета Чулымского района Новосибирской области (далее - глава муниципального образования).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lastRenderedPageBreak/>
        <w:t>2.2.    Главой муниципального образования принимается решение о проведении мероприятий по контролю в пределах своих полномочий.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2.3.   Задание оформляется ответственным должностным лицом администрации Серебрянского сельсовета Чулымского района Новосибирской области, назначенным главой муниципального образования, в срок не позднее пяти рабочих дней со дня принятия решения, указанного в пункте 2.2 настоящего Порядка. Задание оформляется в форме распоряжения.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2.4.   В задании указываются: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а) дату выдачи;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б) наименование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в) место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г) наименование юридического лица, фамилия, имя, отчество индивидуального предпринимателя, в отношении которого планируется проведение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д) фамилия, имя, отчество, наименование должности должностного лица администрации Серебрянского сельсовета Чулымского района Новосибирской области, ответственного за проведения мероприятий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е) фамилия, имя, отчество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(в случае его привлечения);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ж) срок и место проведения мероприятия по контролю и срок оформления его результатов;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з) цель проведения мероприятия по контролю.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jc w:val="both"/>
        <w:rPr>
          <w:color w:val="000000"/>
        </w:rPr>
      </w:pP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ind w:firstLine="567"/>
        <w:jc w:val="right"/>
        <w:rPr>
          <w:color w:val="000000"/>
        </w:rPr>
      </w:pPr>
      <w:r w:rsidRPr="005F69AD">
        <w:rPr>
          <w:color w:val="000000"/>
        </w:rPr>
        <w:t>ПРИЛОЖЕНИЕ № 2</w:t>
      </w:r>
    </w:p>
    <w:p w:rsidR="007B092E" w:rsidRPr="005F69AD" w:rsidRDefault="007B092E" w:rsidP="007B092E">
      <w:pPr>
        <w:ind w:firstLine="567"/>
        <w:jc w:val="right"/>
        <w:rPr>
          <w:color w:val="000000"/>
        </w:rPr>
      </w:pPr>
      <w:r w:rsidRPr="005F69AD">
        <w:rPr>
          <w:color w:val="000000"/>
        </w:rPr>
        <w:t>УТВЕРЖДЕНО</w:t>
      </w:r>
    </w:p>
    <w:p w:rsidR="007B092E" w:rsidRPr="005F69AD" w:rsidRDefault="007B092E" w:rsidP="007B092E">
      <w:pPr>
        <w:ind w:firstLine="626"/>
        <w:jc w:val="right"/>
        <w:rPr>
          <w:color w:val="000000"/>
        </w:rPr>
      </w:pPr>
      <w:r w:rsidRPr="005F69AD">
        <w:rPr>
          <w:color w:val="000000"/>
        </w:rPr>
        <w:t>постановлением администрации</w:t>
      </w:r>
    </w:p>
    <w:p w:rsidR="007B092E" w:rsidRPr="005F69AD" w:rsidRDefault="007B092E" w:rsidP="007B092E">
      <w:pPr>
        <w:shd w:val="clear" w:color="auto" w:fill="FFFFFF"/>
        <w:ind w:firstLine="626"/>
        <w:jc w:val="right"/>
        <w:rPr>
          <w:color w:val="000000"/>
        </w:rPr>
      </w:pPr>
      <w:r w:rsidRPr="005F69AD">
        <w:rPr>
          <w:color w:val="000000"/>
        </w:rPr>
        <w:t xml:space="preserve">Серебрянского сельсовета Чулымского района </w:t>
      </w:r>
    </w:p>
    <w:p w:rsidR="007B092E" w:rsidRPr="005F69AD" w:rsidRDefault="007B092E" w:rsidP="007B092E">
      <w:pPr>
        <w:shd w:val="clear" w:color="auto" w:fill="FFFFFF"/>
        <w:ind w:firstLine="626"/>
        <w:jc w:val="right"/>
        <w:rPr>
          <w:color w:val="000000"/>
        </w:rPr>
      </w:pPr>
      <w:r w:rsidRPr="005F69AD">
        <w:rPr>
          <w:color w:val="000000"/>
        </w:rPr>
        <w:t>Новосибирской области </w:t>
      </w:r>
    </w:p>
    <w:p w:rsidR="007B092E" w:rsidRPr="005F69AD" w:rsidRDefault="007B092E" w:rsidP="007B092E">
      <w:pPr>
        <w:shd w:val="clear" w:color="auto" w:fill="FFFFFF"/>
        <w:ind w:firstLine="626"/>
        <w:jc w:val="right"/>
        <w:rPr>
          <w:color w:val="000000"/>
        </w:rPr>
      </w:pPr>
      <w:r w:rsidRPr="005F69AD">
        <w:rPr>
          <w:color w:val="000000"/>
        </w:rPr>
        <w:t>от 17.09.2019  № 54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jc w:val="center"/>
        <w:rPr>
          <w:color w:val="000000"/>
        </w:rPr>
      </w:pPr>
      <w:r w:rsidRPr="005F69AD">
        <w:rPr>
          <w:b/>
          <w:bCs/>
          <w:color w:val="000000"/>
        </w:rPr>
        <w:t>ПОРЯДОК</w:t>
      </w:r>
    </w:p>
    <w:p w:rsidR="007B092E" w:rsidRPr="005F69AD" w:rsidRDefault="007B092E" w:rsidP="007B092E">
      <w:pPr>
        <w:jc w:val="center"/>
        <w:rPr>
          <w:color w:val="000000"/>
        </w:rPr>
      </w:pPr>
      <w:r w:rsidRPr="005F69AD">
        <w:rPr>
          <w:b/>
          <w:bCs/>
          <w:color w:val="000000"/>
        </w:rPr>
        <w:t>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7B092E" w:rsidRPr="005F69AD" w:rsidRDefault="007B092E" w:rsidP="007B092E">
      <w:pPr>
        <w:ind w:firstLine="626"/>
        <w:jc w:val="center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jc w:val="center"/>
        <w:rPr>
          <w:color w:val="000000"/>
        </w:rPr>
      </w:pPr>
      <w:r w:rsidRPr="005F69AD">
        <w:rPr>
          <w:color w:val="000000"/>
        </w:rPr>
        <w:t>1.Общие положения</w:t>
      </w:r>
    </w:p>
    <w:p w:rsidR="007B092E" w:rsidRPr="005F69AD" w:rsidRDefault="007B092E" w:rsidP="007B092E">
      <w:pPr>
        <w:ind w:left="709"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1.1             Настоящий Порядок устанавливает требования к оформлению результатов мероприятий по контролю, предусмотренных частью 4 статьи 8.3 </w:t>
      </w:r>
      <w:hyperlink r:id="rId12" w:history="1">
        <w:r w:rsidRPr="005F69AD">
          <w:rPr>
            <w:color w:val="000000"/>
            <w:u w:val="single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F69AD">
        <w:rPr>
          <w:color w:val="000000"/>
        </w:rPr>
        <w:t>, при проведении которых не требуется взаимодействие органов местного самоуправления (администрации Серебрянского сельсовета Чулымского района Новосибирской области) с юридическими лицами, индивидуальными предпринимателями.</w:t>
      </w:r>
    </w:p>
    <w:p w:rsidR="007B092E" w:rsidRPr="005F69AD" w:rsidRDefault="007B092E" w:rsidP="007B092E">
      <w:pPr>
        <w:shd w:val="clear" w:color="auto" w:fill="FFFFFF"/>
        <w:ind w:left="709"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numPr>
          <w:ilvl w:val="0"/>
          <w:numId w:val="45"/>
        </w:numPr>
        <w:shd w:val="clear" w:color="auto" w:fill="FFFFFF"/>
        <w:ind w:left="644"/>
        <w:jc w:val="center"/>
        <w:rPr>
          <w:color w:val="000000"/>
        </w:rPr>
      </w:pPr>
      <w:r w:rsidRPr="005F69AD">
        <w:rPr>
          <w:color w:val="000000"/>
        </w:rPr>
        <w:t>  Оформление результатов мероприятий</w:t>
      </w:r>
    </w:p>
    <w:p w:rsidR="007B092E" w:rsidRPr="005F69AD" w:rsidRDefault="007B092E" w:rsidP="007B092E">
      <w:pPr>
        <w:shd w:val="clear" w:color="auto" w:fill="FFFFFF"/>
        <w:ind w:left="644"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 xml:space="preserve">2.1.           Результаты мероприятия по контролю без взаимодействия с юридическими лицами, индивидуальными предпринимателями (далее - мероприятие по </w:t>
      </w:r>
      <w:r w:rsidRPr="005F69AD">
        <w:rPr>
          <w:color w:val="000000"/>
        </w:rPr>
        <w:lastRenderedPageBreak/>
        <w:t>контролю) оформляются должностным лицом администрации Серебрянского сельсовета Чулымского района Новосибирской области, ответственным за проведение мероприятия по контролю и указанным в задании на проведение мероприятия по контролю (далее - ответственное должностное лицо), в письменной форме в пятидневный срок со дня завершения проведения соответствующего мероприятия.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2.2.           По результатам проведения мероприятия по контролю ответственное должностное лицо осуществляет подготовку одного из следующих документов: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а) заключение о проведенном мероприятии по контролю в случае отсутствия нарушений;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б) мотивированное представление в случае выявления нарушений.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2.3. Заключение о проведенном мероприятии по контролю содержит: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а) дату заключения;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б) наименование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в) место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г) наименование юридического лица, фамилию, имя, отчество индивидуального предпринимателя, в отношении которого проведены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д) фамилия, имя, отчество, наименование должности, подпись ответственного должностного лица;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е) фамилия, имя, отчество, подпись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(в случае его привлечения);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ж) цель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з)срок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и) краткая характеристика осматриваемой, обследуемой (при проведении осмотра (обследования) территории);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к) выводы о соблюдении юридическим лицом, индивидуальным предпринимателем обязательных требований;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л) предложения по итогам проведения мероприятия по контролю.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К заключению о проведенном мероприятии по контролю при необходимости прилагаются фототаблицы, план-схема планового (рейдового) осмотра, обследования и другие материалы.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2.4.               Мотивированное представление содержит: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а) дату представления;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б) наименование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в) место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г) наименование юридического лица, фамилию, имя, отчество индивидуального предпринимателя, в отношении которого мероприятия по контролю проведены;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д) фамилия, имя, отчество, наименование должности, подпись ответственного должностного лица;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е) фамилия, имя, отчество, подпись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(в случае его привлечения);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ж) цель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з) срок проведения мероприятия по контролю;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и) краткая характеристика осматриваемой, обследуемой территории (при проведении осмотра (обследования) территории);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t>к) информацию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 </w:t>
      </w:r>
      <w:hyperlink r:id="rId13" w:history="1">
        <w:r w:rsidRPr="005F69AD">
          <w:rPr>
            <w:color w:val="000000"/>
            <w:u w:val="single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F69AD">
        <w:rPr>
          <w:color w:val="000000"/>
        </w:rPr>
        <w:t>.</w:t>
      </w:r>
    </w:p>
    <w:p w:rsidR="007B092E" w:rsidRPr="005F69AD" w:rsidRDefault="007B092E" w:rsidP="007B092E">
      <w:pPr>
        <w:shd w:val="clear" w:color="auto" w:fill="FFFFFF"/>
        <w:ind w:firstLine="626"/>
        <w:jc w:val="both"/>
        <w:rPr>
          <w:color w:val="000000"/>
        </w:rPr>
      </w:pPr>
      <w:r w:rsidRPr="005F69AD">
        <w:rPr>
          <w:color w:val="000000"/>
        </w:rPr>
        <w:lastRenderedPageBreak/>
        <w:t>К мотивированному представлению при необходимости прилагаются фототаблицы, план-схема планового (рейдового) осмотра, обследования и другие материалы.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2.5.               Результаты мероприятия по контролю, оформленные в соответствии с пунктами 4, 5 настоящего Порядка, ответственным должностным лицом передаются главе муниципального образования для ознакомления и принятия при необходимости решения о назначении внеплановой проверки юридического лица, индивидуального предпринимателя по основаниям, указанным в пункте 2 части 2 статьи 10 </w:t>
      </w:r>
      <w:hyperlink r:id="rId14" w:history="1">
        <w:r w:rsidRPr="005F69AD">
          <w:rPr>
            <w:color w:val="000000"/>
            <w:u w:val="single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F69AD">
        <w:rPr>
          <w:color w:val="000000"/>
        </w:rPr>
        <w:t>.</w:t>
      </w:r>
    </w:p>
    <w:p w:rsidR="007B092E" w:rsidRPr="005F69AD" w:rsidRDefault="007B092E" w:rsidP="007B092E">
      <w:pPr>
        <w:shd w:val="clear" w:color="auto" w:fill="FFFFFF"/>
        <w:ind w:firstLine="567"/>
        <w:jc w:val="both"/>
        <w:rPr>
          <w:color w:val="000000"/>
        </w:rPr>
      </w:pPr>
      <w:r w:rsidRPr="005F69AD">
        <w:rPr>
          <w:color w:val="000000"/>
        </w:rPr>
        <w:t>2.6.               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частях 5 - 7 статьи 8.2 </w:t>
      </w:r>
      <w:hyperlink r:id="rId15" w:history="1">
        <w:r w:rsidRPr="005F69AD">
          <w:rPr>
            <w:color w:val="000000"/>
            <w:u w:val="single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F69AD">
        <w:rPr>
          <w:color w:val="000000"/>
        </w:rPr>
        <w:t>, орган местного самоуправления направляет юридическому лицу, индивидуальному предпринимателю предостережение о недопустимости нарушения обязательных требований в порядке, определенном Правительством Российской Федерации.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</w:p>
    <w:p w:rsidR="007B092E" w:rsidRPr="005F69AD" w:rsidRDefault="007B092E" w:rsidP="007B092E">
      <w:pPr>
        <w:ind w:firstLine="626"/>
        <w:jc w:val="both"/>
        <w:rPr>
          <w:color w:val="000000"/>
        </w:rPr>
      </w:pPr>
      <w:r w:rsidRPr="005F69AD">
        <w:rPr>
          <w:color w:val="000000"/>
        </w:rPr>
        <w:t> </w:t>
      </w:r>
      <w:r>
        <w:rPr>
          <w:color w:val="000000"/>
        </w:rPr>
        <w:t xml:space="preserve">  </w:t>
      </w:r>
    </w:p>
    <w:p w:rsidR="00675E90" w:rsidRDefault="00675E90" w:rsidP="00675E90">
      <w:pPr>
        <w:pStyle w:val="1f8"/>
      </w:pPr>
    </w:p>
    <w:p w:rsidR="007B092E" w:rsidRPr="00E44DCE" w:rsidRDefault="007B092E" w:rsidP="007B092E">
      <w:pPr>
        <w:rPr>
          <w:b/>
        </w:rPr>
      </w:pPr>
      <w:r>
        <w:rPr>
          <w:b/>
        </w:rPr>
        <w:t xml:space="preserve">                                               </w:t>
      </w:r>
      <w:r w:rsidRPr="00E44DCE">
        <w:rPr>
          <w:b/>
        </w:rPr>
        <w:t xml:space="preserve">АДМИНИСТРАЦИЯ </w:t>
      </w:r>
    </w:p>
    <w:p w:rsidR="007B092E" w:rsidRPr="00E44DCE" w:rsidRDefault="007B092E" w:rsidP="007B092E">
      <w:pPr>
        <w:rPr>
          <w:b/>
        </w:rPr>
      </w:pPr>
      <w:r w:rsidRPr="00E44DCE">
        <w:rPr>
          <w:b/>
        </w:rPr>
        <w:t xml:space="preserve">                                   СЕРЕБРЯНСКОГО СЕЛЬСОВЕТА</w:t>
      </w:r>
    </w:p>
    <w:p w:rsidR="007B092E" w:rsidRPr="00E44DCE" w:rsidRDefault="007B092E" w:rsidP="007B092E">
      <w:pPr>
        <w:rPr>
          <w:b/>
        </w:rPr>
      </w:pPr>
      <w:r w:rsidRPr="00E44DCE">
        <w:rPr>
          <w:b/>
        </w:rPr>
        <w:t xml:space="preserve">           ЧУЛЫМСКОГО   РАЙОНА НОВОСИБИРСКОЙ ОБЛАСТИ</w:t>
      </w:r>
    </w:p>
    <w:p w:rsidR="007B092E" w:rsidRPr="00E44DCE" w:rsidRDefault="007B092E" w:rsidP="007B092E">
      <w:pPr>
        <w:jc w:val="center"/>
        <w:rPr>
          <w:b/>
        </w:rPr>
      </w:pPr>
    </w:p>
    <w:p w:rsidR="007B092E" w:rsidRPr="00E44DCE" w:rsidRDefault="007B092E" w:rsidP="007B092E">
      <w:pPr>
        <w:jc w:val="center"/>
        <w:rPr>
          <w:b/>
        </w:rPr>
      </w:pPr>
    </w:p>
    <w:p w:rsidR="007B092E" w:rsidRPr="00E44DCE" w:rsidRDefault="007B092E" w:rsidP="007B092E">
      <w:pPr>
        <w:rPr>
          <w:b/>
        </w:rPr>
      </w:pPr>
      <w:r w:rsidRPr="00E44DCE">
        <w:rPr>
          <w:b/>
        </w:rPr>
        <w:t xml:space="preserve">                                                   ПОСТАНОВЛЕНИЕ</w:t>
      </w:r>
    </w:p>
    <w:p w:rsidR="007B092E" w:rsidRPr="00E44DCE" w:rsidRDefault="007B092E" w:rsidP="007B092E"/>
    <w:p w:rsidR="007B092E" w:rsidRPr="00E44DCE" w:rsidRDefault="007B092E" w:rsidP="007B092E">
      <w:pPr>
        <w:rPr>
          <w:b/>
        </w:rPr>
      </w:pPr>
      <w:r w:rsidRPr="00E44DCE">
        <w:rPr>
          <w:b/>
        </w:rPr>
        <w:t>24.09.2019                               с. Серебрянское                                                   № 55</w:t>
      </w:r>
    </w:p>
    <w:p w:rsidR="007B092E" w:rsidRPr="00E44DCE" w:rsidRDefault="007B092E" w:rsidP="007B092E">
      <w:pPr>
        <w:rPr>
          <w:b/>
        </w:rPr>
      </w:pPr>
    </w:p>
    <w:p w:rsidR="007B092E" w:rsidRPr="00E44DCE" w:rsidRDefault="007B092E" w:rsidP="007B092E">
      <w:pPr>
        <w:pStyle w:val="a7"/>
        <w:jc w:val="center"/>
        <w:rPr>
          <w:b/>
        </w:rPr>
      </w:pPr>
      <w:r w:rsidRPr="00E44DCE">
        <w:rPr>
          <w:b/>
        </w:rPr>
        <w:t>О признании утратившими силу отдельных постановлений</w:t>
      </w:r>
    </w:p>
    <w:p w:rsidR="007B092E" w:rsidRPr="00E44DCE" w:rsidRDefault="007B092E" w:rsidP="007B092E">
      <w:pPr>
        <w:pStyle w:val="a7"/>
        <w:rPr>
          <w:b/>
        </w:rPr>
      </w:pPr>
      <w:r w:rsidRPr="00E44DCE">
        <w:rPr>
          <w:b/>
        </w:rPr>
        <w:t xml:space="preserve">                           администрации  Серебрянского  сельсовета в сфере закупок</w:t>
      </w:r>
    </w:p>
    <w:p w:rsidR="007B092E" w:rsidRPr="00071DC5" w:rsidRDefault="007B092E" w:rsidP="007B092E"/>
    <w:p w:rsidR="007B092E" w:rsidRPr="00071DC5" w:rsidRDefault="007B092E" w:rsidP="007B092E">
      <w:pPr>
        <w:jc w:val="both"/>
      </w:pPr>
      <w:r w:rsidRPr="00071DC5">
        <w:t xml:space="preserve">   </w:t>
      </w:r>
      <w:r w:rsidRPr="00071DC5">
        <w:tab/>
        <w:t xml:space="preserve">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</w:t>
      </w:r>
      <w:r>
        <w:t>руководствуясь Уставом Серебрянского  сельсовета Чулымского  р</w:t>
      </w:r>
      <w:r w:rsidRPr="00071DC5">
        <w:t xml:space="preserve"> района Новосибирско</w:t>
      </w:r>
      <w:r>
        <w:t xml:space="preserve">й области, администрация Серебрянского </w:t>
      </w:r>
      <w:r w:rsidRPr="00071DC5">
        <w:t xml:space="preserve"> сельсовета  </w:t>
      </w:r>
    </w:p>
    <w:p w:rsidR="007B092E" w:rsidRPr="00071DC5" w:rsidRDefault="007B092E" w:rsidP="007B092E">
      <w:pPr>
        <w:jc w:val="center"/>
      </w:pPr>
      <w:r w:rsidRPr="00071DC5">
        <w:br/>
        <w:t xml:space="preserve">  П О С Т А Н О В Л Я Е Т:</w:t>
      </w:r>
    </w:p>
    <w:p w:rsidR="007B092E" w:rsidRPr="00071DC5" w:rsidRDefault="007B092E" w:rsidP="007B092E">
      <w:pPr>
        <w:jc w:val="both"/>
      </w:pPr>
    </w:p>
    <w:p w:rsidR="007B092E" w:rsidRPr="00071DC5" w:rsidRDefault="007B092E" w:rsidP="007B092E">
      <w:pPr>
        <w:ind w:firstLine="708"/>
        <w:jc w:val="both"/>
      </w:pPr>
      <w:r w:rsidRPr="00071DC5">
        <w:t>1. Признать утратившими силу с 01.10.2019:</w:t>
      </w:r>
    </w:p>
    <w:p w:rsidR="007B092E" w:rsidRPr="00071DC5" w:rsidRDefault="007B092E" w:rsidP="007B092E">
      <w:pPr>
        <w:ind w:firstLine="708"/>
        <w:jc w:val="both"/>
      </w:pPr>
      <w:r w:rsidRPr="00071DC5">
        <w:t xml:space="preserve">1.1.Постановление администрации </w:t>
      </w:r>
      <w:r>
        <w:t>Серебрянского</w:t>
      </w:r>
      <w:r w:rsidRPr="00071DC5">
        <w:t xml:space="preserve"> сельсовета </w:t>
      </w:r>
      <w:r>
        <w:t>Чулымского</w:t>
      </w:r>
      <w:r w:rsidRPr="00071DC5">
        <w:t xml:space="preserve"> района Новосибирской области от </w:t>
      </w:r>
      <w:r>
        <w:t>01</w:t>
      </w:r>
      <w:r w:rsidRPr="00071DC5">
        <w:t>.</w:t>
      </w:r>
      <w:r>
        <w:t>12</w:t>
      </w:r>
      <w:r w:rsidRPr="00071DC5">
        <w:t>.20</w:t>
      </w:r>
      <w:r>
        <w:t>16 № 125</w:t>
      </w:r>
      <w:r w:rsidRPr="00071DC5">
        <w:t xml:space="preserve"> «Об утверждении Порядка формирования, утверждения, и ведения планов-графиков закупок товаров, работ, услуг для обеспечения муниципальных нужд сельсовета </w:t>
      </w:r>
      <w:r>
        <w:t xml:space="preserve">Чулымского  </w:t>
      </w:r>
      <w:r w:rsidRPr="00071DC5">
        <w:t>района Новосибирской области».</w:t>
      </w:r>
    </w:p>
    <w:p w:rsidR="007B092E" w:rsidRPr="00071DC5" w:rsidRDefault="007B092E" w:rsidP="007B092E">
      <w:pPr>
        <w:ind w:firstLine="708"/>
        <w:jc w:val="both"/>
      </w:pPr>
      <w:r w:rsidRPr="00071DC5">
        <w:t xml:space="preserve">1.2. Постановление администрации </w:t>
      </w:r>
      <w:r>
        <w:t>Серебрянского</w:t>
      </w:r>
      <w:r w:rsidRPr="00071DC5">
        <w:t xml:space="preserve"> сельсовета </w:t>
      </w:r>
      <w:r>
        <w:t>Чулымского</w:t>
      </w:r>
      <w:r w:rsidRPr="00071DC5">
        <w:t xml:space="preserve"> района Новосибирской области от </w:t>
      </w:r>
      <w:r>
        <w:t>23</w:t>
      </w:r>
      <w:r w:rsidRPr="00071DC5">
        <w:t>.</w:t>
      </w:r>
      <w:r>
        <w:t>11.2018</w:t>
      </w:r>
      <w:r w:rsidRPr="00071DC5">
        <w:t xml:space="preserve"> №</w:t>
      </w:r>
      <w:r>
        <w:t xml:space="preserve"> 103</w:t>
      </w:r>
      <w:r w:rsidRPr="00071DC5">
        <w:t xml:space="preserve"> «О внесении изменений в по</w:t>
      </w:r>
      <w:r>
        <w:t xml:space="preserve">становление администрации  Серебрянского сельсовета Чулымского </w:t>
      </w:r>
      <w:r w:rsidRPr="00071DC5">
        <w:t xml:space="preserve"> района Новосибирской области </w:t>
      </w:r>
    </w:p>
    <w:p w:rsidR="007B092E" w:rsidRPr="00071DC5" w:rsidRDefault="007B092E" w:rsidP="007B092E">
      <w:pPr>
        <w:ind w:firstLine="708"/>
        <w:jc w:val="both"/>
      </w:pPr>
      <w:r w:rsidRPr="00071DC5">
        <w:lastRenderedPageBreak/>
        <w:t>1.3. По</w:t>
      </w:r>
      <w:r>
        <w:t>становление администрации  Серебрянского сельсовета Чулымского</w:t>
      </w:r>
      <w:r w:rsidRPr="00071DC5">
        <w:t xml:space="preserve"> района Н</w:t>
      </w:r>
      <w:r>
        <w:t>овосибирской области от 01.12.2016 № 124</w:t>
      </w:r>
      <w:r w:rsidRPr="00071DC5">
        <w:t xml:space="preserve"> «Об утверждении Порядка формирования, утверждения, и ведения планов закупок товаров, работ, услуг для обеспеч</w:t>
      </w:r>
      <w:r>
        <w:t>ения муниципальных нужд  Серебрянского сельсовета Чулымского</w:t>
      </w:r>
      <w:r w:rsidRPr="00071DC5">
        <w:t xml:space="preserve"> района Новосибирской области».</w:t>
      </w:r>
    </w:p>
    <w:p w:rsidR="007B092E" w:rsidRPr="00071DC5" w:rsidRDefault="007B092E" w:rsidP="007B092E">
      <w:pPr>
        <w:ind w:firstLine="708"/>
        <w:jc w:val="both"/>
      </w:pPr>
      <w:r w:rsidRPr="00071DC5">
        <w:t>2. Опубликовать настоящее постановление в газете «</w:t>
      </w:r>
      <w:r>
        <w:t>Серебрянский вестник</w:t>
      </w:r>
      <w:r w:rsidRPr="00071DC5">
        <w:t xml:space="preserve">» и разместить на официальном сайте администрации </w:t>
      </w:r>
      <w:r>
        <w:t xml:space="preserve">Серебрянского </w:t>
      </w:r>
      <w:r w:rsidRPr="00071DC5">
        <w:t xml:space="preserve"> сельсовета </w:t>
      </w:r>
      <w:r>
        <w:t xml:space="preserve">Чулымского </w:t>
      </w:r>
      <w:r w:rsidRPr="00071DC5">
        <w:t>района Новосибирской области в сети «Интернет».</w:t>
      </w:r>
    </w:p>
    <w:p w:rsidR="007B092E" w:rsidRPr="00071DC5" w:rsidRDefault="007B092E" w:rsidP="007B092E">
      <w:pPr>
        <w:ind w:firstLine="708"/>
        <w:jc w:val="both"/>
      </w:pPr>
      <w:r w:rsidRPr="00071DC5">
        <w:t>3. Контроль за исполнением настоящего постановления оставляю за собой.</w:t>
      </w:r>
    </w:p>
    <w:p w:rsidR="007B092E" w:rsidRPr="00071DC5" w:rsidRDefault="007B092E" w:rsidP="007B092E">
      <w:pPr>
        <w:jc w:val="both"/>
      </w:pPr>
    </w:p>
    <w:p w:rsidR="007B092E" w:rsidRPr="00071DC5" w:rsidRDefault="007B092E" w:rsidP="007B092E">
      <w:pPr>
        <w:jc w:val="both"/>
      </w:pPr>
    </w:p>
    <w:p w:rsidR="007B092E" w:rsidRPr="00071DC5" w:rsidRDefault="007B092E" w:rsidP="007B092E">
      <w:pPr>
        <w:jc w:val="both"/>
      </w:pPr>
    </w:p>
    <w:p w:rsidR="007B092E" w:rsidRDefault="007B092E" w:rsidP="007B092E">
      <w:r w:rsidRPr="00071DC5">
        <w:t xml:space="preserve">Глава   </w:t>
      </w:r>
      <w:r>
        <w:t>Серебрянского сельсовета</w:t>
      </w:r>
    </w:p>
    <w:p w:rsidR="00675E90" w:rsidRPr="007B092E" w:rsidRDefault="007B092E" w:rsidP="007B092E">
      <w:pPr>
        <w:pStyle w:val="1f8"/>
        <w:ind w:firstLine="0"/>
        <w:rPr>
          <w:rStyle w:val="affff9"/>
          <w:sz w:val="24"/>
          <w:szCs w:val="24"/>
        </w:rPr>
      </w:pPr>
      <w:r w:rsidRPr="007B092E">
        <w:rPr>
          <w:sz w:val="24"/>
          <w:szCs w:val="24"/>
        </w:rPr>
        <w:t xml:space="preserve">Чулымского </w:t>
      </w:r>
      <w:r w:rsidR="00D87840">
        <w:rPr>
          <w:sz w:val="24"/>
          <w:szCs w:val="24"/>
        </w:rPr>
        <w:t xml:space="preserve"> </w:t>
      </w:r>
      <w:r w:rsidRPr="007B092E">
        <w:rPr>
          <w:sz w:val="24"/>
          <w:szCs w:val="24"/>
        </w:rPr>
        <w:t>района Новосибирской области                                                        А.Н.Писарев</w:t>
      </w:r>
    </w:p>
    <w:p w:rsidR="00675E90" w:rsidRPr="007B092E" w:rsidRDefault="00675E90" w:rsidP="00675E90">
      <w:pPr>
        <w:pStyle w:val="1f8"/>
        <w:rPr>
          <w:rStyle w:val="affff9"/>
          <w:sz w:val="24"/>
          <w:szCs w:val="24"/>
        </w:rPr>
      </w:pPr>
    </w:p>
    <w:p w:rsidR="00675E90" w:rsidRPr="007B092E" w:rsidRDefault="00675E90" w:rsidP="00675E90">
      <w:pPr>
        <w:pStyle w:val="1f8"/>
        <w:rPr>
          <w:rStyle w:val="affff9"/>
          <w:sz w:val="24"/>
          <w:szCs w:val="24"/>
        </w:rPr>
      </w:pPr>
    </w:p>
    <w:p w:rsidR="00675E90" w:rsidRPr="007B092E" w:rsidRDefault="00675E90" w:rsidP="00675E90">
      <w:pPr>
        <w:pStyle w:val="1f8"/>
        <w:rPr>
          <w:rStyle w:val="affff9"/>
          <w:i w:val="0"/>
        </w:rPr>
      </w:pPr>
    </w:p>
    <w:p w:rsidR="00675E90" w:rsidRDefault="00675E90" w:rsidP="00675E90">
      <w:pPr>
        <w:pStyle w:val="1f8"/>
        <w:rPr>
          <w:rStyle w:val="affff9"/>
        </w:rPr>
      </w:pPr>
    </w:p>
    <w:p w:rsidR="00675E90" w:rsidRDefault="00675E90" w:rsidP="00675E90">
      <w:pPr>
        <w:pStyle w:val="1f8"/>
        <w:rPr>
          <w:rStyle w:val="affff9"/>
        </w:rPr>
      </w:pPr>
    </w:p>
    <w:p w:rsidR="00675E90" w:rsidRDefault="00675E90" w:rsidP="00675E90">
      <w:pPr>
        <w:pStyle w:val="1f8"/>
        <w:rPr>
          <w:rStyle w:val="affff9"/>
        </w:rPr>
      </w:pPr>
    </w:p>
    <w:p w:rsidR="00675E90" w:rsidRDefault="00675E90" w:rsidP="00675E90">
      <w:pPr>
        <w:pStyle w:val="1f8"/>
        <w:rPr>
          <w:rStyle w:val="affff9"/>
        </w:rPr>
      </w:pPr>
    </w:p>
    <w:p w:rsidR="00675E90" w:rsidRDefault="00675E90" w:rsidP="00675E90">
      <w:pPr>
        <w:pStyle w:val="1f8"/>
        <w:rPr>
          <w:rStyle w:val="affff9"/>
        </w:rPr>
      </w:pPr>
    </w:p>
    <w:p w:rsidR="00675E90" w:rsidRDefault="00675E90" w:rsidP="00675E90">
      <w:pPr>
        <w:pStyle w:val="1f8"/>
        <w:rPr>
          <w:rStyle w:val="affff9"/>
        </w:rPr>
      </w:pPr>
    </w:p>
    <w:p w:rsidR="00675E90" w:rsidRDefault="00675E90" w:rsidP="00675E90"/>
    <w:p w:rsidR="0049504B" w:rsidRPr="009B4452" w:rsidRDefault="0049504B" w:rsidP="00131DE8">
      <w:pPr>
        <w:jc w:val="both"/>
      </w:pPr>
    </w:p>
    <w:p w:rsidR="007D3E5B" w:rsidRDefault="007D3E5B" w:rsidP="00A01553">
      <w:pPr>
        <w:jc w:val="both"/>
      </w:pPr>
    </w:p>
    <w:p w:rsidR="00675E90" w:rsidRDefault="00675E90" w:rsidP="00A01553">
      <w:pPr>
        <w:jc w:val="both"/>
      </w:pPr>
    </w:p>
    <w:p w:rsidR="00675E90" w:rsidRDefault="00675E90" w:rsidP="00A01553">
      <w:pPr>
        <w:jc w:val="both"/>
      </w:pPr>
    </w:p>
    <w:p w:rsidR="00675E90" w:rsidRDefault="00675E90" w:rsidP="00A01553">
      <w:pPr>
        <w:jc w:val="both"/>
      </w:pPr>
    </w:p>
    <w:p w:rsidR="00675E90" w:rsidRDefault="00675E90" w:rsidP="00A01553">
      <w:pPr>
        <w:jc w:val="both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7D3E5B" w:rsidRPr="004572DC" w:rsidTr="004445E2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B" w:rsidRPr="004572DC" w:rsidRDefault="007D3E5B" w:rsidP="004445E2">
            <w:pPr>
              <w:rPr>
                <w:b/>
              </w:rPr>
            </w:pPr>
            <w:r w:rsidRPr="004572DC">
              <w:rPr>
                <w:b/>
              </w:rPr>
              <w:t xml:space="preserve">Редакционный совет  </w:t>
            </w:r>
          </w:p>
          <w:p w:rsidR="007D3E5B" w:rsidRPr="004572DC" w:rsidRDefault="007D3E5B" w:rsidP="004445E2">
            <w:pPr>
              <w:rPr>
                <w:b/>
              </w:rPr>
            </w:pPr>
            <w:r w:rsidRPr="004572DC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7D3E5B" w:rsidRPr="004572DC" w:rsidRDefault="007D3E5B" w:rsidP="004445E2">
            <w:pPr>
              <w:rPr>
                <w:b/>
              </w:rPr>
            </w:pPr>
            <w:r w:rsidRPr="004572DC">
              <w:rPr>
                <w:b/>
              </w:rPr>
              <w:t xml:space="preserve"> ул. Советская 40 б</w:t>
            </w:r>
          </w:p>
          <w:p w:rsidR="007D3E5B" w:rsidRPr="004572DC" w:rsidRDefault="007D3E5B" w:rsidP="004445E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B" w:rsidRPr="004572DC" w:rsidRDefault="007D3E5B" w:rsidP="004445E2">
            <w:pPr>
              <w:rPr>
                <w:b/>
              </w:rPr>
            </w:pPr>
            <w:r w:rsidRPr="004572DC">
              <w:rPr>
                <w:b/>
              </w:rPr>
              <w:t xml:space="preserve">«СЕРЕБРЯНСКИЙ ВЕСТНИК»       </w:t>
            </w:r>
          </w:p>
          <w:p w:rsidR="007D3E5B" w:rsidRPr="004572DC" w:rsidRDefault="00675E90" w:rsidP="004445E2">
            <w:pPr>
              <w:rPr>
                <w:b/>
              </w:rPr>
            </w:pPr>
            <w:r>
              <w:rPr>
                <w:b/>
              </w:rPr>
              <w:t>26</w:t>
            </w:r>
            <w:r w:rsidR="006D774D">
              <w:rPr>
                <w:b/>
              </w:rPr>
              <w:t>.09</w:t>
            </w:r>
            <w:r w:rsidR="007D3E5B">
              <w:rPr>
                <w:b/>
              </w:rPr>
              <w:t>. 2019</w:t>
            </w:r>
            <w:r w:rsidR="007D3E5B" w:rsidRPr="004572DC">
              <w:rPr>
                <w:b/>
              </w:rPr>
              <w:t xml:space="preserve"> г. </w:t>
            </w:r>
          </w:p>
          <w:p w:rsidR="007D3E5B" w:rsidRPr="004572DC" w:rsidRDefault="007D3E5B" w:rsidP="004445E2">
            <w:pPr>
              <w:rPr>
                <w:b/>
              </w:rPr>
            </w:pPr>
            <w:r>
              <w:rPr>
                <w:b/>
              </w:rPr>
              <w:t>№ 1</w:t>
            </w:r>
            <w:r w:rsidR="00675E90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B" w:rsidRPr="004572DC" w:rsidRDefault="007D3E5B" w:rsidP="004445E2">
            <w:pPr>
              <w:rPr>
                <w:b/>
              </w:rPr>
            </w:pPr>
            <w:r w:rsidRPr="004572DC">
              <w:rPr>
                <w:b/>
              </w:rPr>
              <w:t xml:space="preserve">Над техническим исполнением работала:   </w:t>
            </w:r>
          </w:p>
          <w:p w:rsidR="007D3E5B" w:rsidRPr="004572DC" w:rsidRDefault="007D3E5B" w:rsidP="004445E2">
            <w:pPr>
              <w:rPr>
                <w:b/>
              </w:rPr>
            </w:pPr>
            <w:r>
              <w:rPr>
                <w:b/>
              </w:rPr>
              <w:t>С.А.Ионина</w:t>
            </w:r>
          </w:p>
          <w:p w:rsidR="007D3E5B" w:rsidRPr="004572DC" w:rsidRDefault="007D3E5B" w:rsidP="004445E2">
            <w:pPr>
              <w:rPr>
                <w:b/>
              </w:rPr>
            </w:pPr>
          </w:p>
        </w:tc>
      </w:tr>
    </w:tbl>
    <w:p w:rsidR="007D3E5B" w:rsidRPr="00064582" w:rsidRDefault="007D3E5B" w:rsidP="00A01553">
      <w:pPr>
        <w:jc w:val="both"/>
        <w:sectPr w:rsidR="007D3E5B" w:rsidRPr="00064582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1A4D15" w:rsidRDefault="00487EBB" w:rsidP="008B7569">
      <w:pPr>
        <w:tabs>
          <w:tab w:val="left" w:pos="5076"/>
        </w:tabs>
      </w:pPr>
    </w:p>
    <w:sectPr w:rsidR="00487EBB" w:rsidRPr="001A4D15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D6" w:rsidRDefault="00392AD6" w:rsidP="00534519">
      <w:r>
        <w:separator/>
      </w:r>
    </w:p>
  </w:endnote>
  <w:endnote w:type="continuationSeparator" w:id="1">
    <w:p w:rsidR="00392AD6" w:rsidRDefault="00392AD6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D6" w:rsidRDefault="00392AD6" w:rsidP="00534519">
      <w:r>
        <w:separator/>
      </w:r>
    </w:p>
  </w:footnote>
  <w:footnote w:type="continuationSeparator" w:id="1">
    <w:p w:rsidR="00392AD6" w:rsidRDefault="00392AD6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8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9244DE0A">
      <w:start w:val="1"/>
      <w:numFmt w:val="lowerRoman"/>
      <w:lvlText w:val="%3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C14AC6F0">
      <w:start w:val="1"/>
      <w:numFmt w:val="decimal"/>
      <w:lvlText w:val="%4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4FF26BC4">
      <w:start w:val="1"/>
      <w:numFmt w:val="lowerRoman"/>
      <w:lvlText w:val="%6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C1D49892">
      <w:start w:val="1"/>
      <w:numFmt w:val="decimal"/>
      <w:lvlText w:val="%7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592A173C">
      <w:start w:val="1"/>
      <w:numFmt w:val="lowerRoman"/>
      <w:lvlText w:val="%9"/>
      <w:lvlJc w:val="left"/>
      <w:pPr>
        <w:ind w:left="7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E57EBB"/>
    <w:multiLevelType w:val="hybridMultilevel"/>
    <w:tmpl w:val="E0C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15A04"/>
    <w:multiLevelType w:val="hybridMultilevel"/>
    <w:tmpl w:val="AC023FCE"/>
    <w:lvl w:ilvl="0" w:tplc="EB524E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C21CF"/>
    <w:multiLevelType w:val="multilevel"/>
    <w:tmpl w:val="0D665268"/>
    <w:lvl w:ilvl="0">
      <w:start w:val="1"/>
      <w:numFmt w:val="decimal"/>
      <w:lvlText w:val="%1."/>
      <w:lvlJc w:val="left"/>
      <w:pPr>
        <w:ind w:left="1512" w:hanging="945"/>
      </w:pPr>
    </w:lvl>
    <w:lvl w:ilvl="1">
      <w:start w:val="1"/>
      <w:numFmt w:val="decimal"/>
      <w:isLgl/>
      <w:lvlText w:val="%1.%2."/>
      <w:lvlJc w:val="left"/>
      <w:pPr>
        <w:ind w:left="2232" w:hanging="720"/>
      </w:pPr>
    </w:lvl>
    <w:lvl w:ilvl="2">
      <w:start w:val="1"/>
      <w:numFmt w:val="decimal"/>
      <w:isLgl/>
      <w:lvlText w:val="%1.%2.%3."/>
      <w:lvlJc w:val="left"/>
      <w:pPr>
        <w:ind w:left="3177" w:hanging="720"/>
      </w:pPr>
    </w:lvl>
    <w:lvl w:ilvl="3">
      <w:start w:val="1"/>
      <w:numFmt w:val="decimal"/>
      <w:isLgl/>
      <w:lvlText w:val="%1.%2.%3.%4."/>
      <w:lvlJc w:val="left"/>
      <w:pPr>
        <w:ind w:left="4482" w:hanging="1080"/>
      </w:pPr>
    </w:lvl>
    <w:lvl w:ilvl="4">
      <w:start w:val="1"/>
      <w:numFmt w:val="decimal"/>
      <w:isLgl/>
      <w:lvlText w:val="%1.%2.%3.%4.%5."/>
      <w:lvlJc w:val="left"/>
      <w:pPr>
        <w:ind w:left="5427" w:hanging="1080"/>
      </w:pPr>
    </w:lvl>
    <w:lvl w:ilvl="5">
      <w:start w:val="1"/>
      <w:numFmt w:val="decimal"/>
      <w:isLgl/>
      <w:lvlText w:val="%1.%2.%3.%4.%5.%6."/>
      <w:lvlJc w:val="left"/>
      <w:pPr>
        <w:ind w:left="6732" w:hanging="1440"/>
      </w:pPr>
    </w:lvl>
    <w:lvl w:ilvl="6">
      <w:start w:val="1"/>
      <w:numFmt w:val="decimal"/>
      <w:isLgl/>
      <w:lvlText w:val="%1.%2.%3.%4.%5.%6.%7."/>
      <w:lvlJc w:val="left"/>
      <w:pPr>
        <w:ind w:left="8037" w:hanging="1800"/>
      </w:p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</w:lvl>
  </w:abstractNum>
  <w:abstractNum w:abstractNumId="1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7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994CDE"/>
    <w:multiLevelType w:val="multilevel"/>
    <w:tmpl w:val="66182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21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12935"/>
    <w:multiLevelType w:val="hybridMultilevel"/>
    <w:tmpl w:val="452AA7E0"/>
    <w:lvl w:ilvl="0" w:tplc="6B16ADA6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C64767"/>
    <w:multiLevelType w:val="multilevel"/>
    <w:tmpl w:val="53C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29">
    <w:nsid w:val="43E61C8A"/>
    <w:multiLevelType w:val="multilevel"/>
    <w:tmpl w:val="8C1CADE6"/>
    <w:lvl w:ilvl="0">
      <w:start w:val="1"/>
      <w:numFmt w:val="decimal"/>
      <w:lvlText w:val="%1."/>
      <w:lvlJc w:val="left"/>
      <w:pPr>
        <w:ind w:left="1587" w:hanging="1020"/>
      </w:pPr>
    </w:lvl>
    <w:lvl w:ilvl="1">
      <w:start w:val="1"/>
      <w:numFmt w:val="decimal"/>
      <w:isLgl/>
      <w:lvlText w:val="%1.%2."/>
      <w:lvlJc w:val="left"/>
      <w:pPr>
        <w:ind w:left="2412" w:hanging="825"/>
      </w:pPr>
    </w:lvl>
    <w:lvl w:ilvl="2">
      <w:start w:val="1"/>
      <w:numFmt w:val="decimal"/>
      <w:isLgl/>
      <w:lvlText w:val="%1.%2.%3."/>
      <w:lvlJc w:val="left"/>
      <w:pPr>
        <w:ind w:left="3377" w:hanging="825"/>
      </w:pPr>
    </w:lvl>
    <w:lvl w:ilvl="3">
      <w:start w:val="1"/>
      <w:numFmt w:val="decimal"/>
      <w:isLgl/>
      <w:lvlText w:val="%1.%2.%3.%4."/>
      <w:lvlJc w:val="left"/>
      <w:pPr>
        <w:ind w:left="4707" w:hanging="1080"/>
      </w:pPr>
    </w:lvl>
    <w:lvl w:ilvl="4">
      <w:start w:val="1"/>
      <w:numFmt w:val="decimal"/>
      <w:isLgl/>
      <w:lvlText w:val="%1.%2.%3.%4.%5."/>
      <w:lvlJc w:val="left"/>
      <w:pPr>
        <w:ind w:left="5727" w:hanging="1080"/>
      </w:pPr>
    </w:lvl>
    <w:lvl w:ilvl="5">
      <w:start w:val="1"/>
      <w:numFmt w:val="decimal"/>
      <w:isLgl/>
      <w:lvlText w:val="%1.%2.%3.%4.%5.%6."/>
      <w:lvlJc w:val="left"/>
      <w:pPr>
        <w:ind w:left="7107" w:hanging="1440"/>
      </w:pPr>
    </w:lvl>
    <w:lvl w:ilvl="6">
      <w:start w:val="1"/>
      <w:numFmt w:val="decimal"/>
      <w:isLgl/>
      <w:lvlText w:val="%1.%2.%3.%4.%5.%6.%7."/>
      <w:lvlJc w:val="left"/>
      <w:pPr>
        <w:ind w:left="8487" w:hanging="1800"/>
      </w:p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</w:lvl>
  </w:abstractNum>
  <w:abstractNum w:abstractNumId="30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32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36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C10A56"/>
    <w:multiLevelType w:val="multilevel"/>
    <w:tmpl w:val="7D28F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C0548E"/>
    <w:multiLevelType w:val="hybridMultilevel"/>
    <w:tmpl w:val="A776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13"/>
  </w:num>
  <w:num w:numId="41">
    <w:abstractNumId w:val="16"/>
  </w:num>
  <w:num w:numId="42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7"/>
  </w:num>
  <w:num w:numId="45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2A6"/>
    <w:rsid w:val="000063C4"/>
    <w:rsid w:val="00014A1C"/>
    <w:rsid w:val="000207FD"/>
    <w:rsid w:val="0002193B"/>
    <w:rsid w:val="00022B30"/>
    <w:rsid w:val="00023C8F"/>
    <w:rsid w:val="0002636F"/>
    <w:rsid w:val="00027CB9"/>
    <w:rsid w:val="00031105"/>
    <w:rsid w:val="000317C0"/>
    <w:rsid w:val="0003187C"/>
    <w:rsid w:val="00037887"/>
    <w:rsid w:val="000414DF"/>
    <w:rsid w:val="00043823"/>
    <w:rsid w:val="00043F31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4F7"/>
    <w:rsid w:val="000A0D99"/>
    <w:rsid w:val="000B31E4"/>
    <w:rsid w:val="000C0A99"/>
    <w:rsid w:val="000C33D3"/>
    <w:rsid w:val="000C3C3D"/>
    <w:rsid w:val="000C600C"/>
    <w:rsid w:val="000D0CCE"/>
    <w:rsid w:val="000D5401"/>
    <w:rsid w:val="000E4257"/>
    <w:rsid w:val="000E5455"/>
    <w:rsid w:val="000F1B0E"/>
    <w:rsid w:val="000F3A1C"/>
    <w:rsid w:val="000F45E6"/>
    <w:rsid w:val="000F5243"/>
    <w:rsid w:val="000F59D2"/>
    <w:rsid w:val="000F5D08"/>
    <w:rsid w:val="000F69B2"/>
    <w:rsid w:val="00103089"/>
    <w:rsid w:val="00105770"/>
    <w:rsid w:val="00105C85"/>
    <w:rsid w:val="001164D6"/>
    <w:rsid w:val="00124C19"/>
    <w:rsid w:val="00131DE8"/>
    <w:rsid w:val="00132173"/>
    <w:rsid w:val="00135DA5"/>
    <w:rsid w:val="0014073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4D15"/>
    <w:rsid w:val="001A6B51"/>
    <w:rsid w:val="001B3710"/>
    <w:rsid w:val="001B6F51"/>
    <w:rsid w:val="001C10B4"/>
    <w:rsid w:val="001C4DEB"/>
    <w:rsid w:val="001D3C85"/>
    <w:rsid w:val="001D5853"/>
    <w:rsid w:val="001F1CCC"/>
    <w:rsid w:val="00203BC2"/>
    <w:rsid w:val="002103B7"/>
    <w:rsid w:val="0022265E"/>
    <w:rsid w:val="00224880"/>
    <w:rsid w:val="00230A8A"/>
    <w:rsid w:val="00231720"/>
    <w:rsid w:val="002317FB"/>
    <w:rsid w:val="0023226D"/>
    <w:rsid w:val="00237611"/>
    <w:rsid w:val="002408EC"/>
    <w:rsid w:val="002453A5"/>
    <w:rsid w:val="00245708"/>
    <w:rsid w:val="00245AE9"/>
    <w:rsid w:val="00245CEE"/>
    <w:rsid w:val="002469CA"/>
    <w:rsid w:val="002471F6"/>
    <w:rsid w:val="002516F9"/>
    <w:rsid w:val="00253B33"/>
    <w:rsid w:val="00257B47"/>
    <w:rsid w:val="00264B08"/>
    <w:rsid w:val="00266522"/>
    <w:rsid w:val="0027217E"/>
    <w:rsid w:val="00272CE4"/>
    <w:rsid w:val="00273738"/>
    <w:rsid w:val="00281562"/>
    <w:rsid w:val="0029714E"/>
    <w:rsid w:val="002A0905"/>
    <w:rsid w:val="002A1184"/>
    <w:rsid w:val="002A4507"/>
    <w:rsid w:val="002B05DE"/>
    <w:rsid w:val="002B6F8C"/>
    <w:rsid w:val="002C32D3"/>
    <w:rsid w:val="002C7ECB"/>
    <w:rsid w:val="002D47C3"/>
    <w:rsid w:val="002D50B5"/>
    <w:rsid w:val="002D7BBF"/>
    <w:rsid w:val="002E2F3F"/>
    <w:rsid w:val="002F48C4"/>
    <w:rsid w:val="002F5FDC"/>
    <w:rsid w:val="002F664C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44EDC"/>
    <w:rsid w:val="00350DAD"/>
    <w:rsid w:val="00350EAD"/>
    <w:rsid w:val="0036098F"/>
    <w:rsid w:val="00362723"/>
    <w:rsid w:val="00384609"/>
    <w:rsid w:val="00385F9E"/>
    <w:rsid w:val="00392AD6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B7C2A"/>
    <w:rsid w:val="003C7CDF"/>
    <w:rsid w:val="003D295A"/>
    <w:rsid w:val="003D377F"/>
    <w:rsid w:val="003D6797"/>
    <w:rsid w:val="003D77D8"/>
    <w:rsid w:val="003E4F54"/>
    <w:rsid w:val="003E74CE"/>
    <w:rsid w:val="003E788C"/>
    <w:rsid w:val="003F11B2"/>
    <w:rsid w:val="003F255E"/>
    <w:rsid w:val="003F57C7"/>
    <w:rsid w:val="00400744"/>
    <w:rsid w:val="00403DDB"/>
    <w:rsid w:val="0041172A"/>
    <w:rsid w:val="004174E3"/>
    <w:rsid w:val="00421C12"/>
    <w:rsid w:val="0042200C"/>
    <w:rsid w:val="00427972"/>
    <w:rsid w:val="00430ADD"/>
    <w:rsid w:val="00437C88"/>
    <w:rsid w:val="004424B3"/>
    <w:rsid w:val="00444134"/>
    <w:rsid w:val="004462F6"/>
    <w:rsid w:val="00451F59"/>
    <w:rsid w:val="004572DC"/>
    <w:rsid w:val="00457441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504B"/>
    <w:rsid w:val="00496B57"/>
    <w:rsid w:val="004A4161"/>
    <w:rsid w:val="004A4E98"/>
    <w:rsid w:val="004B29BB"/>
    <w:rsid w:val="004B40D8"/>
    <w:rsid w:val="004C1F5E"/>
    <w:rsid w:val="004C2DFD"/>
    <w:rsid w:val="004C3E46"/>
    <w:rsid w:val="004C5153"/>
    <w:rsid w:val="004D15ED"/>
    <w:rsid w:val="004D1859"/>
    <w:rsid w:val="004D2B0C"/>
    <w:rsid w:val="004D4BEE"/>
    <w:rsid w:val="004D739C"/>
    <w:rsid w:val="004E05E2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52A93"/>
    <w:rsid w:val="005554DA"/>
    <w:rsid w:val="00556D50"/>
    <w:rsid w:val="005624F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B2C2D"/>
    <w:rsid w:val="005B60EE"/>
    <w:rsid w:val="005C0F0E"/>
    <w:rsid w:val="005C3460"/>
    <w:rsid w:val="005C7130"/>
    <w:rsid w:val="005D1AEE"/>
    <w:rsid w:val="005D34A5"/>
    <w:rsid w:val="005D3A9F"/>
    <w:rsid w:val="005D46E1"/>
    <w:rsid w:val="005E002E"/>
    <w:rsid w:val="005F3DDF"/>
    <w:rsid w:val="005F4B65"/>
    <w:rsid w:val="005F6537"/>
    <w:rsid w:val="006001A2"/>
    <w:rsid w:val="006045D0"/>
    <w:rsid w:val="00615344"/>
    <w:rsid w:val="00621FA8"/>
    <w:rsid w:val="00632A61"/>
    <w:rsid w:val="0063707A"/>
    <w:rsid w:val="006378D3"/>
    <w:rsid w:val="00641496"/>
    <w:rsid w:val="00641F43"/>
    <w:rsid w:val="0064271A"/>
    <w:rsid w:val="00651E3A"/>
    <w:rsid w:val="0065393B"/>
    <w:rsid w:val="006544A7"/>
    <w:rsid w:val="006565F8"/>
    <w:rsid w:val="00660454"/>
    <w:rsid w:val="00675E90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D2CF6"/>
    <w:rsid w:val="006D774D"/>
    <w:rsid w:val="006E3E96"/>
    <w:rsid w:val="006E7FC9"/>
    <w:rsid w:val="007015E8"/>
    <w:rsid w:val="0070257E"/>
    <w:rsid w:val="00703447"/>
    <w:rsid w:val="00703F93"/>
    <w:rsid w:val="00705E32"/>
    <w:rsid w:val="00713A01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4140"/>
    <w:rsid w:val="00756B68"/>
    <w:rsid w:val="00760D6E"/>
    <w:rsid w:val="0076130A"/>
    <w:rsid w:val="00764ED7"/>
    <w:rsid w:val="007716E8"/>
    <w:rsid w:val="00772371"/>
    <w:rsid w:val="0077539B"/>
    <w:rsid w:val="00776EA5"/>
    <w:rsid w:val="0077783B"/>
    <w:rsid w:val="00782668"/>
    <w:rsid w:val="007831EC"/>
    <w:rsid w:val="00786E77"/>
    <w:rsid w:val="00787F49"/>
    <w:rsid w:val="007929E9"/>
    <w:rsid w:val="00795355"/>
    <w:rsid w:val="007A67B1"/>
    <w:rsid w:val="007A7EA2"/>
    <w:rsid w:val="007B092E"/>
    <w:rsid w:val="007B7FDB"/>
    <w:rsid w:val="007C487E"/>
    <w:rsid w:val="007C71A9"/>
    <w:rsid w:val="007D2F1C"/>
    <w:rsid w:val="007D3E5B"/>
    <w:rsid w:val="007D5AD3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351DD"/>
    <w:rsid w:val="00836F6E"/>
    <w:rsid w:val="00856286"/>
    <w:rsid w:val="00856859"/>
    <w:rsid w:val="00863165"/>
    <w:rsid w:val="008765AA"/>
    <w:rsid w:val="0088196A"/>
    <w:rsid w:val="00884FD1"/>
    <w:rsid w:val="008926BC"/>
    <w:rsid w:val="008A3A51"/>
    <w:rsid w:val="008A5302"/>
    <w:rsid w:val="008A5C45"/>
    <w:rsid w:val="008A60C1"/>
    <w:rsid w:val="008B0FAE"/>
    <w:rsid w:val="008B3A49"/>
    <w:rsid w:val="008B5E04"/>
    <w:rsid w:val="008B750F"/>
    <w:rsid w:val="008B7569"/>
    <w:rsid w:val="008C1987"/>
    <w:rsid w:val="008C59DD"/>
    <w:rsid w:val="008C7115"/>
    <w:rsid w:val="008D3762"/>
    <w:rsid w:val="008E1529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23595"/>
    <w:rsid w:val="0092403A"/>
    <w:rsid w:val="00932121"/>
    <w:rsid w:val="009337F9"/>
    <w:rsid w:val="00934FA3"/>
    <w:rsid w:val="00937AF8"/>
    <w:rsid w:val="00941852"/>
    <w:rsid w:val="00944486"/>
    <w:rsid w:val="009467EF"/>
    <w:rsid w:val="00952BD7"/>
    <w:rsid w:val="00955A2F"/>
    <w:rsid w:val="00957707"/>
    <w:rsid w:val="00962BEE"/>
    <w:rsid w:val="00973649"/>
    <w:rsid w:val="009775A4"/>
    <w:rsid w:val="00980589"/>
    <w:rsid w:val="00980B2B"/>
    <w:rsid w:val="009812F3"/>
    <w:rsid w:val="00987C20"/>
    <w:rsid w:val="00990A1B"/>
    <w:rsid w:val="009A2B9E"/>
    <w:rsid w:val="009A4348"/>
    <w:rsid w:val="009A4A50"/>
    <w:rsid w:val="009B00E3"/>
    <w:rsid w:val="009B0D2F"/>
    <w:rsid w:val="009B4452"/>
    <w:rsid w:val="009B4EEB"/>
    <w:rsid w:val="009B6D40"/>
    <w:rsid w:val="009C2C98"/>
    <w:rsid w:val="009C4CA8"/>
    <w:rsid w:val="009C7C46"/>
    <w:rsid w:val="009D107E"/>
    <w:rsid w:val="009D13F3"/>
    <w:rsid w:val="009E1812"/>
    <w:rsid w:val="009E1E1D"/>
    <w:rsid w:val="009E62F2"/>
    <w:rsid w:val="009F0434"/>
    <w:rsid w:val="009F6CF4"/>
    <w:rsid w:val="00A01553"/>
    <w:rsid w:val="00A10439"/>
    <w:rsid w:val="00A17789"/>
    <w:rsid w:val="00A17E86"/>
    <w:rsid w:val="00A205C5"/>
    <w:rsid w:val="00A2135E"/>
    <w:rsid w:val="00A26749"/>
    <w:rsid w:val="00A273ED"/>
    <w:rsid w:val="00A31581"/>
    <w:rsid w:val="00A32FCD"/>
    <w:rsid w:val="00A333C2"/>
    <w:rsid w:val="00A34496"/>
    <w:rsid w:val="00A35C2F"/>
    <w:rsid w:val="00A36D79"/>
    <w:rsid w:val="00A4015E"/>
    <w:rsid w:val="00A42B29"/>
    <w:rsid w:val="00A47676"/>
    <w:rsid w:val="00A51785"/>
    <w:rsid w:val="00A52382"/>
    <w:rsid w:val="00A54A88"/>
    <w:rsid w:val="00A8221C"/>
    <w:rsid w:val="00A84CC4"/>
    <w:rsid w:val="00A90E18"/>
    <w:rsid w:val="00A944CA"/>
    <w:rsid w:val="00AA3893"/>
    <w:rsid w:val="00AB238E"/>
    <w:rsid w:val="00AB29FC"/>
    <w:rsid w:val="00AB2CBE"/>
    <w:rsid w:val="00AC4B90"/>
    <w:rsid w:val="00AC646E"/>
    <w:rsid w:val="00AC685C"/>
    <w:rsid w:val="00AD5A45"/>
    <w:rsid w:val="00AE6EDD"/>
    <w:rsid w:val="00AF11DA"/>
    <w:rsid w:val="00AF7ADE"/>
    <w:rsid w:val="00B105C1"/>
    <w:rsid w:val="00B12381"/>
    <w:rsid w:val="00B17134"/>
    <w:rsid w:val="00B31AB6"/>
    <w:rsid w:val="00B35D79"/>
    <w:rsid w:val="00B43479"/>
    <w:rsid w:val="00B60C5E"/>
    <w:rsid w:val="00B62B74"/>
    <w:rsid w:val="00B71A54"/>
    <w:rsid w:val="00B721D8"/>
    <w:rsid w:val="00B773A1"/>
    <w:rsid w:val="00B80FC9"/>
    <w:rsid w:val="00B85F82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5890"/>
    <w:rsid w:val="00BC7AC5"/>
    <w:rsid w:val="00BD6236"/>
    <w:rsid w:val="00BE2B38"/>
    <w:rsid w:val="00BE3981"/>
    <w:rsid w:val="00BE4EFB"/>
    <w:rsid w:val="00BE50D5"/>
    <w:rsid w:val="00BE6084"/>
    <w:rsid w:val="00BE6690"/>
    <w:rsid w:val="00BF4602"/>
    <w:rsid w:val="00C00044"/>
    <w:rsid w:val="00C000C3"/>
    <w:rsid w:val="00C07A02"/>
    <w:rsid w:val="00C10987"/>
    <w:rsid w:val="00C134AF"/>
    <w:rsid w:val="00C13F52"/>
    <w:rsid w:val="00C16FE9"/>
    <w:rsid w:val="00C26DAF"/>
    <w:rsid w:val="00C348A8"/>
    <w:rsid w:val="00C354EF"/>
    <w:rsid w:val="00C41DAD"/>
    <w:rsid w:val="00C449D0"/>
    <w:rsid w:val="00C451DF"/>
    <w:rsid w:val="00C45370"/>
    <w:rsid w:val="00C45F3C"/>
    <w:rsid w:val="00C461A2"/>
    <w:rsid w:val="00C5085B"/>
    <w:rsid w:val="00C60281"/>
    <w:rsid w:val="00C702A0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B7F7A"/>
    <w:rsid w:val="00CC1B1B"/>
    <w:rsid w:val="00CC2D4D"/>
    <w:rsid w:val="00CC439F"/>
    <w:rsid w:val="00CC4C56"/>
    <w:rsid w:val="00CD61E8"/>
    <w:rsid w:val="00CD6E00"/>
    <w:rsid w:val="00CE205C"/>
    <w:rsid w:val="00CE466C"/>
    <w:rsid w:val="00CF329C"/>
    <w:rsid w:val="00CF7CDD"/>
    <w:rsid w:val="00D01E74"/>
    <w:rsid w:val="00D06B1C"/>
    <w:rsid w:val="00D076EE"/>
    <w:rsid w:val="00D13F8A"/>
    <w:rsid w:val="00D25EE6"/>
    <w:rsid w:val="00D278C4"/>
    <w:rsid w:val="00D31236"/>
    <w:rsid w:val="00D427EA"/>
    <w:rsid w:val="00D469F3"/>
    <w:rsid w:val="00D513D6"/>
    <w:rsid w:val="00D5415E"/>
    <w:rsid w:val="00D70F3F"/>
    <w:rsid w:val="00D726FD"/>
    <w:rsid w:val="00D73C54"/>
    <w:rsid w:val="00D75387"/>
    <w:rsid w:val="00D817CE"/>
    <w:rsid w:val="00D87840"/>
    <w:rsid w:val="00D91C90"/>
    <w:rsid w:val="00D9360B"/>
    <w:rsid w:val="00D9567E"/>
    <w:rsid w:val="00D95E18"/>
    <w:rsid w:val="00DA35F2"/>
    <w:rsid w:val="00DA5EB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830"/>
    <w:rsid w:val="00DE38A0"/>
    <w:rsid w:val="00DF273A"/>
    <w:rsid w:val="00DF7327"/>
    <w:rsid w:val="00E004A0"/>
    <w:rsid w:val="00E00A74"/>
    <w:rsid w:val="00E01511"/>
    <w:rsid w:val="00E2446C"/>
    <w:rsid w:val="00E271CE"/>
    <w:rsid w:val="00E30CD5"/>
    <w:rsid w:val="00E32EFB"/>
    <w:rsid w:val="00E3514A"/>
    <w:rsid w:val="00E37F07"/>
    <w:rsid w:val="00E7612F"/>
    <w:rsid w:val="00E809D7"/>
    <w:rsid w:val="00E95041"/>
    <w:rsid w:val="00E95858"/>
    <w:rsid w:val="00EB366C"/>
    <w:rsid w:val="00EB6510"/>
    <w:rsid w:val="00EB78BF"/>
    <w:rsid w:val="00EC13C7"/>
    <w:rsid w:val="00EC4C86"/>
    <w:rsid w:val="00EC4CA3"/>
    <w:rsid w:val="00EC529A"/>
    <w:rsid w:val="00EC69AD"/>
    <w:rsid w:val="00ED55FD"/>
    <w:rsid w:val="00ED5D93"/>
    <w:rsid w:val="00ED7AB8"/>
    <w:rsid w:val="00ED7C1B"/>
    <w:rsid w:val="00EE269E"/>
    <w:rsid w:val="00EF2557"/>
    <w:rsid w:val="00EF3AC3"/>
    <w:rsid w:val="00EF6217"/>
    <w:rsid w:val="00F03D8F"/>
    <w:rsid w:val="00F04C43"/>
    <w:rsid w:val="00F04FA0"/>
    <w:rsid w:val="00F10093"/>
    <w:rsid w:val="00F16A00"/>
    <w:rsid w:val="00F175C5"/>
    <w:rsid w:val="00F17ADE"/>
    <w:rsid w:val="00F23B23"/>
    <w:rsid w:val="00F33604"/>
    <w:rsid w:val="00F3599E"/>
    <w:rsid w:val="00F35A87"/>
    <w:rsid w:val="00F37818"/>
    <w:rsid w:val="00F400B6"/>
    <w:rsid w:val="00F4094E"/>
    <w:rsid w:val="00F44C5B"/>
    <w:rsid w:val="00F500C1"/>
    <w:rsid w:val="00F51CE4"/>
    <w:rsid w:val="00F54B11"/>
    <w:rsid w:val="00F57387"/>
    <w:rsid w:val="00F605C0"/>
    <w:rsid w:val="00F60DBE"/>
    <w:rsid w:val="00F66B6A"/>
    <w:rsid w:val="00F72F2C"/>
    <w:rsid w:val="00F742E8"/>
    <w:rsid w:val="00F7757E"/>
    <w:rsid w:val="00F84A9C"/>
    <w:rsid w:val="00F85181"/>
    <w:rsid w:val="00F86982"/>
    <w:rsid w:val="00F92171"/>
    <w:rsid w:val="00F92EB4"/>
    <w:rsid w:val="00F93A44"/>
    <w:rsid w:val="00F94533"/>
    <w:rsid w:val="00F95897"/>
    <w:rsid w:val="00FA691D"/>
    <w:rsid w:val="00FB2562"/>
    <w:rsid w:val="00FC1E9B"/>
    <w:rsid w:val="00FC58F8"/>
    <w:rsid w:val="00FC72A6"/>
    <w:rsid w:val="00FC7EE9"/>
    <w:rsid w:val="00FD10F3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basedOn w:val="a3"/>
    <w:link w:val="ad"/>
    <w:uiPriority w:val="99"/>
    <w:unhideWhenUsed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iPriority w:val="99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semiHidden/>
    <w:unhideWhenUsed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uiPriority w:val="99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uiPriority w:val="99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uiPriority w:val="99"/>
    <w:rsid w:val="00FC72A6"/>
    <w:rPr>
      <w:color w:val="008000"/>
    </w:rPr>
  </w:style>
  <w:style w:type="table" w:styleId="affff5">
    <w:name w:val="Table Grid"/>
    <w:basedOn w:val="a5"/>
    <w:uiPriority w:val="3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c">
    <w:name w:val="Заголовок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d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d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e">
    <w:name w:val="аквамарин"/>
    <w:basedOn w:val="affffd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f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0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1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semiHidden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3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4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5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6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7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8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9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a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b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3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c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28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28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28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28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28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28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29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29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29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29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29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29"/>
      </w:numPr>
      <w:jc w:val="both"/>
    </w:pPr>
    <w:rPr>
      <w:sz w:val="26"/>
      <w:szCs w:val="20"/>
    </w:rPr>
  </w:style>
  <w:style w:type="paragraph" w:customStyle="1" w:styleId="afffffd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e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DOCUME~1\9335~1\LOCALS~1\Temp\Rar$DI01.859\&#1087;&#1088;&#1086;&#1075;&#1088;&#1072;&#1084;&#1084;&#1072;%20&#1087;&#1088;&#1086;&#1074;&#1077;&#1076;&#1077;&#1085;&#1080;&#1103;%20&#1087;&#1088;&#1086;&#1074;&#1077;&#1088;&#1082;&#1080;.doc" TargetMode="External"/><Relationship Id="rId13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7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DOCUME~1\9335~1\LOCALS~1\Temp\Rar$DI01.859\&#1087;&#1088;&#1086;&#1075;&#1088;&#1072;&#1084;&#1084;&#1072;%20&#1087;&#1088;&#1086;&#1074;&#1077;&#1076;&#1077;&#1085;&#1080;&#1103;%20&#1087;&#1088;&#1086;&#1074;&#1077;&#1088;&#1082;&#1080;.doc" TargetMode="External"/><Relationship Id="rId1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71DD-D682-44FE-A0EC-D9C13F1C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АДМИНИСТРАЦИЯ</cp:lastModifiedBy>
  <cp:revision>14</cp:revision>
  <cp:lastPrinted>2016-08-08T11:30:00Z</cp:lastPrinted>
  <dcterms:created xsi:type="dcterms:W3CDTF">2019-09-06T03:18:00Z</dcterms:created>
  <dcterms:modified xsi:type="dcterms:W3CDTF">2019-09-26T05:29:00Z</dcterms:modified>
</cp:coreProperties>
</file>