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4A" w:rsidRPr="009B4452" w:rsidRDefault="00E3514A" w:rsidP="00E3514A">
      <w:pPr>
        <w:pBdr>
          <w:bottom w:val="single" w:sz="12" w:space="1" w:color="auto"/>
        </w:pBdr>
        <w:ind w:left="708"/>
        <w:rPr>
          <w:b/>
        </w:rPr>
      </w:pPr>
      <w:r w:rsidRPr="009B4452">
        <w:rPr>
          <w:b/>
        </w:rPr>
        <w:t xml:space="preserve">                                      СЕРЕБРЯНСКИЙ </w:t>
      </w:r>
      <w:r w:rsidR="00BB75EF" w:rsidRPr="009B4452">
        <w:rPr>
          <w:b/>
        </w:rPr>
        <w:t xml:space="preserve"> </w:t>
      </w:r>
      <w:r w:rsidRPr="009B4452">
        <w:rPr>
          <w:b/>
        </w:rPr>
        <w:t>ВЕСТНИК</w:t>
      </w:r>
    </w:p>
    <w:p w:rsidR="00BB75EF" w:rsidRPr="009B4452" w:rsidRDefault="00BB75EF" w:rsidP="00E3514A">
      <w:pPr>
        <w:pBdr>
          <w:bottom w:val="single" w:sz="12" w:space="1" w:color="auto"/>
        </w:pBdr>
        <w:ind w:left="708"/>
        <w:rPr>
          <w:rFonts w:eastAsiaTheme="minorHAnsi"/>
          <w:b/>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379"/>
        <w:gridCol w:w="1843"/>
      </w:tblGrid>
      <w:tr w:rsidR="00E3514A" w:rsidRPr="009B4452" w:rsidTr="00E3514A">
        <w:tc>
          <w:tcPr>
            <w:tcW w:w="1418" w:type="dxa"/>
            <w:tcBorders>
              <w:top w:val="single" w:sz="4" w:space="0" w:color="auto"/>
              <w:left w:val="single" w:sz="4" w:space="0" w:color="auto"/>
              <w:bottom w:val="single" w:sz="4" w:space="0" w:color="auto"/>
              <w:right w:val="single" w:sz="4" w:space="0" w:color="auto"/>
            </w:tcBorders>
            <w:hideMark/>
          </w:tcPr>
          <w:p w:rsidR="00E3514A" w:rsidRPr="009B4452" w:rsidRDefault="00E3514A">
            <w:pPr>
              <w:spacing w:line="276" w:lineRule="auto"/>
              <w:rPr>
                <w:b/>
                <w:lang w:eastAsia="en-US"/>
              </w:rPr>
            </w:pPr>
            <w:r w:rsidRPr="009B4452">
              <w:rPr>
                <w:b/>
                <w:lang w:eastAsia="en-US"/>
              </w:rPr>
              <w:t xml:space="preserve">     №</w:t>
            </w:r>
            <w:r w:rsidR="00F04C43">
              <w:rPr>
                <w:b/>
                <w:lang w:eastAsia="en-US"/>
              </w:rPr>
              <w:t xml:space="preserve"> 1</w:t>
            </w:r>
            <w:r w:rsidR="00E96E4E">
              <w:rPr>
                <w:b/>
                <w:lang w:eastAsia="en-US"/>
              </w:rPr>
              <w:t>7</w:t>
            </w:r>
          </w:p>
        </w:tc>
        <w:tc>
          <w:tcPr>
            <w:tcW w:w="6379" w:type="dxa"/>
            <w:tcBorders>
              <w:top w:val="single" w:sz="4" w:space="0" w:color="auto"/>
              <w:left w:val="single" w:sz="4" w:space="0" w:color="auto"/>
              <w:bottom w:val="single" w:sz="4" w:space="0" w:color="auto"/>
              <w:right w:val="single" w:sz="4" w:space="0" w:color="auto"/>
            </w:tcBorders>
            <w:hideMark/>
          </w:tcPr>
          <w:p w:rsidR="00E3514A" w:rsidRPr="009B4452" w:rsidRDefault="00E3514A">
            <w:pPr>
              <w:spacing w:line="276" w:lineRule="auto"/>
              <w:rPr>
                <w:b/>
                <w:lang w:eastAsia="en-US"/>
              </w:rPr>
            </w:pPr>
            <w:r w:rsidRPr="009B4452">
              <w:rPr>
                <w:b/>
                <w:lang w:eastAsia="en-US"/>
              </w:rPr>
              <w:t xml:space="preserve">Администрация Серебрянского сельсовета Чулымского района </w:t>
            </w:r>
            <w:r w:rsidR="008351DD">
              <w:rPr>
                <w:b/>
                <w:lang w:eastAsia="en-US"/>
              </w:rPr>
              <w:t xml:space="preserve"> </w:t>
            </w:r>
            <w:r w:rsidRPr="009B4452">
              <w:rPr>
                <w:b/>
                <w:lang w:eastAsia="en-US"/>
              </w:rPr>
              <w:t>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E3514A" w:rsidRPr="009B4452" w:rsidRDefault="007A4964">
            <w:pPr>
              <w:spacing w:line="276" w:lineRule="auto"/>
              <w:rPr>
                <w:b/>
                <w:lang w:eastAsia="en-US"/>
              </w:rPr>
            </w:pPr>
            <w:r>
              <w:rPr>
                <w:b/>
                <w:lang w:eastAsia="en-US"/>
              </w:rPr>
              <w:t>2</w:t>
            </w:r>
            <w:r w:rsidR="00E96E4E">
              <w:rPr>
                <w:b/>
                <w:lang w:eastAsia="en-US"/>
              </w:rPr>
              <w:t>9</w:t>
            </w:r>
            <w:r>
              <w:rPr>
                <w:b/>
                <w:lang w:eastAsia="en-US"/>
              </w:rPr>
              <w:t>.11</w:t>
            </w:r>
            <w:r w:rsidR="00135DA5" w:rsidRPr="009B4452">
              <w:rPr>
                <w:b/>
                <w:lang w:eastAsia="en-US"/>
              </w:rPr>
              <w:t>.2019 г.</w:t>
            </w:r>
          </w:p>
        </w:tc>
      </w:tr>
    </w:tbl>
    <w:p w:rsidR="008351DD" w:rsidRPr="009D107E" w:rsidRDefault="00273738" w:rsidP="009D107E">
      <w:pPr>
        <w:ind w:firstLine="567"/>
        <w:jc w:val="center"/>
        <w:rPr>
          <w:color w:val="000000"/>
        </w:rPr>
      </w:pPr>
      <w:r w:rsidRPr="009B4452">
        <w:rPr>
          <w:b/>
        </w:rPr>
        <w:t xml:space="preserve">            </w:t>
      </w:r>
      <w:r w:rsidR="005D1AEE" w:rsidRPr="009B4452">
        <w:rPr>
          <w:color w:val="000000"/>
        </w:rPr>
        <w:t xml:space="preserve">                          </w:t>
      </w:r>
      <w:r w:rsidR="009D107E">
        <w:rPr>
          <w:color w:val="000000"/>
        </w:rPr>
        <w:t xml:space="preserve">      </w:t>
      </w:r>
    </w:p>
    <w:p w:rsidR="008C2F3B" w:rsidRPr="00C656B3" w:rsidRDefault="008C2F3B" w:rsidP="003D447B">
      <w:pPr>
        <w:pStyle w:val="a7"/>
        <w:jc w:val="center"/>
        <w:rPr>
          <w:rFonts w:ascii="Times New Roman" w:hAnsi="Times New Roman" w:cs="Times New Roman"/>
          <w:sz w:val="24"/>
          <w:szCs w:val="24"/>
        </w:rPr>
      </w:pPr>
    </w:p>
    <w:p w:rsidR="009E5CA0" w:rsidRPr="00C656B3" w:rsidRDefault="009E5CA0" w:rsidP="009E5CA0">
      <w:pPr>
        <w:pStyle w:val="a7"/>
        <w:jc w:val="center"/>
        <w:rPr>
          <w:rFonts w:ascii="Times New Roman" w:hAnsi="Times New Roman" w:cs="Times New Roman"/>
          <w:sz w:val="24"/>
          <w:szCs w:val="24"/>
        </w:rPr>
      </w:pPr>
      <w:r w:rsidRPr="00C656B3">
        <w:rPr>
          <w:rFonts w:ascii="Times New Roman" w:hAnsi="Times New Roman" w:cs="Times New Roman"/>
          <w:sz w:val="24"/>
          <w:szCs w:val="24"/>
        </w:rPr>
        <w:t>АДМИНИСТРАЦИЯ</w:t>
      </w:r>
    </w:p>
    <w:p w:rsidR="009E5CA0" w:rsidRPr="00C656B3" w:rsidRDefault="009E5CA0" w:rsidP="009E5CA0">
      <w:pPr>
        <w:pStyle w:val="a7"/>
        <w:jc w:val="center"/>
        <w:rPr>
          <w:rFonts w:ascii="Times New Roman" w:hAnsi="Times New Roman" w:cs="Times New Roman"/>
          <w:sz w:val="24"/>
          <w:szCs w:val="24"/>
        </w:rPr>
      </w:pPr>
      <w:r w:rsidRPr="00C656B3">
        <w:rPr>
          <w:rFonts w:ascii="Times New Roman" w:hAnsi="Times New Roman" w:cs="Times New Roman"/>
          <w:sz w:val="24"/>
          <w:szCs w:val="24"/>
        </w:rPr>
        <w:t>СЕРЕБРЯНСКОГО СЕЛЬСОВЕТА</w:t>
      </w:r>
    </w:p>
    <w:p w:rsidR="009E5CA0" w:rsidRPr="00C656B3" w:rsidRDefault="009E5CA0" w:rsidP="009E5CA0">
      <w:pPr>
        <w:pStyle w:val="a7"/>
        <w:jc w:val="center"/>
        <w:rPr>
          <w:rFonts w:ascii="Times New Roman" w:hAnsi="Times New Roman" w:cs="Times New Roman"/>
          <w:sz w:val="24"/>
          <w:szCs w:val="24"/>
        </w:rPr>
      </w:pPr>
      <w:r w:rsidRPr="00C656B3">
        <w:rPr>
          <w:rFonts w:ascii="Times New Roman" w:hAnsi="Times New Roman" w:cs="Times New Roman"/>
          <w:sz w:val="24"/>
          <w:szCs w:val="24"/>
        </w:rPr>
        <w:t>ЧУЛЫМСКОГО РАЙОНА НОВОСИБИРСКОЙ ОБЛАСТИ</w:t>
      </w:r>
    </w:p>
    <w:p w:rsidR="009E5CA0" w:rsidRPr="00C656B3" w:rsidRDefault="009E5CA0" w:rsidP="009E5CA0">
      <w:pPr>
        <w:pStyle w:val="a7"/>
        <w:jc w:val="center"/>
        <w:rPr>
          <w:rFonts w:ascii="Times New Roman" w:hAnsi="Times New Roman" w:cs="Times New Roman"/>
          <w:sz w:val="24"/>
          <w:szCs w:val="24"/>
        </w:rPr>
      </w:pPr>
    </w:p>
    <w:p w:rsidR="009E5CA0" w:rsidRPr="00C656B3" w:rsidRDefault="009E5CA0" w:rsidP="009E5CA0">
      <w:pPr>
        <w:jc w:val="center"/>
      </w:pPr>
      <w:r w:rsidRPr="00C656B3">
        <w:t xml:space="preserve"> ПОСТАНОВЛЕНИЕ </w:t>
      </w:r>
    </w:p>
    <w:p w:rsidR="009E5CA0" w:rsidRPr="00C656B3" w:rsidRDefault="009E5CA0" w:rsidP="009E5CA0">
      <w:r w:rsidRPr="00C656B3">
        <w:t>от 01.11.2019 г.                                       с. Серебрянское                                    № 68</w:t>
      </w:r>
    </w:p>
    <w:p w:rsidR="009E5CA0" w:rsidRPr="00C656B3" w:rsidRDefault="009E5CA0" w:rsidP="009E5CA0">
      <w:pPr>
        <w:jc w:val="center"/>
      </w:pPr>
      <w:r w:rsidRPr="00C656B3">
        <w:t>О внесении изменений в постановление администрации Серебрянского сельсовета Чулымского района Новосибирской области от 11.02.2019 №8 «Об утверждении административного регламента осуществления муниципального жилищного контроля на территории Серебрянского сельсовета Чулымского района Новосибирской области»</w:t>
      </w:r>
    </w:p>
    <w:p w:rsidR="009E5CA0" w:rsidRPr="00C656B3" w:rsidRDefault="009E5CA0" w:rsidP="009E5CA0">
      <w:pPr>
        <w:ind w:firstLine="567"/>
        <w:jc w:val="center"/>
      </w:pPr>
    </w:p>
    <w:p w:rsidR="009E5CA0" w:rsidRPr="00C656B3" w:rsidRDefault="009E5CA0" w:rsidP="009E5CA0">
      <w:pPr>
        <w:ind w:firstLine="567"/>
        <w:jc w:val="both"/>
      </w:pPr>
      <w:r w:rsidRPr="00C656B3">
        <w:t>В соответствии с Федеральным законом от 06.10.2003 № 131-ФЗ "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Серебрянского сельсовета Чулымского района Новосибирской области</w:t>
      </w:r>
    </w:p>
    <w:p w:rsidR="009E5CA0" w:rsidRPr="00C656B3" w:rsidRDefault="009E5CA0" w:rsidP="009E5CA0">
      <w:pPr>
        <w:jc w:val="both"/>
      </w:pPr>
      <w:r w:rsidRPr="00C656B3">
        <w:t>ПОСТАНОВЛЯЕТ:</w:t>
      </w:r>
    </w:p>
    <w:p w:rsidR="009E5CA0" w:rsidRPr="00C656B3" w:rsidRDefault="009E5CA0" w:rsidP="009E5CA0">
      <w:pPr>
        <w:ind w:firstLine="567"/>
        <w:jc w:val="both"/>
      </w:pPr>
      <w:r w:rsidRPr="00C656B3">
        <w:t>1. Внести в постановление администрации Серебрянского сельсовета Чулымского района Новосибирской области от 11.02.2019 №8 «Об утверждении административного регламента осуществления муниципального жилищного контроля на территории Серебрянского сельсовета Чулымского района Новосибирской области» следующие изменения:</w:t>
      </w:r>
    </w:p>
    <w:p w:rsidR="009E5CA0" w:rsidRPr="00C656B3" w:rsidRDefault="009E5CA0" w:rsidP="009E5CA0">
      <w:pPr>
        <w:ind w:firstLine="567"/>
        <w:jc w:val="both"/>
      </w:pPr>
      <w:r w:rsidRPr="00C656B3">
        <w:t>1.1. В административном регламенте осуществления муниципального жилищного контроля на территории Серебрянского сельсовета Чулымского района Новосибирской области:</w:t>
      </w:r>
    </w:p>
    <w:p w:rsidR="009E5CA0" w:rsidRPr="00C656B3" w:rsidRDefault="009E5CA0" w:rsidP="009E5CA0">
      <w:pPr>
        <w:ind w:firstLine="567"/>
        <w:jc w:val="both"/>
      </w:pPr>
      <w:r w:rsidRPr="00C656B3">
        <w:t>1.1.1. Подпункт 4 пункта 27 изложить в следующей редакции:</w:t>
      </w:r>
    </w:p>
    <w:p w:rsidR="009E5CA0" w:rsidRPr="00C656B3" w:rsidRDefault="009E5CA0" w:rsidP="009E5CA0">
      <w:pPr>
        <w:widowControl w:val="0"/>
        <w:autoSpaceDE w:val="0"/>
        <w:autoSpaceDN w:val="0"/>
        <w:adjustRightInd w:val="0"/>
        <w:spacing w:line="0" w:lineRule="atLeast"/>
        <w:ind w:firstLine="540"/>
        <w:jc w:val="both"/>
      </w:pPr>
      <w:r w:rsidRPr="00C656B3">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E5CA0" w:rsidRPr="00C656B3" w:rsidRDefault="009E5CA0" w:rsidP="009E5CA0">
      <w:pPr>
        <w:ind w:firstLine="567"/>
        <w:jc w:val="both"/>
      </w:pPr>
      <w:r w:rsidRPr="00C656B3">
        <w:rPr>
          <w:shd w:val="clear" w:color="auto" w:fill="FFFFFF"/>
        </w:rPr>
        <w:t xml:space="preserve">Основанием для проведения внеплановой  проверки наряду с основаниями, указанными выше является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w:t>
      </w:r>
      <w:r w:rsidRPr="00C656B3">
        <w:rPr>
          <w:shd w:val="clear" w:color="auto" w:fill="FFFFFF"/>
        </w:rPr>
        <w:lastRenderedPageBreak/>
        <w:t>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8" w:anchor="dst101156" w:history="1">
        <w:r w:rsidRPr="00C656B3">
          <w:rPr>
            <w:rStyle w:val="ab"/>
            <w:shd w:val="clear" w:color="auto" w:fill="FFFFFF"/>
          </w:rPr>
          <w:t>части 1 статьи 164</w:t>
        </w:r>
      </w:hyperlink>
      <w:r w:rsidRPr="00C656B3">
        <w:rPr>
          <w:shd w:val="clear" w:color="auto" w:fill="FFFFFF"/>
        </w:rPr>
        <w:t>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9" w:anchor="dst422" w:history="1">
        <w:r w:rsidRPr="00C656B3">
          <w:rPr>
            <w:rStyle w:val="ab"/>
            <w:shd w:val="clear" w:color="auto" w:fill="FFFFFF"/>
          </w:rPr>
          <w:t>частью 2 статьи 162</w:t>
        </w:r>
      </w:hyperlink>
      <w:r w:rsidRPr="00C656B3">
        <w:rPr>
          <w:shd w:val="clear" w:color="auto" w:fill="FFFFFF"/>
        </w:rPr>
        <w:t>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с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Pr="00C656B3">
        <w:t>».</w:t>
      </w:r>
    </w:p>
    <w:p w:rsidR="009E5CA0" w:rsidRPr="00C656B3" w:rsidRDefault="009E5CA0" w:rsidP="009E5CA0">
      <w:pPr>
        <w:ind w:firstLine="567"/>
        <w:jc w:val="both"/>
        <w:rPr>
          <w:rFonts w:eastAsiaTheme="minorEastAsia"/>
        </w:rPr>
      </w:pPr>
      <w:r w:rsidRPr="00C656B3">
        <w:t xml:space="preserve">2. Опубликовать настоящее постановление в периодичном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 </w:t>
      </w:r>
    </w:p>
    <w:p w:rsidR="009E5CA0" w:rsidRPr="00C656B3" w:rsidRDefault="009E5CA0" w:rsidP="009E5CA0">
      <w:pPr>
        <w:spacing w:after="160"/>
        <w:jc w:val="both"/>
      </w:pPr>
    </w:p>
    <w:p w:rsidR="009E5CA0" w:rsidRPr="00C656B3" w:rsidRDefault="009E5CA0" w:rsidP="009E5CA0">
      <w:pPr>
        <w:spacing w:after="160"/>
        <w:jc w:val="both"/>
      </w:pPr>
    </w:p>
    <w:p w:rsidR="009E5CA0" w:rsidRPr="00C656B3" w:rsidRDefault="009E5CA0" w:rsidP="009E5CA0">
      <w:pPr>
        <w:jc w:val="both"/>
      </w:pPr>
      <w:r w:rsidRPr="00C656B3">
        <w:t xml:space="preserve">Глава Серебрянского сельсовета </w:t>
      </w:r>
    </w:p>
    <w:p w:rsidR="009E5CA0" w:rsidRPr="00C656B3" w:rsidRDefault="009E5CA0" w:rsidP="009E5CA0">
      <w:pPr>
        <w:jc w:val="both"/>
      </w:pPr>
      <w:r w:rsidRPr="00C656B3">
        <w:t xml:space="preserve">Чулымского района Новосибирской области                               А.Н. Писарев  </w:t>
      </w:r>
    </w:p>
    <w:p w:rsidR="009E5CA0" w:rsidRPr="00C656B3" w:rsidRDefault="009E5CA0" w:rsidP="009E5CA0">
      <w:pPr>
        <w:jc w:val="both"/>
      </w:pPr>
    </w:p>
    <w:p w:rsidR="009E5CA0" w:rsidRPr="00C656B3" w:rsidRDefault="009E5CA0" w:rsidP="009E5CA0">
      <w:pPr>
        <w:jc w:val="both"/>
      </w:pPr>
    </w:p>
    <w:p w:rsidR="007A4964" w:rsidRPr="00C656B3" w:rsidRDefault="007A4964" w:rsidP="009E5CA0"/>
    <w:p w:rsidR="00751CD8" w:rsidRPr="00C656B3" w:rsidRDefault="00751CD8" w:rsidP="00751CD8">
      <w:pPr>
        <w:autoSpaceDE w:val="0"/>
        <w:autoSpaceDN w:val="0"/>
        <w:adjustRightInd w:val="0"/>
        <w:jc w:val="both"/>
      </w:pPr>
      <w:r w:rsidRPr="00C656B3">
        <w:t xml:space="preserve">.   </w:t>
      </w:r>
    </w:p>
    <w:p w:rsidR="00751CD8" w:rsidRPr="00C656B3" w:rsidRDefault="00751CD8" w:rsidP="00751CD8">
      <w:pPr>
        <w:autoSpaceDE w:val="0"/>
        <w:autoSpaceDN w:val="0"/>
        <w:adjustRightInd w:val="0"/>
        <w:jc w:val="both"/>
      </w:pPr>
    </w:p>
    <w:p w:rsidR="00051E2E" w:rsidRPr="00C656B3" w:rsidRDefault="00051E2E" w:rsidP="00051E2E">
      <w:pPr>
        <w:tabs>
          <w:tab w:val="left" w:pos="-426"/>
        </w:tabs>
        <w:jc w:val="center"/>
      </w:pPr>
      <w:r w:rsidRPr="00C656B3">
        <w:lastRenderedPageBreak/>
        <w:t xml:space="preserve">АДМИНИСТРАЦИЯ </w:t>
      </w:r>
    </w:p>
    <w:p w:rsidR="00051E2E" w:rsidRPr="00C656B3" w:rsidRDefault="00051E2E" w:rsidP="00051E2E">
      <w:pPr>
        <w:tabs>
          <w:tab w:val="left" w:pos="-426"/>
        </w:tabs>
        <w:jc w:val="center"/>
      </w:pPr>
      <w:r w:rsidRPr="00C656B3">
        <w:t xml:space="preserve">СЕРЕБРЯНСКОГО СЕЛЬСОВЕТА </w:t>
      </w:r>
    </w:p>
    <w:p w:rsidR="00051E2E" w:rsidRPr="00C656B3" w:rsidRDefault="00051E2E" w:rsidP="00051E2E">
      <w:pPr>
        <w:tabs>
          <w:tab w:val="left" w:pos="-426"/>
        </w:tabs>
        <w:jc w:val="center"/>
      </w:pPr>
      <w:r w:rsidRPr="00C656B3">
        <w:t xml:space="preserve">ЧУЛЫМСКОГО РАЙОНА НОВОСИБИРСКОЙ ОБЛАСТИ </w:t>
      </w:r>
    </w:p>
    <w:p w:rsidR="00051E2E" w:rsidRPr="00C656B3" w:rsidRDefault="00051E2E" w:rsidP="00051E2E">
      <w:pPr>
        <w:tabs>
          <w:tab w:val="left" w:pos="-426"/>
        </w:tabs>
        <w:jc w:val="center"/>
      </w:pPr>
    </w:p>
    <w:p w:rsidR="00051E2E" w:rsidRPr="00C656B3" w:rsidRDefault="00051E2E" w:rsidP="00051E2E">
      <w:pPr>
        <w:tabs>
          <w:tab w:val="left" w:pos="-426"/>
        </w:tabs>
        <w:jc w:val="center"/>
      </w:pPr>
      <w:r w:rsidRPr="00C656B3">
        <w:t xml:space="preserve">ПОСТАНОВЛЕНИЕ </w:t>
      </w:r>
    </w:p>
    <w:p w:rsidR="00051E2E" w:rsidRPr="00C656B3" w:rsidRDefault="00051E2E" w:rsidP="00051E2E">
      <w:pPr>
        <w:tabs>
          <w:tab w:val="left" w:pos="-426"/>
        </w:tabs>
        <w:jc w:val="center"/>
      </w:pPr>
    </w:p>
    <w:p w:rsidR="00051E2E" w:rsidRPr="00C656B3" w:rsidRDefault="00051E2E" w:rsidP="00051E2E">
      <w:pPr>
        <w:pStyle w:val="1fa"/>
        <w:rPr>
          <w:rFonts w:ascii="Times New Roman" w:hAnsi="Times New Roman" w:cs="Times New Roman"/>
          <w:sz w:val="24"/>
          <w:szCs w:val="24"/>
        </w:rPr>
      </w:pPr>
      <w:r w:rsidRPr="00C656B3">
        <w:rPr>
          <w:rFonts w:ascii="Times New Roman" w:hAnsi="Times New Roman" w:cs="Times New Roman"/>
          <w:sz w:val="24"/>
          <w:szCs w:val="24"/>
        </w:rPr>
        <w:t>от "01" ноября 2019г.                                 с. Серебрянское                                     №69</w:t>
      </w:r>
    </w:p>
    <w:p w:rsidR="00051E2E" w:rsidRPr="00C656B3" w:rsidRDefault="00051E2E" w:rsidP="00051E2E">
      <w:pPr>
        <w:pStyle w:val="1fa"/>
        <w:rPr>
          <w:rFonts w:ascii="Times New Roman" w:hAnsi="Times New Roman" w:cs="Times New Roman"/>
          <w:sz w:val="24"/>
          <w:szCs w:val="24"/>
        </w:rPr>
      </w:pPr>
    </w:p>
    <w:p w:rsidR="00051E2E" w:rsidRPr="00C656B3" w:rsidRDefault="00051E2E" w:rsidP="00051E2E">
      <w:pPr>
        <w:pStyle w:val="1fa"/>
        <w:jc w:val="center"/>
        <w:rPr>
          <w:rFonts w:ascii="Times New Roman" w:hAnsi="Times New Roman" w:cs="Times New Roman"/>
          <w:sz w:val="24"/>
          <w:szCs w:val="24"/>
        </w:rPr>
      </w:pPr>
    </w:p>
    <w:p w:rsidR="00051E2E" w:rsidRPr="00C656B3" w:rsidRDefault="00051E2E" w:rsidP="00051E2E">
      <w:pPr>
        <w:pStyle w:val="1fa"/>
        <w:jc w:val="center"/>
        <w:rPr>
          <w:rFonts w:ascii="Times New Roman" w:hAnsi="Times New Roman" w:cs="Times New Roman"/>
          <w:sz w:val="24"/>
          <w:szCs w:val="24"/>
        </w:rPr>
      </w:pPr>
      <w:r w:rsidRPr="00C656B3">
        <w:rPr>
          <w:rFonts w:ascii="Times New Roman" w:hAnsi="Times New Roman" w:cs="Times New Roman"/>
          <w:sz w:val="24"/>
          <w:szCs w:val="24"/>
        </w:rPr>
        <w:t xml:space="preserve">Об основных направлениях налоговой, бюджетной и долговой политики Серебрянского сельсовета Чулымского района Новосибирской области </w:t>
      </w:r>
    </w:p>
    <w:p w:rsidR="00051E2E" w:rsidRPr="00C656B3" w:rsidRDefault="00051E2E" w:rsidP="00051E2E">
      <w:pPr>
        <w:pStyle w:val="1fa"/>
        <w:jc w:val="center"/>
        <w:rPr>
          <w:rFonts w:ascii="Times New Roman" w:hAnsi="Times New Roman" w:cs="Times New Roman"/>
          <w:sz w:val="24"/>
          <w:szCs w:val="24"/>
        </w:rPr>
      </w:pPr>
      <w:r w:rsidRPr="00C656B3">
        <w:rPr>
          <w:rFonts w:ascii="Times New Roman" w:hAnsi="Times New Roman" w:cs="Times New Roman"/>
          <w:sz w:val="24"/>
          <w:szCs w:val="24"/>
        </w:rPr>
        <w:t>на 2020 год и плановый период 2021 и 2022 годов</w:t>
      </w:r>
    </w:p>
    <w:p w:rsidR="00051E2E" w:rsidRPr="00C656B3" w:rsidRDefault="00051E2E" w:rsidP="00051E2E">
      <w:pPr>
        <w:autoSpaceDE w:val="0"/>
        <w:autoSpaceDN w:val="0"/>
        <w:adjustRightInd w:val="0"/>
      </w:pPr>
    </w:p>
    <w:p w:rsidR="00051E2E" w:rsidRPr="00C656B3" w:rsidRDefault="00051E2E" w:rsidP="00051E2E">
      <w:pPr>
        <w:autoSpaceDE w:val="0"/>
        <w:autoSpaceDN w:val="0"/>
        <w:adjustRightInd w:val="0"/>
        <w:jc w:val="both"/>
      </w:pPr>
    </w:p>
    <w:p w:rsidR="00051E2E" w:rsidRPr="00C656B3" w:rsidRDefault="00051E2E" w:rsidP="00051E2E">
      <w:pPr>
        <w:autoSpaceDE w:val="0"/>
        <w:autoSpaceDN w:val="0"/>
        <w:adjustRightInd w:val="0"/>
        <w:ind w:firstLine="709"/>
        <w:jc w:val="both"/>
      </w:pPr>
      <w:r w:rsidRPr="00C656B3">
        <w:t>В соответствии с п. 13 ст.107.1, ст.172 Бюджетного кодекса Российской Федерации,  администрация Серебрянского сельсовета Чулымского района Новосибирской области</w:t>
      </w:r>
    </w:p>
    <w:p w:rsidR="00051E2E" w:rsidRPr="00C656B3" w:rsidRDefault="00051E2E" w:rsidP="00051E2E">
      <w:pPr>
        <w:autoSpaceDE w:val="0"/>
        <w:autoSpaceDN w:val="0"/>
        <w:adjustRightInd w:val="0"/>
        <w:ind w:firstLine="709"/>
        <w:jc w:val="both"/>
      </w:pPr>
      <w:r w:rsidRPr="00C656B3">
        <w:t>ПОСТАНОВЛЯЕТ :</w:t>
      </w:r>
    </w:p>
    <w:p w:rsidR="00051E2E" w:rsidRPr="00C656B3" w:rsidRDefault="00051E2E" w:rsidP="00051E2E">
      <w:pPr>
        <w:pStyle w:val="aff6"/>
        <w:autoSpaceDE w:val="0"/>
        <w:autoSpaceDN w:val="0"/>
        <w:adjustRightInd w:val="0"/>
        <w:spacing w:after="0" w:line="240" w:lineRule="auto"/>
        <w:ind w:left="0" w:firstLine="709"/>
        <w:jc w:val="both"/>
        <w:rPr>
          <w:rFonts w:ascii="Times New Roman" w:hAnsi="Times New Roman"/>
          <w:sz w:val="24"/>
          <w:szCs w:val="24"/>
        </w:rPr>
      </w:pPr>
      <w:r w:rsidRPr="00C656B3">
        <w:rPr>
          <w:rFonts w:ascii="Times New Roman" w:hAnsi="Times New Roman"/>
          <w:sz w:val="24"/>
          <w:szCs w:val="24"/>
        </w:rPr>
        <w:t>1. Утвердить прилагаемые:</w:t>
      </w:r>
    </w:p>
    <w:p w:rsidR="00051E2E" w:rsidRPr="00C656B3" w:rsidRDefault="00051E2E" w:rsidP="00051E2E">
      <w:pPr>
        <w:pStyle w:val="aff6"/>
        <w:autoSpaceDE w:val="0"/>
        <w:autoSpaceDN w:val="0"/>
        <w:adjustRightInd w:val="0"/>
        <w:spacing w:after="0" w:line="240" w:lineRule="auto"/>
        <w:ind w:left="0" w:firstLine="709"/>
        <w:jc w:val="both"/>
        <w:rPr>
          <w:rFonts w:ascii="Times New Roman" w:hAnsi="Times New Roman"/>
          <w:sz w:val="24"/>
          <w:szCs w:val="24"/>
        </w:rPr>
      </w:pPr>
      <w:r w:rsidRPr="00C656B3">
        <w:rPr>
          <w:rFonts w:ascii="Times New Roman" w:hAnsi="Times New Roman"/>
          <w:sz w:val="24"/>
          <w:szCs w:val="24"/>
        </w:rPr>
        <w:t>1) основные направления бюджетной и налоговой политики Серебрянского сельсовета Чулымского района Новосибирской области на 2020 год и плановый период 2021 и 2022 годов;</w:t>
      </w:r>
    </w:p>
    <w:p w:rsidR="00051E2E" w:rsidRPr="00C656B3" w:rsidRDefault="00051E2E" w:rsidP="00051E2E">
      <w:pPr>
        <w:pStyle w:val="aff6"/>
        <w:autoSpaceDE w:val="0"/>
        <w:autoSpaceDN w:val="0"/>
        <w:adjustRightInd w:val="0"/>
        <w:spacing w:after="0" w:line="240" w:lineRule="auto"/>
        <w:ind w:left="0" w:firstLine="709"/>
        <w:jc w:val="both"/>
        <w:rPr>
          <w:rFonts w:ascii="Times New Roman" w:hAnsi="Times New Roman"/>
          <w:sz w:val="24"/>
          <w:szCs w:val="24"/>
        </w:rPr>
      </w:pPr>
      <w:r w:rsidRPr="00C656B3">
        <w:rPr>
          <w:rFonts w:ascii="Times New Roman" w:hAnsi="Times New Roman"/>
          <w:sz w:val="24"/>
          <w:szCs w:val="24"/>
        </w:rPr>
        <w:t>2) основные направления долговой политики Серебрянского сельсовета Чулымского района Новосибирской области на 2020 год и плановый период 2021 и 2022 годов.</w:t>
      </w:r>
    </w:p>
    <w:p w:rsidR="00051E2E" w:rsidRPr="00C656B3" w:rsidRDefault="00051E2E" w:rsidP="00051E2E">
      <w:pPr>
        <w:autoSpaceDE w:val="0"/>
        <w:autoSpaceDN w:val="0"/>
        <w:adjustRightInd w:val="0"/>
        <w:ind w:firstLine="709"/>
        <w:jc w:val="both"/>
      </w:pPr>
      <w:r w:rsidRPr="00C656B3">
        <w:t>2.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w:t>
      </w:r>
    </w:p>
    <w:p w:rsidR="00051E2E" w:rsidRPr="00C656B3" w:rsidRDefault="00051E2E" w:rsidP="00051E2E">
      <w:pPr>
        <w:autoSpaceDE w:val="0"/>
        <w:autoSpaceDN w:val="0"/>
        <w:adjustRightInd w:val="0"/>
        <w:ind w:firstLine="709"/>
        <w:jc w:val="both"/>
      </w:pPr>
      <w:r w:rsidRPr="00C656B3">
        <w:t xml:space="preserve">3. Контроль за исполнением настоящего постановления  оставляю за собой. </w:t>
      </w:r>
    </w:p>
    <w:p w:rsidR="00051E2E" w:rsidRPr="00C656B3" w:rsidRDefault="00051E2E" w:rsidP="00051E2E">
      <w:pPr>
        <w:autoSpaceDE w:val="0"/>
        <w:autoSpaceDN w:val="0"/>
        <w:adjustRightInd w:val="0"/>
        <w:jc w:val="both"/>
      </w:pPr>
    </w:p>
    <w:p w:rsidR="00051E2E" w:rsidRPr="00C656B3" w:rsidRDefault="00051E2E" w:rsidP="00051E2E">
      <w:pPr>
        <w:autoSpaceDE w:val="0"/>
        <w:autoSpaceDN w:val="0"/>
        <w:adjustRightInd w:val="0"/>
        <w:jc w:val="both"/>
      </w:pPr>
    </w:p>
    <w:p w:rsidR="00051E2E" w:rsidRPr="00C656B3" w:rsidRDefault="00051E2E" w:rsidP="00051E2E">
      <w:pPr>
        <w:autoSpaceDE w:val="0"/>
        <w:autoSpaceDN w:val="0"/>
        <w:adjustRightInd w:val="0"/>
        <w:jc w:val="both"/>
      </w:pPr>
    </w:p>
    <w:p w:rsidR="00051E2E" w:rsidRPr="00C656B3" w:rsidRDefault="00051E2E" w:rsidP="00051E2E">
      <w:pPr>
        <w:autoSpaceDE w:val="0"/>
        <w:autoSpaceDN w:val="0"/>
        <w:adjustRightInd w:val="0"/>
        <w:jc w:val="both"/>
      </w:pPr>
    </w:p>
    <w:p w:rsidR="00051E2E" w:rsidRPr="00C656B3" w:rsidRDefault="00051E2E" w:rsidP="00051E2E">
      <w:pPr>
        <w:autoSpaceDE w:val="0"/>
        <w:autoSpaceDN w:val="0"/>
        <w:adjustRightInd w:val="0"/>
        <w:jc w:val="both"/>
      </w:pPr>
    </w:p>
    <w:p w:rsidR="00051E2E" w:rsidRPr="00C656B3" w:rsidRDefault="00051E2E" w:rsidP="00051E2E">
      <w:pPr>
        <w:pStyle w:val="1fa"/>
        <w:rPr>
          <w:rFonts w:ascii="Times New Roman" w:hAnsi="Times New Roman" w:cs="Times New Roman"/>
          <w:sz w:val="24"/>
          <w:szCs w:val="24"/>
        </w:rPr>
      </w:pPr>
    </w:p>
    <w:p w:rsidR="00051E2E" w:rsidRPr="00C656B3" w:rsidRDefault="00051E2E" w:rsidP="00051E2E">
      <w:pPr>
        <w:pStyle w:val="1fa"/>
        <w:rPr>
          <w:rFonts w:ascii="Times New Roman" w:hAnsi="Times New Roman" w:cs="Times New Roman"/>
          <w:sz w:val="24"/>
          <w:szCs w:val="24"/>
        </w:rPr>
      </w:pPr>
      <w:r w:rsidRPr="00C656B3">
        <w:rPr>
          <w:rFonts w:ascii="Times New Roman" w:hAnsi="Times New Roman" w:cs="Times New Roman"/>
          <w:sz w:val="24"/>
          <w:szCs w:val="24"/>
        </w:rPr>
        <w:t xml:space="preserve">Глава Серебрянского сельсовета </w:t>
      </w:r>
    </w:p>
    <w:p w:rsidR="00051E2E" w:rsidRPr="00C656B3" w:rsidRDefault="00051E2E" w:rsidP="00051E2E">
      <w:pPr>
        <w:pStyle w:val="1fa"/>
        <w:rPr>
          <w:rFonts w:ascii="Times New Roman" w:hAnsi="Times New Roman" w:cs="Times New Roman"/>
          <w:sz w:val="24"/>
          <w:szCs w:val="24"/>
        </w:rPr>
      </w:pPr>
      <w:r w:rsidRPr="00C656B3">
        <w:rPr>
          <w:rFonts w:ascii="Times New Roman" w:hAnsi="Times New Roman" w:cs="Times New Roman"/>
          <w:sz w:val="24"/>
          <w:szCs w:val="24"/>
        </w:rPr>
        <w:t>Чулымского района Новосибирской области                   А.Н. Писарев.</w:t>
      </w:r>
    </w:p>
    <w:p w:rsidR="00051E2E" w:rsidRPr="00C656B3" w:rsidRDefault="00051E2E" w:rsidP="00051E2E">
      <w:pPr>
        <w:pStyle w:val="1fa"/>
        <w:rPr>
          <w:rFonts w:ascii="Times New Roman" w:hAnsi="Times New Roman" w:cs="Times New Roman"/>
          <w:sz w:val="24"/>
          <w:szCs w:val="24"/>
        </w:rPr>
      </w:pPr>
    </w:p>
    <w:p w:rsidR="00051E2E" w:rsidRPr="00C656B3" w:rsidRDefault="00051E2E" w:rsidP="00051E2E">
      <w:pPr>
        <w:pStyle w:val="1fa"/>
        <w:rPr>
          <w:rFonts w:ascii="Times New Roman" w:hAnsi="Times New Roman" w:cs="Times New Roman"/>
          <w:sz w:val="24"/>
          <w:szCs w:val="24"/>
        </w:rPr>
      </w:pPr>
    </w:p>
    <w:p w:rsidR="00051E2E" w:rsidRPr="00C656B3" w:rsidRDefault="00051E2E" w:rsidP="00051E2E">
      <w:pPr>
        <w:pStyle w:val="1fa"/>
        <w:rPr>
          <w:rFonts w:ascii="Times New Roman" w:hAnsi="Times New Roman" w:cs="Times New Roman"/>
          <w:sz w:val="24"/>
          <w:szCs w:val="24"/>
        </w:rPr>
      </w:pPr>
    </w:p>
    <w:p w:rsidR="00051E2E" w:rsidRPr="00C656B3" w:rsidRDefault="00051E2E" w:rsidP="00051E2E">
      <w:pPr>
        <w:pStyle w:val="1fa"/>
        <w:suppressAutoHyphens/>
        <w:ind w:left="5954"/>
        <w:jc w:val="center"/>
        <w:rPr>
          <w:rFonts w:ascii="Times New Roman" w:hAnsi="Times New Roman" w:cs="Times New Roman"/>
          <w:sz w:val="24"/>
          <w:szCs w:val="24"/>
        </w:rPr>
      </w:pPr>
    </w:p>
    <w:p w:rsidR="00051E2E" w:rsidRPr="00C656B3" w:rsidRDefault="00051E2E" w:rsidP="00051E2E">
      <w:pPr>
        <w:pStyle w:val="1fa"/>
        <w:suppressAutoHyphens/>
        <w:ind w:left="5954"/>
        <w:jc w:val="center"/>
        <w:rPr>
          <w:rFonts w:ascii="Times New Roman" w:hAnsi="Times New Roman" w:cs="Times New Roman"/>
          <w:sz w:val="24"/>
          <w:szCs w:val="24"/>
        </w:rPr>
      </w:pPr>
    </w:p>
    <w:p w:rsidR="00051E2E" w:rsidRPr="00C656B3" w:rsidRDefault="00051E2E" w:rsidP="00051E2E">
      <w:pPr>
        <w:pStyle w:val="1fa"/>
        <w:suppressAutoHyphens/>
        <w:ind w:left="5954"/>
        <w:jc w:val="center"/>
        <w:rPr>
          <w:rFonts w:ascii="Times New Roman" w:hAnsi="Times New Roman" w:cs="Times New Roman"/>
          <w:sz w:val="24"/>
          <w:szCs w:val="24"/>
        </w:rPr>
      </w:pPr>
    </w:p>
    <w:p w:rsidR="00051E2E" w:rsidRPr="00C656B3" w:rsidRDefault="00051E2E" w:rsidP="00051E2E">
      <w:pPr>
        <w:pStyle w:val="1fa"/>
        <w:suppressAutoHyphens/>
        <w:ind w:left="5954"/>
        <w:jc w:val="center"/>
        <w:rPr>
          <w:rFonts w:ascii="Times New Roman" w:hAnsi="Times New Roman" w:cs="Times New Roman"/>
          <w:sz w:val="24"/>
          <w:szCs w:val="24"/>
        </w:rPr>
      </w:pPr>
    </w:p>
    <w:p w:rsidR="00051E2E" w:rsidRPr="00C656B3" w:rsidRDefault="00051E2E" w:rsidP="00051E2E">
      <w:pPr>
        <w:pStyle w:val="1fa"/>
        <w:suppressAutoHyphens/>
        <w:ind w:left="5954"/>
        <w:jc w:val="center"/>
        <w:rPr>
          <w:rFonts w:ascii="Times New Roman" w:hAnsi="Times New Roman" w:cs="Times New Roman"/>
          <w:sz w:val="24"/>
          <w:szCs w:val="24"/>
        </w:rPr>
      </w:pPr>
    </w:p>
    <w:p w:rsidR="00051E2E" w:rsidRPr="00C656B3" w:rsidRDefault="00051E2E" w:rsidP="00051E2E">
      <w:pPr>
        <w:pStyle w:val="1fa"/>
        <w:suppressAutoHyphens/>
        <w:ind w:left="5954"/>
        <w:jc w:val="center"/>
        <w:rPr>
          <w:rFonts w:ascii="Times New Roman" w:hAnsi="Times New Roman" w:cs="Times New Roman"/>
          <w:sz w:val="24"/>
          <w:szCs w:val="24"/>
        </w:rPr>
      </w:pPr>
    </w:p>
    <w:p w:rsidR="00051E2E" w:rsidRPr="00C656B3" w:rsidRDefault="00051E2E" w:rsidP="00051E2E">
      <w:pPr>
        <w:pStyle w:val="1fa"/>
        <w:suppressAutoHyphens/>
        <w:ind w:left="5954"/>
        <w:jc w:val="center"/>
        <w:rPr>
          <w:rFonts w:ascii="Times New Roman" w:hAnsi="Times New Roman" w:cs="Times New Roman"/>
          <w:sz w:val="24"/>
          <w:szCs w:val="24"/>
        </w:rPr>
      </w:pPr>
    </w:p>
    <w:p w:rsidR="00051E2E" w:rsidRPr="00C656B3" w:rsidRDefault="00051E2E" w:rsidP="00051E2E">
      <w:pPr>
        <w:pStyle w:val="1fa"/>
        <w:suppressAutoHyphens/>
        <w:ind w:left="5954"/>
        <w:jc w:val="right"/>
        <w:rPr>
          <w:rFonts w:ascii="Times New Roman" w:hAnsi="Times New Roman" w:cs="Times New Roman"/>
          <w:sz w:val="24"/>
          <w:szCs w:val="24"/>
        </w:rPr>
      </w:pPr>
    </w:p>
    <w:p w:rsidR="00051E2E" w:rsidRPr="00C656B3" w:rsidRDefault="00051E2E" w:rsidP="00051E2E">
      <w:pPr>
        <w:pStyle w:val="1fa"/>
        <w:suppressAutoHyphens/>
        <w:ind w:left="5954"/>
        <w:jc w:val="right"/>
        <w:rPr>
          <w:rFonts w:ascii="Times New Roman" w:hAnsi="Times New Roman" w:cs="Times New Roman"/>
          <w:sz w:val="24"/>
          <w:szCs w:val="24"/>
        </w:rPr>
      </w:pPr>
    </w:p>
    <w:p w:rsidR="00051E2E" w:rsidRPr="00C656B3" w:rsidRDefault="00051E2E" w:rsidP="00051E2E">
      <w:pPr>
        <w:pStyle w:val="1fa"/>
        <w:suppressAutoHyphens/>
        <w:ind w:left="5954"/>
        <w:jc w:val="right"/>
        <w:rPr>
          <w:rFonts w:ascii="Times New Roman" w:hAnsi="Times New Roman" w:cs="Times New Roman"/>
          <w:sz w:val="24"/>
          <w:szCs w:val="24"/>
        </w:rPr>
      </w:pPr>
      <w:r w:rsidRPr="00C656B3">
        <w:rPr>
          <w:rFonts w:ascii="Times New Roman" w:hAnsi="Times New Roman" w:cs="Times New Roman"/>
          <w:sz w:val="24"/>
          <w:szCs w:val="24"/>
        </w:rPr>
        <w:t xml:space="preserve">                     УТВЕРЖДЕНЫ</w:t>
      </w:r>
    </w:p>
    <w:p w:rsidR="00051E2E" w:rsidRPr="00C656B3" w:rsidRDefault="00051E2E" w:rsidP="00051E2E">
      <w:pPr>
        <w:pStyle w:val="1fa"/>
        <w:suppressAutoHyphens/>
        <w:ind w:left="5954"/>
        <w:jc w:val="right"/>
        <w:rPr>
          <w:rFonts w:ascii="Times New Roman" w:hAnsi="Times New Roman" w:cs="Times New Roman"/>
          <w:sz w:val="24"/>
          <w:szCs w:val="24"/>
        </w:rPr>
      </w:pPr>
      <w:r w:rsidRPr="00C656B3">
        <w:rPr>
          <w:rFonts w:ascii="Times New Roman" w:hAnsi="Times New Roman" w:cs="Times New Roman"/>
          <w:sz w:val="24"/>
          <w:szCs w:val="24"/>
        </w:rPr>
        <w:t xml:space="preserve">постановлением администрации Серебрянского сельсовета Чулымского района </w:t>
      </w:r>
      <w:r w:rsidRPr="00C656B3">
        <w:rPr>
          <w:rFonts w:ascii="Times New Roman" w:hAnsi="Times New Roman" w:cs="Times New Roman"/>
          <w:sz w:val="24"/>
          <w:szCs w:val="24"/>
        </w:rPr>
        <w:lastRenderedPageBreak/>
        <w:t>Новосибирской области</w:t>
      </w:r>
    </w:p>
    <w:p w:rsidR="00051E2E" w:rsidRPr="00C656B3" w:rsidRDefault="00051E2E" w:rsidP="00051E2E">
      <w:pPr>
        <w:pStyle w:val="1fa"/>
        <w:suppressAutoHyphens/>
        <w:ind w:left="5954"/>
        <w:jc w:val="right"/>
        <w:rPr>
          <w:rFonts w:ascii="Times New Roman" w:hAnsi="Times New Roman" w:cs="Times New Roman"/>
          <w:sz w:val="24"/>
          <w:szCs w:val="24"/>
        </w:rPr>
      </w:pPr>
      <w:r w:rsidRPr="00C656B3">
        <w:rPr>
          <w:rFonts w:ascii="Times New Roman" w:hAnsi="Times New Roman" w:cs="Times New Roman"/>
          <w:sz w:val="24"/>
          <w:szCs w:val="24"/>
        </w:rPr>
        <w:t>от 01.11.2019 № 69</w:t>
      </w:r>
    </w:p>
    <w:p w:rsidR="00051E2E" w:rsidRPr="00C656B3" w:rsidRDefault="00051E2E" w:rsidP="00051E2E">
      <w:pPr>
        <w:suppressAutoHyphens/>
        <w:autoSpaceDE w:val="0"/>
        <w:autoSpaceDN w:val="0"/>
        <w:adjustRightInd w:val="0"/>
        <w:jc w:val="both"/>
      </w:pPr>
    </w:p>
    <w:p w:rsidR="00051E2E" w:rsidRPr="00C656B3" w:rsidRDefault="00051E2E" w:rsidP="00051E2E">
      <w:pPr>
        <w:pStyle w:val="ConsPlusTitle"/>
        <w:suppressAutoHyphens/>
        <w:rPr>
          <w:rFonts w:ascii="Times New Roman" w:hAnsi="Times New Roman" w:cs="Times New Roman"/>
          <w:b w:val="0"/>
          <w:sz w:val="24"/>
          <w:szCs w:val="24"/>
        </w:rPr>
      </w:pPr>
    </w:p>
    <w:p w:rsidR="00051E2E" w:rsidRPr="00C656B3" w:rsidRDefault="00051E2E" w:rsidP="00051E2E">
      <w:pPr>
        <w:pStyle w:val="ConsPlusTitle"/>
        <w:suppressAutoHyphens/>
        <w:jc w:val="center"/>
        <w:rPr>
          <w:rFonts w:ascii="Times New Roman" w:hAnsi="Times New Roman" w:cs="Times New Roman"/>
          <w:b w:val="0"/>
          <w:sz w:val="24"/>
          <w:szCs w:val="24"/>
        </w:rPr>
      </w:pPr>
      <w:r w:rsidRPr="00C656B3">
        <w:rPr>
          <w:rFonts w:ascii="Times New Roman" w:hAnsi="Times New Roman" w:cs="Times New Roman"/>
          <w:b w:val="0"/>
          <w:sz w:val="24"/>
          <w:szCs w:val="24"/>
        </w:rPr>
        <w:t xml:space="preserve">ОСНОВНЫЕ НАПРАВЛЕНИЯ </w:t>
      </w:r>
    </w:p>
    <w:p w:rsidR="00051E2E" w:rsidRPr="00C656B3" w:rsidRDefault="00051E2E" w:rsidP="00051E2E">
      <w:pPr>
        <w:pStyle w:val="ConsPlusTitle"/>
        <w:suppressAutoHyphens/>
        <w:jc w:val="center"/>
        <w:rPr>
          <w:rFonts w:ascii="Times New Roman" w:hAnsi="Times New Roman" w:cs="Times New Roman"/>
          <w:b w:val="0"/>
          <w:sz w:val="24"/>
          <w:szCs w:val="24"/>
        </w:rPr>
      </w:pPr>
      <w:r w:rsidRPr="00C656B3">
        <w:rPr>
          <w:rFonts w:ascii="Times New Roman" w:hAnsi="Times New Roman" w:cs="Times New Roman"/>
          <w:b w:val="0"/>
          <w:sz w:val="24"/>
          <w:szCs w:val="24"/>
        </w:rPr>
        <w:t>бюджетной и налоговой политики Серебрянского сельсовета Чулымского района Новосибирской области на 2020 год и плановый период 2021 и 2022 годов</w:t>
      </w:r>
    </w:p>
    <w:p w:rsidR="00051E2E" w:rsidRPr="00C656B3" w:rsidRDefault="00051E2E" w:rsidP="00051E2E">
      <w:pPr>
        <w:suppressAutoHyphens/>
        <w:autoSpaceDE w:val="0"/>
        <w:autoSpaceDN w:val="0"/>
        <w:adjustRightInd w:val="0"/>
        <w:jc w:val="both"/>
      </w:pPr>
    </w:p>
    <w:p w:rsidR="00051E2E" w:rsidRPr="00C656B3" w:rsidRDefault="00051E2E" w:rsidP="00051E2E">
      <w:pPr>
        <w:suppressAutoHyphens/>
        <w:autoSpaceDE w:val="0"/>
        <w:autoSpaceDN w:val="0"/>
        <w:adjustRightInd w:val="0"/>
        <w:jc w:val="both"/>
      </w:pPr>
    </w:p>
    <w:p w:rsidR="00051E2E" w:rsidRPr="00C656B3" w:rsidRDefault="00051E2E" w:rsidP="00051E2E">
      <w:pPr>
        <w:suppressAutoHyphens/>
        <w:autoSpaceDE w:val="0"/>
        <w:autoSpaceDN w:val="0"/>
        <w:adjustRightInd w:val="0"/>
        <w:jc w:val="center"/>
        <w:outlineLvl w:val="1"/>
      </w:pPr>
      <w:r w:rsidRPr="00C656B3">
        <w:rPr>
          <w:lang w:val="en-US"/>
        </w:rPr>
        <w:t>I</w:t>
      </w:r>
      <w:r w:rsidRPr="00C656B3">
        <w:t>.</w:t>
      </w:r>
      <w:r w:rsidRPr="00C656B3">
        <w:rPr>
          <w:lang w:val="en-US"/>
        </w:rPr>
        <w:t> </w:t>
      </w:r>
      <w:r w:rsidRPr="00C656B3">
        <w:t>Общие положения</w:t>
      </w:r>
    </w:p>
    <w:p w:rsidR="00051E2E" w:rsidRPr="00C656B3" w:rsidRDefault="00051E2E" w:rsidP="00051E2E">
      <w:pPr>
        <w:pStyle w:val="aff6"/>
        <w:widowControl w:val="0"/>
        <w:suppressAutoHyphens/>
        <w:spacing w:after="0" w:line="240" w:lineRule="auto"/>
        <w:ind w:left="0" w:firstLine="709"/>
        <w:jc w:val="both"/>
        <w:rPr>
          <w:rFonts w:ascii="Times New Roman" w:hAnsi="Times New Roman"/>
          <w:sz w:val="24"/>
          <w:szCs w:val="24"/>
        </w:rPr>
      </w:pPr>
      <w:r w:rsidRPr="00C656B3">
        <w:rPr>
          <w:rFonts w:ascii="Times New Roman" w:hAnsi="Times New Roman"/>
          <w:sz w:val="24"/>
          <w:szCs w:val="24"/>
        </w:rPr>
        <w:t>Основные направления бюджетной и налоговой политики Серебрянского сельсовета Чулымского района Новосибирской области  на 2020 год и плановый период 2021 и 2022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Серебрянского сельсовета Чулымского района Новосибирской области на 2020 год и плановый период 2021 и 2022 годов, с учетом сложившейся экономической ситуации в Российской Федерации, Новосибирской области в Серебрянском сельсовете Чулымского района Новосибирской области а также тенденций ее развития.</w:t>
      </w:r>
    </w:p>
    <w:p w:rsidR="00051E2E" w:rsidRPr="00C656B3" w:rsidRDefault="00051E2E" w:rsidP="00051E2E">
      <w:pPr>
        <w:widowControl w:val="0"/>
        <w:jc w:val="center"/>
        <w:outlineLvl w:val="0"/>
        <w:rPr>
          <w:rFonts w:eastAsia="Calibri"/>
          <w:bCs/>
          <w:kern w:val="32"/>
        </w:rPr>
      </w:pPr>
      <w:r w:rsidRPr="00C656B3">
        <w:rPr>
          <w:rFonts w:eastAsia="Calibri"/>
          <w:bCs/>
          <w:kern w:val="32"/>
          <w:lang w:val="en-US"/>
        </w:rPr>
        <w:t>II</w:t>
      </w:r>
      <w:r w:rsidRPr="00C656B3">
        <w:rPr>
          <w:rFonts w:eastAsia="Calibri"/>
          <w:bCs/>
          <w:kern w:val="32"/>
        </w:rPr>
        <w:t>. Налоговая политика</w:t>
      </w:r>
    </w:p>
    <w:p w:rsidR="00051E2E" w:rsidRPr="00C656B3" w:rsidRDefault="00051E2E" w:rsidP="00051E2E">
      <w:pPr>
        <w:autoSpaceDE w:val="0"/>
        <w:autoSpaceDN w:val="0"/>
        <w:adjustRightInd w:val="0"/>
        <w:jc w:val="center"/>
        <w:outlineLvl w:val="1"/>
      </w:pPr>
      <w:r w:rsidRPr="00C656B3">
        <w:t>Общие положения</w:t>
      </w:r>
    </w:p>
    <w:p w:rsidR="00051E2E" w:rsidRPr="00C656B3" w:rsidRDefault="00051E2E" w:rsidP="00051E2E">
      <w:pPr>
        <w:autoSpaceDE w:val="0"/>
        <w:autoSpaceDN w:val="0"/>
        <w:adjustRightInd w:val="0"/>
        <w:ind w:firstLine="709"/>
        <w:jc w:val="both"/>
      </w:pPr>
      <w:r w:rsidRPr="00C656B3">
        <w:t>Основные направления налоговой политики Серебрянского  сельсовета Чулымского  района Новосибирской области на 2020 год и плановый период 2021 и 2022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Серебрянском сельсовете Чулымского района Новосибирской области, а также тенденций её развития.</w:t>
      </w:r>
    </w:p>
    <w:p w:rsidR="00051E2E" w:rsidRPr="00C656B3" w:rsidRDefault="00051E2E" w:rsidP="00051E2E">
      <w:pPr>
        <w:autoSpaceDE w:val="0"/>
        <w:autoSpaceDN w:val="0"/>
        <w:adjustRightInd w:val="0"/>
        <w:ind w:firstLine="709"/>
        <w:jc w:val="both"/>
      </w:pPr>
      <w:r w:rsidRPr="00C656B3">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051E2E" w:rsidRPr="00C656B3" w:rsidRDefault="00051E2E" w:rsidP="00051E2E">
      <w:pPr>
        <w:autoSpaceDE w:val="0"/>
        <w:autoSpaceDN w:val="0"/>
        <w:adjustRightInd w:val="0"/>
        <w:jc w:val="center"/>
        <w:outlineLvl w:val="1"/>
      </w:pPr>
      <w:r w:rsidRPr="00C656B3">
        <w:t xml:space="preserve"> Налоговая политика</w:t>
      </w:r>
    </w:p>
    <w:p w:rsidR="00051E2E" w:rsidRPr="00C656B3" w:rsidRDefault="00051E2E" w:rsidP="00051E2E">
      <w:pPr>
        <w:ind w:firstLine="851"/>
        <w:jc w:val="both"/>
      </w:pPr>
      <w:r w:rsidRPr="00C656B3">
        <w:t xml:space="preserve">Для _Серебрянского сельсовета Чулымского района Новосибирской области (далее - муниципальное образование) 2019 год ознаменовался завершением процесса адаптации экономики к изменившимся внешним условиям, сложившимся под влиянием политической ситуации в мире. В муниципальном образовании наблюдается процесс экономического восстановления после кризиса, сложившегося в результате сложной внешнеэкономической ситуации. Произошло изменение тренда – двухлетний период спада сменился ростом.  </w:t>
      </w:r>
    </w:p>
    <w:p w:rsidR="00051E2E" w:rsidRPr="00C656B3" w:rsidRDefault="00051E2E" w:rsidP="00051E2E">
      <w:pPr>
        <w:ind w:firstLine="851"/>
        <w:jc w:val="both"/>
      </w:pPr>
      <w:r w:rsidRPr="00C656B3">
        <w:t>На базе замедления инфляции и повышения деловой активности наблюдается рост трудовых доходов населения.</w:t>
      </w:r>
    </w:p>
    <w:p w:rsidR="00051E2E" w:rsidRPr="00C656B3" w:rsidRDefault="00051E2E" w:rsidP="00051E2E">
      <w:pPr>
        <w:ind w:firstLine="851"/>
        <w:jc w:val="both"/>
      </w:pPr>
      <w:r w:rsidRPr="00C656B3">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051E2E" w:rsidRPr="00C656B3" w:rsidRDefault="00051E2E" w:rsidP="00051E2E">
      <w:pPr>
        <w:ind w:firstLine="851"/>
      </w:pPr>
      <w:r w:rsidRPr="00C656B3">
        <w:t>1. Увеличение налоговой базы и оптимизация налоговых льгот.</w:t>
      </w:r>
    </w:p>
    <w:p w:rsidR="00051E2E" w:rsidRPr="00C656B3" w:rsidRDefault="00051E2E" w:rsidP="00051E2E">
      <w:pPr>
        <w:ind w:firstLine="851"/>
        <w:jc w:val="both"/>
      </w:pPr>
      <w:r w:rsidRPr="00C656B3">
        <w:t>2. Повышение собираемости налогов и снижение уровня недоимки.</w:t>
      </w:r>
    </w:p>
    <w:p w:rsidR="00051E2E" w:rsidRPr="00C656B3" w:rsidRDefault="00051E2E" w:rsidP="00051E2E">
      <w:pPr>
        <w:ind w:firstLine="708"/>
        <w:jc w:val="both"/>
      </w:pPr>
      <w:r w:rsidRPr="00C656B3">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051E2E" w:rsidRPr="00C656B3" w:rsidRDefault="00051E2E" w:rsidP="00051E2E">
      <w:pPr>
        <w:ind w:firstLine="851"/>
        <w:jc w:val="both"/>
      </w:pPr>
      <w:r w:rsidRPr="00C656B3">
        <w:lastRenderedPageBreak/>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051E2E" w:rsidRPr="00C656B3" w:rsidRDefault="00051E2E" w:rsidP="00051E2E">
      <w:pPr>
        <w:ind w:firstLine="851"/>
        <w:jc w:val="both"/>
      </w:pPr>
      <w:r w:rsidRPr="00C656B3">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051E2E" w:rsidRPr="00C656B3" w:rsidRDefault="00051E2E" w:rsidP="00051E2E">
      <w:pPr>
        <w:ind w:firstLine="851"/>
        <w:jc w:val="both"/>
      </w:pPr>
      <w:r w:rsidRPr="00C656B3">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051E2E" w:rsidRPr="00C656B3" w:rsidRDefault="00051E2E" w:rsidP="00051E2E">
      <w:pPr>
        <w:widowControl w:val="0"/>
        <w:jc w:val="center"/>
        <w:outlineLvl w:val="0"/>
        <w:rPr>
          <w:rFonts w:eastAsia="Calibri"/>
          <w:bCs/>
          <w:kern w:val="32"/>
        </w:rPr>
      </w:pPr>
      <w:r w:rsidRPr="00C656B3">
        <w:rPr>
          <w:rFonts w:eastAsia="Calibri"/>
          <w:bCs/>
          <w:kern w:val="32"/>
          <w:lang w:val="en-US"/>
        </w:rPr>
        <w:t>III</w:t>
      </w:r>
      <w:r w:rsidRPr="00C656B3">
        <w:rPr>
          <w:rFonts w:eastAsia="Calibri"/>
          <w:bCs/>
          <w:kern w:val="32"/>
        </w:rPr>
        <w:t>. Бюджетная политика</w:t>
      </w:r>
    </w:p>
    <w:p w:rsidR="00051E2E" w:rsidRPr="00C656B3" w:rsidRDefault="00051E2E" w:rsidP="00051E2E">
      <w:pPr>
        <w:ind w:firstLine="851"/>
        <w:jc w:val="center"/>
      </w:pPr>
      <w:r w:rsidRPr="00C656B3">
        <w:t>Итоги реализации бюджетной политики в 2018-2019 годах</w:t>
      </w:r>
    </w:p>
    <w:p w:rsidR="00051E2E" w:rsidRPr="00C656B3" w:rsidRDefault="00051E2E" w:rsidP="00051E2E">
      <w:pPr>
        <w:ind w:firstLine="709"/>
        <w:jc w:val="both"/>
      </w:pPr>
      <w:r w:rsidRPr="00C656B3">
        <w:t xml:space="preserve">Состояние муниципальных финансов муниципального образования   2019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051E2E" w:rsidRPr="00C656B3" w:rsidRDefault="00051E2E" w:rsidP="00051E2E">
      <w:pPr>
        <w:ind w:firstLine="709"/>
        <w:jc w:val="both"/>
      </w:pPr>
      <w:r w:rsidRPr="00C656B3">
        <w:t>Выбранный курс приоритизации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051E2E" w:rsidRPr="00C656B3" w:rsidRDefault="00051E2E" w:rsidP="00051E2E">
      <w:pPr>
        <w:ind w:firstLine="709"/>
        <w:jc w:val="both"/>
      </w:pPr>
      <w:r w:rsidRPr="00C656B3">
        <w:t>Сбалансированное исполнение бюджета удалось обеспечить не только за счет четкой приоритизации расходов, но и в целом проводимой бюджетной политикой, так:</w:t>
      </w:r>
    </w:p>
    <w:p w:rsidR="00051E2E" w:rsidRPr="00C656B3" w:rsidRDefault="00051E2E" w:rsidP="00051E2E">
      <w:pPr>
        <w:widowControl w:val="0"/>
        <w:autoSpaceDE w:val="0"/>
        <w:autoSpaceDN w:val="0"/>
        <w:adjustRightInd w:val="0"/>
        <w:ind w:firstLine="709"/>
        <w:jc w:val="both"/>
      </w:pPr>
      <w:r w:rsidRPr="00C656B3">
        <w:t xml:space="preserve">- реализована индексация на 4,3 % фондов оплаты труда работников бюджетной сферы, не связанных с «майскими» Указами Президента Российской Федерации. </w:t>
      </w:r>
    </w:p>
    <w:p w:rsidR="00051E2E" w:rsidRPr="00C656B3" w:rsidRDefault="00051E2E" w:rsidP="00051E2E">
      <w:pPr>
        <w:ind w:firstLine="709"/>
        <w:jc w:val="both"/>
      </w:pPr>
      <w:r w:rsidRPr="00C656B3">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051E2E" w:rsidRPr="00C656B3" w:rsidRDefault="00051E2E" w:rsidP="00051E2E">
      <w:pPr>
        <w:ind w:firstLine="709"/>
        <w:jc w:val="both"/>
      </w:pPr>
    </w:p>
    <w:p w:rsidR="00051E2E" w:rsidRPr="00C656B3" w:rsidRDefault="00051E2E" w:rsidP="00051E2E">
      <w:pPr>
        <w:jc w:val="center"/>
      </w:pPr>
      <w:r w:rsidRPr="00C656B3">
        <w:t xml:space="preserve">Условия и принципы, определяющие основные направления бюджетной политики </w:t>
      </w:r>
    </w:p>
    <w:p w:rsidR="00051E2E" w:rsidRPr="00C656B3" w:rsidRDefault="00051E2E" w:rsidP="00051E2E">
      <w:pPr>
        <w:jc w:val="center"/>
      </w:pPr>
      <w:r w:rsidRPr="00C656B3">
        <w:t>на 2020-2022 годы</w:t>
      </w:r>
    </w:p>
    <w:p w:rsidR="00051E2E" w:rsidRPr="00C656B3" w:rsidRDefault="00051E2E" w:rsidP="00051E2E">
      <w:pPr>
        <w:ind w:firstLine="709"/>
        <w:jc w:val="both"/>
      </w:pPr>
      <w:r w:rsidRPr="00C656B3">
        <w:t>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бездефицитности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051E2E" w:rsidRPr="00C656B3" w:rsidRDefault="00051E2E" w:rsidP="00051E2E">
      <w:pPr>
        <w:ind w:firstLine="709"/>
        <w:jc w:val="both"/>
      </w:pPr>
      <w:r w:rsidRPr="00C656B3">
        <w:t>Основными принципами реализации бюджетной политики будут:</w:t>
      </w:r>
    </w:p>
    <w:p w:rsidR="00051E2E" w:rsidRPr="00C656B3" w:rsidRDefault="00051E2E" w:rsidP="00051E2E">
      <w:pPr>
        <w:autoSpaceDE w:val="0"/>
        <w:autoSpaceDN w:val="0"/>
        <w:adjustRightInd w:val="0"/>
        <w:ind w:firstLine="709"/>
        <w:jc w:val="both"/>
      </w:pPr>
      <w:r w:rsidRPr="00C656B3">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051E2E" w:rsidRPr="00C656B3" w:rsidRDefault="00051E2E" w:rsidP="00051E2E">
      <w:pPr>
        <w:ind w:firstLine="709"/>
        <w:jc w:val="both"/>
      </w:pPr>
      <w:r w:rsidRPr="00C656B3">
        <w:t xml:space="preserve">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w:t>
      </w:r>
      <w:r w:rsidRPr="00C656B3">
        <w:lastRenderedPageBreak/>
        <w:t>№ 204 «О национальных целях и стратегических задачах развития Российской Федерации на период до 2024 года».</w:t>
      </w:r>
    </w:p>
    <w:p w:rsidR="00051E2E" w:rsidRPr="00C656B3" w:rsidRDefault="00051E2E" w:rsidP="00051E2E">
      <w:pPr>
        <w:autoSpaceDE w:val="0"/>
        <w:autoSpaceDN w:val="0"/>
        <w:adjustRightInd w:val="0"/>
        <w:ind w:firstLine="709"/>
        <w:jc w:val="both"/>
      </w:pPr>
      <w:r w:rsidRPr="00C656B3">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051E2E" w:rsidRPr="00C656B3" w:rsidRDefault="00051E2E" w:rsidP="00051E2E">
      <w:pPr>
        <w:autoSpaceDE w:val="0"/>
        <w:autoSpaceDN w:val="0"/>
        <w:adjustRightInd w:val="0"/>
        <w:ind w:firstLine="709"/>
        <w:jc w:val="both"/>
      </w:pPr>
      <w:r w:rsidRPr="00C656B3">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051E2E" w:rsidRPr="00C656B3" w:rsidRDefault="00051E2E" w:rsidP="00051E2E">
      <w:pPr>
        <w:shd w:val="clear" w:color="auto" w:fill="FFFFFF"/>
        <w:jc w:val="center"/>
      </w:pPr>
      <w:r w:rsidRPr="00C656B3">
        <w:t xml:space="preserve">Направления бюджетной политики в сфере </w:t>
      </w:r>
    </w:p>
    <w:p w:rsidR="00051E2E" w:rsidRPr="00C656B3" w:rsidRDefault="00051E2E" w:rsidP="00051E2E">
      <w:pPr>
        <w:shd w:val="clear" w:color="auto" w:fill="FFFFFF"/>
        <w:jc w:val="center"/>
      </w:pPr>
      <w:r w:rsidRPr="00C656B3">
        <w:t>муниципального управления</w:t>
      </w:r>
    </w:p>
    <w:p w:rsidR="00051E2E" w:rsidRPr="00C656B3" w:rsidRDefault="00051E2E" w:rsidP="00051E2E">
      <w:pPr>
        <w:autoSpaceDE w:val="0"/>
        <w:autoSpaceDN w:val="0"/>
        <w:adjustRightInd w:val="0"/>
        <w:ind w:firstLine="709"/>
        <w:jc w:val="both"/>
        <w:rPr>
          <w:bCs/>
          <w:iCs/>
        </w:rPr>
      </w:pPr>
      <w:r w:rsidRPr="00C656B3">
        <w:rPr>
          <w:bCs/>
          <w:iCs/>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051E2E" w:rsidRPr="00C656B3" w:rsidRDefault="00051E2E" w:rsidP="00051E2E">
      <w:pPr>
        <w:autoSpaceDE w:val="0"/>
        <w:autoSpaceDN w:val="0"/>
        <w:adjustRightInd w:val="0"/>
        <w:ind w:firstLine="709"/>
        <w:jc w:val="both"/>
        <w:rPr>
          <w:bCs/>
          <w:iCs/>
        </w:rPr>
      </w:pPr>
      <w:r w:rsidRPr="00C656B3">
        <w:rPr>
          <w:bCs/>
          <w:iCs/>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051E2E" w:rsidRPr="00C656B3" w:rsidRDefault="00051E2E" w:rsidP="00051E2E">
      <w:pPr>
        <w:autoSpaceDE w:val="0"/>
        <w:autoSpaceDN w:val="0"/>
        <w:adjustRightInd w:val="0"/>
        <w:ind w:firstLine="709"/>
        <w:jc w:val="both"/>
        <w:rPr>
          <w:bCs/>
          <w:iCs/>
        </w:rPr>
      </w:pPr>
    </w:p>
    <w:p w:rsidR="00051E2E" w:rsidRPr="00C656B3" w:rsidRDefault="00051E2E" w:rsidP="00051E2E">
      <w:pPr>
        <w:autoSpaceDE w:val="0"/>
        <w:autoSpaceDN w:val="0"/>
        <w:adjustRightInd w:val="0"/>
        <w:jc w:val="center"/>
      </w:pPr>
      <w:r w:rsidRPr="00C656B3">
        <w:t>Направления бюджетной политики в сфере обеспечения</w:t>
      </w:r>
    </w:p>
    <w:p w:rsidR="00051E2E" w:rsidRPr="00C656B3" w:rsidRDefault="00051E2E" w:rsidP="00051E2E">
      <w:pPr>
        <w:jc w:val="center"/>
      </w:pPr>
      <w:r w:rsidRPr="00C656B3">
        <w:t>социальных обязательств</w:t>
      </w:r>
    </w:p>
    <w:p w:rsidR="00051E2E" w:rsidRPr="00C656B3" w:rsidRDefault="00051E2E" w:rsidP="00051E2E">
      <w:pPr>
        <w:widowControl w:val="0"/>
        <w:autoSpaceDE w:val="0"/>
        <w:autoSpaceDN w:val="0"/>
        <w:adjustRightInd w:val="0"/>
        <w:ind w:firstLine="540"/>
        <w:jc w:val="both"/>
        <w:rPr>
          <w:rFonts w:eastAsia="Calibri"/>
        </w:rPr>
      </w:pPr>
      <w:r w:rsidRPr="00C656B3">
        <w:t xml:space="preserve">Обеспечение социальных обязательств </w:t>
      </w:r>
      <w:r w:rsidRPr="00C656B3">
        <w:rPr>
          <w:rFonts w:eastAsia="Calibri"/>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051E2E" w:rsidRPr="00C656B3" w:rsidRDefault="00051E2E" w:rsidP="00051E2E">
      <w:pPr>
        <w:widowControl w:val="0"/>
        <w:autoSpaceDE w:val="0"/>
        <w:autoSpaceDN w:val="0"/>
        <w:adjustRightInd w:val="0"/>
        <w:ind w:firstLine="709"/>
        <w:jc w:val="both"/>
      </w:pPr>
      <w:r w:rsidRPr="00C656B3">
        <w:t>Концентрация финансовых ресурсов должна быть так же сосредоточена на необходимости:</w:t>
      </w:r>
    </w:p>
    <w:p w:rsidR="00051E2E" w:rsidRPr="00C656B3" w:rsidRDefault="00051E2E" w:rsidP="00051E2E">
      <w:pPr>
        <w:widowControl w:val="0"/>
        <w:autoSpaceDE w:val="0"/>
        <w:autoSpaceDN w:val="0"/>
        <w:adjustRightInd w:val="0"/>
        <w:ind w:firstLine="709"/>
        <w:jc w:val="both"/>
      </w:pPr>
      <w:r w:rsidRPr="00C656B3">
        <w:t>- выполнения задач, поставленных в Указах Президента Российской Федерации от 07.05.2012 № 596 - 601, 606, от 01.06.2012 № 761, от 28.12.2012 № 1688 для сохранения соотношения на уровне достигнутых значений результатов, установленных в «дорожных картах»;</w:t>
      </w:r>
    </w:p>
    <w:p w:rsidR="00051E2E" w:rsidRPr="00C656B3" w:rsidRDefault="00051E2E" w:rsidP="00051E2E">
      <w:pPr>
        <w:widowControl w:val="0"/>
        <w:autoSpaceDE w:val="0"/>
        <w:autoSpaceDN w:val="0"/>
        <w:adjustRightInd w:val="0"/>
        <w:ind w:firstLine="709"/>
        <w:jc w:val="both"/>
      </w:pPr>
      <w:r w:rsidRPr="00C656B3">
        <w:t>- ежегодной индексации оплаты труда работников бюджетной сферы, в соответствии с прогнозным уровнем инфляции;</w:t>
      </w:r>
    </w:p>
    <w:p w:rsidR="00051E2E" w:rsidRPr="00C656B3" w:rsidRDefault="00051E2E" w:rsidP="00051E2E">
      <w:pPr>
        <w:widowControl w:val="0"/>
        <w:autoSpaceDE w:val="0"/>
        <w:autoSpaceDN w:val="0"/>
        <w:adjustRightInd w:val="0"/>
        <w:ind w:firstLine="709"/>
        <w:jc w:val="both"/>
      </w:pPr>
      <w:r w:rsidRPr="00C656B3">
        <w:t>- повышения минимального размера оплаты труда до уровня прожиточного минимума, в целом по России, с учетом районного коэффициента.</w:t>
      </w:r>
    </w:p>
    <w:p w:rsidR="00051E2E" w:rsidRPr="00C656B3" w:rsidRDefault="00051E2E" w:rsidP="00051E2E">
      <w:pPr>
        <w:jc w:val="center"/>
      </w:pPr>
    </w:p>
    <w:p w:rsidR="00051E2E" w:rsidRPr="00C656B3" w:rsidRDefault="00051E2E" w:rsidP="00051E2E">
      <w:pPr>
        <w:jc w:val="center"/>
      </w:pPr>
      <w:r w:rsidRPr="00C656B3">
        <w:t xml:space="preserve">Направления бюджетной политики </w:t>
      </w:r>
    </w:p>
    <w:p w:rsidR="00051E2E" w:rsidRPr="00C656B3" w:rsidRDefault="00051E2E" w:rsidP="00051E2E">
      <w:pPr>
        <w:jc w:val="center"/>
      </w:pPr>
      <w:r w:rsidRPr="00C656B3">
        <w:t>в реальном секторе экономики</w:t>
      </w:r>
    </w:p>
    <w:p w:rsidR="00051E2E" w:rsidRPr="00C656B3" w:rsidRDefault="00051E2E" w:rsidP="00051E2E">
      <w:pPr>
        <w:autoSpaceDE w:val="0"/>
        <w:autoSpaceDN w:val="0"/>
        <w:adjustRightInd w:val="0"/>
        <w:ind w:firstLine="709"/>
        <w:jc w:val="both"/>
      </w:pPr>
      <w:r w:rsidRPr="00C656B3">
        <w:t>Учитывая положительные тенденции, планируется в целом сохранение направлений бюджетной политики в сфере реального сектора экономики.</w:t>
      </w:r>
    </w:p>
    <w:p w:rsidR="00051E2E" w:rsidRPr="00C656B3" w:rsidRDefault="00051E2E" w:rsidP="00051E2E">
      <w:pPr>
        <w:autoSpaceDE w:val="0"/>
        <w:autoSpaceDN w:val="0"/>
        <w:adjustRightInd w:val="0"/>
        <w:ind w:firstLine="709"/>
        <w:jc w:val="both"/>
      </w:pPr>
      <w:r w:rsidRPr="00C656B3">
        <w:t>Будут сохранены:</w:t>
      </w:r>
    </w:p>
    <w:p w:rsidR="00051E2E" w:rsidRPr="00C656B3" w:rsidRDefault="00051E2E" w:rsidP="00051E2E">
      <w:pPr>
        <w:autoSpaceDE w:val="0"/>
        <w:autoSpaceDN w:val="0"/>
        <w:adjustRightInd w:val="0"/>
        <w:ind w:firstLine="709"/>
        <w:jc w:val="both"/>
      </w:pPr>
      <w:r w:rsidRPr="00C656B3">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051E2E" w:rsidRPr="00C656B3" w:rsidRDefault="00051E2E" w:rsidP="00051E2E">
      <w:pPr>
        <w:autoSpaceDE w:val="0"/>
        <w:autoSpaceDN w:val="0"/>
        <w:adjustRightInd w:val="0"/>
        <w:ind w:firstLine="709"/>
        <w:jc w:val="both"/>
      </w:pPr>
      <w:r w:rsidRPr="00C656B3">
        <w:t xml:space="preserve">-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w:t>
      </w:r>
      <w:r w:rsidRPr="00C656B3">
        <w:lastRenderedPageBreak/>
        <w:t>о предоставлении субсидий, использование соглашений о взаимодействии в рамках социального партнерства бизнеса;</w:t>
      </w:r>
    </w:p>
    <w:p w:rsidR="00051E2E" w:rsidRPr="00C656B3" w:rsidRDefault="00051E2E" w:rsidP="00051E2E">
      <w:pPr>
        <w:autoSpaceDE w:val="0"/>
        <w:autoSpaceDN w:val="0"/>
        <w:adjustRightInd w:val="0"/>
        <w:ind w:firstLine="709"/>
        <w:jc w:val="both"/>
      </w:pPr>
      <w:r w:rsidRPr="00C656B3">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051E2E" w:rsidRPr="00C656B3" w:rsidRDefault="00051E2E" w:rsidP="00051E2E">
      <w:pPr>
        <w:autoSpaceDE w:val="0"/>
        <w:autoSpaceDN w:val="0"/>
        <w:adjustRightInd w:val="0"/>
        <w:ind w:firstLine="709"/>
        <w:jc w:val="both"/>
      </w:pPr>
      <w:r w:rsidRPr="00C656B3">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051E2E" w:rsidRPr="00C656B3" w:rsidRDefault="00051E2E" w:rsidP="00051E2E">
      <w:pPr>
        <w:autoSpaceDE w:val="0"/>
        <w:autoSpaceDN w:val="0"/>
        <w:adjustRightInd w:val="0"/>
        <w:ind w:firstLine="709"/>
        <w:jc w:val="both"/>
      </w:pPr>
      <w:r w:rsidRPr="00C656B3">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051E2E" w:rsidRPr="00C656B3" w:rsidRDefault="00051E2E" w:rsidP="00051E2E">
      <w:pPr>
        <w:autoSpaceDE w:val="0"/>
        <w:autoSpaceDN w:val="0"/>
        <w:adjustRightInd w:val="0"/>
        <w:ind w:firstLine="709"/>
        <w:jc w:val="both"/>
      </w:pPr>
      <w:r w:rsidRPr="00C656B3">
        <w:t>- взаимовыгодного привлечения внебюджетных ресурсов на реализацию муниципальных проектов.</w:t>
      </w:r>
    </w:p>
    <w:p w:rsidR="00051E2E" w:rsidRPr="00C656B3" w:rsidRDefault="00051E2E" w:rsidP="00051E2E">
      <w:pPr>
        <w:autoSpaceDE w:val="0"/>
        <w:autoSpaceDN w:val="0"/>
        <w:adjustRightInd w:val="0"/>
        <w:ind w:firstLine="709"/>
        <w:jc w:val="both"/>
      </w:pPr>
      <w:r w:rsidRPr="00C656B3">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051E2E" w:rsidRPr="00C656B3" w:rsidRDefault="00051E2E" w:rsidP="00051E2E">
      <w:pPr>
        <w:autoSpaceDE w:val="0"/>
        <w:autoSpaceDN w:val="0"/>
        <w:adjustRightInd w:val="0"/>
        <w:ind w:firstLine="709"/>
        <w:jc w:val="both"/>
      </w:pPr>
      <w:r w:rsidRPr="00C656B3">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051E2E" w:rsidRPr="00C656B3" w:rsidRDefault="00051E2E" w:rsidP="00051E2E">
      <w:pPr>
        <w:autoSpaceDE w:val="0"/>
        <w:autoSpaceDN w:val="0"/>
        <w:adjustRightInd w:val="0"/>
        <w:ind w:firstLine="709"/>
        <w:jc w:val="both"/>
      </w:pPr>
      <w:r w:rsidRPr="00C656B3">
        <w:t>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051E2E" w:rsidRPr="00C656B3" w:rsidRDefault="00051E2E" w:rsidP="00051E2E">
      <w:pPr>
        <w:autoSpaceDE w:val="0"/>
        <w:autoSpaceDN w:val="0"/>
        <w:adjustRightInd w:val="0"/>
        <w:ind w:firstLine="709"/>
        <w:jc w:val="both"/>
      </w:pPr>
      <w:r w:rsidRPr="00C656B3">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051E2E" w:rsidRPr="00C656B3" w:rsidRDefault="00051E2E" w:rsidP="00051E2E">
      <w:pPr>
        <w:autoSpaceDE w:val="0"/>
        <w:autoSpaceDN w:val="0"/>
        <w:adjustRightInd w:val="0"/>
        <w:ind w:firstLine="709"/>
        <w:jc w:val="both"/>
      </w:pPr>
      <w:r w:rsidRPr="00C656B3">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051E2E" w:rsidRPr="00C656B3" w:rsidRDefault="00051E2E" w:rsidP="00051E2E">
      <w:pPr>
        <w:jc w:val="center"/>
      </w:pPr>
      <w:r w:rsidRPr="00C656B3">
        <w:t>Основные направления повышения эффективности</w:t>
      </w:r>
    </w:p>
    <w:p w:rsidR="00051E2E" w:rsidRPr="00C656B3" w:rsidRDefault="00051E2E" w:rsidP="00051E2E">
      <w:pPr>
        <w:jc w:val="center"/>
      </w:pPr>
      <w:r w:rsidRPr="00C656B3">
        <w:t xml:space="preserve"> бюджетной политики</w:t>
      </w:r>
    </w:p>
    <w:p w:rsidR="00051E2E" w:rsidRPr="00C656B3" w:rsidRDefault="00051E2E" w:rsidP="00051E2E">
      <w:pPr>
        <w:autoSpaceDE w:val="0"/>
        <w:autoSpaceDN w:val="0"/>
        <w:adjustRightInd w:val="0"/>
        <w:ind w:firstLine="709"/>
        <w:jc w:val="both"/>
        <w:rPr>
          <w:rFonts w:eastAsia="Calibri"/>
        </w:rPr>
      </w:pPr>
      <w:r w:rsidRPr="00C656B3">
        <w:rPr>
          <w:rFonts w:eastAsia="Calibri"/>
        </w:rPr>
        <w:t xml:space="preserve">В целях повышения эффективности бюджетной политики необходимо обеспечивать ликвидность единого счета бюджета, </w:t>
      </w:r>
      <w:r w:rsidRPr="00C656B3">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051E2E" w:rsidRPr="00C656B3" w:rsidRDefault="00051E2E" w:rsidP="00051E2E">
      <w:pPr>
        <w:ind w:firstLine="709"/>
        <w:jc w:val="both"/>
      </w:pPr>
      <w:r w:rsidRPr="00C656B3">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w:t>
      </w:r>
      <w:r w:rsidRPr="00C656B3">
        <w:lastRenderedPageBreak/>
        <w:t xml:space="preserve">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051E2E" w:rsidRPr="00C656B3" w:rsidRDefault="00051E2E" w:rsidP="00051E2E">
      <w:pPr>
        <w:tabs>
          <w:tab w:val="left" w:pos="1080"/>
          <w:tab w:val="num" w:pos="1134"/>
        </w:tabs>
        <w:ind w:firstLine="709"/>
        <w:jc w:val="both"/>
      </w:pPr>
      <w:r w:rsidRPr="00C656B3">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
    <w:p w:rsidR="00051E2E" w:rsidRPr="00C656B3" w:rsidRDefault="00051E2E" w:rsidP="00051E2E">
      <w:pPr>
        <w:autoSpaceDE w:val="0"/>
        <w:autoSpaceDN w:val="0"/>
        <w:adjustRightInd w:val="0"/>
        <w:ind w:firstLine="709"/>
        <w:jc w:val="both"/>
      </w:pPr>
      <w:r w:rsidRPr="00C656B3">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051E2E" w:rsidRPr="00C656B3" w:rsidRDefault="00051E2E" w:rsidP="00051E2E">
      <w:pPr>
        <w:tabs>
          <w:tab w:val="left" w:pos="1080"/>
          <w:tab w:val="num" w:pos="1134"/>
        </w:tabs>
        <w:ind w:firstLine="709"/>
        <w:jc w:val="both"/>
      </w:pPr>
      <w:r w:rsidRPr="00C656B3">
        <w:t>Необходимо сосредоточиться на дальнейшем повышении уровня открытости бюджетных данных для населения муниципального образования.</w:t>
      </w:r>
    </w:p>
    <w:p w:rsidR="00051E2E" w:rsidRPr="00C656B3" w:rsidRDefault="00051E2E" w:rsidP="00051E2E">
      <w:pPr>
        <w:tabs>
          <w:tab w:val="left" w:pos="1080"/>
          <w:tab w:val="num" w:pos="1134"/>
        </w:tabs>
        <w:ind w:firstLine="709"/>
        <w:jc w:val="both"/>
      </w:pPr>
      <w:r w:rsidRPr="00C656B3">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051E2E" w:rsidRPr="00C656B3" w:rsidRDefault="00051E2E" w:rsidP="00051E2E">
      <w:pPr>
        <w:pStyle w:val="aff6"/>
        <w:spacing w:after="0" w:line="240" w:lineRule="auto"/>
        <w:ind w:left="0" w:firstLine="709"/>
        <w:jc w:val="both"/>
        <w:rPr>
          <w:rFonts w:ascii="Times New Roman" w:hAnsi="Times New Roman"/>
          <w:sz w:val="24"/>
          <w:szCs w:val="24"/>
        </w:rPr>
      </w:pPr>
      <w:r w:rsidRPr="00C656B3">
        <w:rPr>
          <w:rFonts w:ascii="Times New Roman" w:hAnsi="Times New Roman"/>
          <w:sz w:val="24"/>
          <w:szCs w:val="24"/>
          <w:lang w:eastAsia="ru-RU"/>
        </w:rPr>
        <w:t>- </w:t>
      </w:r>
      <w:r w:rsidRPr="00C656B3">
        <w:rPr>
          <w:rFonts w:ascii="Times New Roman" w:hAnsi="Times New Roman"/>
          <w:sz w:val="24"/>
          <w:szCs w:val="24"/>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051E2E" w:rsidRPr="00C656B3" w:rsidRDefault="00051E2E" w:rsidP="00051E2E">
      <w:pPr>
        <w:pStyle w:val="aff6"/>
        <w:spacing w:after="0" w:line="240" w:lineRule="auto"/>
        <w:ind w:left="0" w:firstLine="709"/>
        <w:jc w:val="both"/>
        <w:rPr>
          <w:rFonts w:ascii="Times New Roman" w:hAnsi="Times New Roman"/>
          <w:sz w:val="24"/>
          <w:szCs w:val="24"/>
        </w:rPr>
      </w:pPr>
      <w:r w:rsidRPr="00C656B3">
        <w:rPr>
          <w:rFonts w:ascii="Times New Roman" w:hAnsi="Times New Roman"/>
          <w:sz w:val="24"/>
          <w:szCs w:val="24"/>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051E2E" w:rsidRPr="00C656B3" w:rsidRDefault="00051E2E" w:rsidP="00051E2E">
      <w:pPr>
        <w:pStyle w:val="aff6"/>
        <w:spacing w:after="0" w:line="240" w:lineRule="auto"/>
        <w:ind w:left="0" w:firstLine="709"/>
        <w:jc w:val="both"/>
        <w:rPr>
          <w:rFonts w:ascii="Times New Roman" w:hAnsi="Times New Roman"/>
          <w:sz w:val="24"/>
          <w:szCs w:val="24"/>
        </w:rPr>
      </w:pPr>
      <w:r w:rsidRPr="00C656B3">
        <w:rPr>
          <w:rFonts w:ascii="Times New Roman" w:hAnsi="Times New Roman"/>
          <w:sz w:val="24"/>
          <w:szCs w:val="24"/>
        </w:rPr>
        <w:t>- создание условий для использования населением бюджетной информации при реализации проектов инициативного бюджетирования.</w:t>
      </w:r>
    </w:p>
    <w:p w:rsidR="00051E2E" w:rsidRPr="00C656B3" w:rsidRDefault="00051E2E" w:rsidP="00051E2E">
      <w:pPr>
        <w:suppressAutoHyphens/>
        <w:autoSpaceDE w:val="0"/>
        <w:autoSpaceDN w:val="0"/>
        <w:adjustRightInd w:val="0"/>
        <w:jc w:val="both"/>
      </w:pPr>
    </w:p>
    <w:p w:rsidR="00051E2E" w:rsidRPr="00C656B3" w:rsidRDefault="00051E2E" w:rsidP="00051E2E">
      <w:pPr>
        <w:suppressAutoHyphens/>
        <w:jc w:val="center"/>
      </w:pPr>
      <w:r w:rsidRPr="00C656B3">
        <w:rPr>
          <w:rStyle w:val="ae"/>
          <w:b w:val="0"/>
        </w:rPr>
        <w:t>_______________</w:t>
      </w:r>
    </w:p>
    <w:p w:rsidR="00051E2E" w:rsidRPr="00C656B3" w:rsidRDefault="00051E2E" w:rsidP="00051E2E">
      <w:pPr>
        <w:pStyle w:val="1fa"/>
        <w:ind w:left="5954"/>
        <w:jc w:val="center"/>
        <w:rPr>
          <w:rFonts w:ascii="Times New Roman" w:hAnsi="Times New Roman" w:cs="Times New Roman"/>
          <w:sz w:val="24"/>
          <w:szCs w:val="24"/>
        </w:rPr>
      </w:pPr>
    </w:p>
    <w:p w:rsidR="00051E2E" w:rsidRPr="00C656B3" w:rsidRDefault="00051E2E" w:rsidP="00051E2E">
      <w:pPr>
        <w:pStyle w:val="1fa"/>
        <w:ind w:left="5954"/>
        <w:jc w:val="center"/>
        <w:rPr>
          <w:rFonts w:ascii="Times New Roman" w:hAnsi="Times New Roman" w:cs="Times New Roman"/>
          <w:sz w:val="24"/>
          <w:szCs w:val="24"/>
        </w:rPr>
      </w:pPr>
      <w:r w:rsidRPr="00C656B3">
        <w:rPr>
          <w:rFonts w:ascii="Times New Roman" w:hAnsi="Times New Roman" w:cs="Times New Roman"/>
          <w:sz w:val="24"/>
          <w:szCs w:val="24"/>
        </w:rPr>
        <w:t>УТВЕРЖДЕНЫ</w:t>
      </w:r>
    </w:p>
    <w:p w:rsidR="00051E2E" w:rsidRPr="00C656B3" w:rsidRDefault="00051E2E" w:rsidP="00051E2E">
      <w:pPr>
        <w:pStyle w:val="1fa"/>
        <w:ind w:left="5954"/>
        <w:jc w:val="center"/>
        <w:rPr>
          <w:rFonts w:ascii="Times New Roman" w:hAnsi="Times New Roman" w:cs="Times New Roman"/>
          <w:sz w:val="24"/>
          <w:szCs w:val="24"/>
        </w:rPr>
      </w:pPr>
      <w:r w:rsidRPr="00C656B3">
        <w:rPr>
          <w:rFonts w:ascii="Times New Roman" w:hAnsi="Times New Roman" w:cs="Times New Roman"/>
          <w:sz w:val="24"/>
          <w:szCs w:val="24"/>
        </w:rPr>
        <w:t>постановлением администрации Серебрянского сельсовета Чулымского района Новосибирской области от 01.11.2019 № 69</w:t>
      </w:r>
    </w:p>
    <w:p w:rsidR="00051E2E" w:rsidRPr="00C656B3" w:rsidRDefault="00051E2E" w:rsidP="00051E2E">
      <w:pPr>
        <w:tabs>
          <w:tab w:val="left" w:pos="6350"/>
        </w:tabs>
        <w:autoSpaceDE w:val="0"/>
        <w:autoSpaceDN w:val="0"/>
        <w:adjustRightInd w:val="0"/>
        <w:ind w:firstLine="540"/>
        <w:jc w:val="both"/>
      </w:pPr>
    </w:p>
    <w:p w:rsidR="00051E2E" w:rsidRPr="00C656B3" w:rsidRDefault="00051E2E" w:rsidP="00051E2E">
      <w:pPr>
        <w:pStyle w:val="ConsPlusTitle"/>
        <w:jc w:val="center"/>
        <w:rPr>
          <w:rFonts w:ascii="Times New Roman" w:hAnsi="Times New Roman" w:cs="Times New Roman"/>
          <w:b w:val="0"/>
          <w:sz w:val="24"/>
          <w:szCs w:val="24"/>
        </w:rPr>
      </w:pPr>
      <w:r w:rsidRPr="00C656B3">
        <w:rPr>
          <w:rFonts w:ascii="Times New Roman" w:hAnsi="Times New Roman" w:cs="Times New Roman"/>
          <w:b w:val="0"/>
          <w:sz w:val="24"/>
          <w:szCs w:val="24"/>
        </w:rPr>
        <w:t>ОСНОВНЫЕ НАПРАВЛЕНИЯ</w:t>
      </w:r>
    </w:p>
    <w:p w:rsidR="00051E2E" w:rsidRPr="00C656B3" w:rsidRDefault="00051E2E" w:rsidP="00051E2E">
      <w:pPr>
        <w:pStyle w:val="ConsPlusTitle"/>
        <w:jc w:val="center"/>
        <w:rPr>
          <w:rFonts w:ascii="Times New Roman" w:hAnsi="Times New Roman" w:cs="Times New Roman"/>
          <w:b w:val="0"/>
          <w:sz w:val="24"/>
          <w:szCs w:val="24"/>
        </w:rPr>
      </w:pPr>
      <w:r w:rsidRPr="00C656B3">
        <w:rPr>
          <w:rFonts w:ascii="Times New Roman" w:hAnsi="Times New Roman" w:cs="Times New Roman"/>
          <w:b w:val="0"/>
          <w:sz w:val="24"/>
          <w:szCs w:val="24"/>
        </w:rPr>
        <w:t>долговой политики Серебрянского сельсовета Чулымского района</w:t>
      </w:r>
    </w:p>
    <w:p w:rsidR="00051E2E" w:rsidRPr="00C656B3" w:rsidRDefault="00051E2E" w:rsidP="00051E2E">
      <w:pPr>
        <w:pStyle w:val="ConsPlusTitle"/>
        <w:jc w:val="center"/>
        <w:rPr>
          <w:rFonts w:ascii="Times New Roman" w:hAnsi="Times New Roman" w:cs="Times New Roman"/>
          <w:b w:val="0"/>
          <w:sz w:val="24"/>
          <w:szCs w:val="24"/>
        </w:rPr>
      </w:pPr>
      <w:r w:rsidRPr="00C656B3">
        <w:rPr>
          <w:rFonts w:ascii="Times New Roman" w:hAnsi="Times New Roman" w:cs="Times New Roman"/>
          <w:b w:val="0"/>
          <w:sz w:val="24"/>
          <w:szCs w:val="24"/>
        </w:rPr>
        <w:t xml:space="preserve"> Новосибирской области   на 2020 годи плановый период 2021 и 2022 годов</w:t>
      </w:r>
    </w:p>
    <w:p w:rsidR="00051E2E" w:rsidRPr="00C656B3" w:rsidRDefault="00051E2E" w:rsidP="00051E2E">
      <w:pPr>
        <w:rPr>
          <w:rFonts w:eastAsia="Calibri"/>
        </w:rPr>
      </w:pPr>
    </w:p>
    <w:p w:rsidR="00051E2E" w:rsidRPr="00C656B3" w:rsidRDefault="00051E2E" w:rsidP="00051E2E">
      <w:pPr>
        <w:pStyle w:val="ConsPlusNormal"/>
        <w:ind w:firstLine="709"/>
        <w:jc w:val="both"/>
        <w:rPr>
          <w:rFonts w:ascii="Times New Roman" w:hAnsi="Times New Roman" w:cs="Times New Roman"/>
          <w:sz w:val="24"/>
          <w:szCs w:val="24"/>
        </w:rPr>
      </w:pPr>
      <w:r w:rsidRPr="00C656B3">
        <w:rPr>
          <w:rFonts w:ascii="Times New Roman" w:hAnsi="Times New Roman" w:cs="Times New Roman"/>
          <w:sz w:val="24"/>
          <w:szCs w:val="24"/>
        </w:rPr>
        <w:t>Долговая политика Серебрянского сельсовета Чулымского района Новосибирской области  разработана в единстве с   налоговой и бюджетной политикой поселения</w:t>
      </w:r>
      <w:r w:rsidRPr="00C656B3">
        <w:rPr>
          <w:rFonts w:ascii="Times New Roman" w:hAnsi="Times New Roman" w:cs="Times New Roman"/>
          <w:color w:val="000000"/>
          <w:sz w:val="24"/>
          <w:szCs w:val="24"/>
        </w:rPr>
        <w:t xml:space="preserve"> в целях обеспечения сбалансированности бюджета </w:t>
      </w:r>
      <w:r w:rsidRPr="00C656B3">
        <w:rPr>
          <w:rFonts w:ascii="Times New Roman" w:hAnsi="Times New Roman" w:cs="Times New Roman"/>
          <w:sz w:val="24"/>
          <w:szCs w:val="24"/>
        </w:rPr>
        <w:t>Серебрянского сельсовета Чулымского района Новосибирской области</w:t>
      </w:r>
      <w:r w:rsidRPr="00C656B3">
        <w:rPr>
          <w:rFonts w:ascii="Times New Roman" w:hAnsi="Times New Roman" w:cs="Times New Roman"/>
          <w:color w:val="000000"/>
          <w:sz w:val="24"/>
          <w:szCs w:val="24"/>
        </w:rPr>
        <w:t xml:space="preserve"> на 2020 год и плановый период 2021 и 2022 годов</w:t>
      </w:r>
      <w:r w:rsidRPr="00C656B3">
        <w:rPr>
          <w:rFonts w:ascii="Times New Roman" w:hAnsi="Times New Roman" w:cs="Times New Roman"/>
          <w:sz w:val="24"/>
          <w:szCs w:val="24"/>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
    <w:p w:rsidR="00051E2E" w:rsidRPr="00C656B3" w:rsidRDefault="00051E2E" w:rsidP="00051E2E">
      <w:pPr>
        <w:pStyle w:val="ConsPlusNormal"/>
        <w:ind w:firstLine="0"/>
        <w:jc w:val="both"/>
        <w:rPr>
          <w:rFonts w:ascii="Times New Roman" w:hAnsi="Times New Roman" w:cs="Times New Roman"/>
          <w:sz w:val="24"/>
          <w:szCs w:val="24"/>
        </w:rPr>
      </w:pPr>
    </w:p>
    <w:p w:rsidR="00051E2E" w:rsidRPr="00C656B3" w:rsidRDefault="00051E2E" w:rsidP="00051E2E">
      <w:pPr>
        <w:pStyle w:val="ConsPlusNormal"/>
        <w:ind w:firstLine="709"/>
        <w:jc w:val="both"/>
        <w:rPr>
          <w:rFonts w:ascii="Times New Roman" w:hAnsi="Times New Roman" w:cs="Times New Roman"/>
          <w:sz w:val="24"/>
          <w:szCs w:val="24"/>
        </w:rPr>
      </w:pPr>
      <w:r w:rsidRPr="00C656B3">
        <w:rPr>
          <w:rFonts w:ascii="Times New Roman" w:hAnsi="Times New Roman" w:cs="Times New Roman"/>
          <w:sz w:val="24"/>
          <w:szCs w:val="24"/>
        </w:rPr>
        <w:t xml:space="preserve">Долговая политика Серебрянского сельсовета Чулымского района Новосибирской области на 2020 год и на плановый период 2021 и 2022 годов (далее – долговая политика) определяет цели, а также основные задачи, риски и направления деятельности по управлению муниципальным долгом Серебрянского сельсовета Чулымского района Новосибирской области (далее- муниципальное образование)  на 2020 год и плановый </w:t>
      </w:r>
      <w:r w:rsidRPr="00C656B3">
        <w:rPr>
          <w:rFonts w:ascii="Times New Roman" w:hAnsi="Times New Roman" w:cs="Times New Roman"/>
          <w:sz w:val="24"/>
          <w:szCs w:val="24"/>
        </w:rPr>
        <w:lastRenderedPageBreak/>
        <w:t>период 2021 и 2022 годов.</w:t>
      </w:r>
    </w:p>
    <w:p w:rsidR="00051E2E" w:rsidRPr="00C656B3" w:rsidRDefault="00051E2E" w:rsidP="00051E2E">
      <w:pPr>
        <w:pStyle w:val="ConsPlusNormal"/>
        <w:ind w:firstLine="709"/>
        <w:jc w:val="both"/>
        <w:rPr>
          <w:rFonts w:ascii="Times New Roman" w:hAnsi="Times New Roman" w:cs="Times New Roman"/>
          <w:sz w:val="24"/>
          <w:szCs w:val="24"/>
        </w:rPr>
      </w:pPr>
      <w:r w:rsidRPr="00C656B3">
        <w:rPr>
          <w:rFonts w:ascii="Times New Roman" w:hAnsi="Times New Roman" w:cs="Times New Roman"/>
          <w:sz w:val="24"/>
          <w:szCs w:val="24"/>
        </w:rPr>
        <w:t xml:space="preserve">По итогам 2017 года муниципальный долг муниципального образования (далее - муниципальный долг) составил </w:t>
      </w:r>
      <w:r w:rsidRPr="00C656B3">
        <w:rPr>
          <w:rFonts w:ascii="Times New Roman" w:hAnsi="Times New Roman" w:cs="Times New Roman"/>
          <w:color w:val="FF0000"/>
          <w:sz w:val="24"/>
          <w:szCs w:val="24"/>
        </w:rPr>
        <w:t>0,0</w:t>
      </w:r>
      <w:r w:rsidRPr="00C656B3">
        <w:rPr>
          <w:rFonts w:ascii="Times New Roman" w:hAnsi="Times New Roman" w:cs="Times New Roman"/>
          <w:sz w:val="24"/>
          <w:szCs w:val="24"/>
        </w:rPr>
        <w:t xml:space="preserve"> тыс. рублей.</w:t>
      </w:r>
    </w:p>
    <w:p w:rsidR="00051E2E" w:rsidRPr="00C656B3" w:rsidRDefault="00051E2E" w:rsidP="00051E2E">
      <w:pPr>
        <w:pStyle w:val="ConsPlusNormal"/>
        <w:ind w:firstLine="709"/>
        <w:jc w:val="both"/>
        <w:rPr>
          <w:rFonts w:ascii="Times New Roman" w:hAnsi="Times New Roman" w:cs="Times New Roman"/>
          <w:sz w:val="24"/>
          <w:szCs w:val="24"/>
        </w:rPr>
      </w:pPr>
      <w:r w:rsidRPr="00C656B3">
        <w:rPr>
          <w:rFonts w:ascii="Times New Roman" w:hAnsi="Times New Roman" w:cs="Times New Roman"/>
          <w:sz w:val="24"/>
          <w:szCs w:val="24"/>
        </w:rPr>
        <w:t xml:space="preserve">По итогам 2018 года муниципальный долг муниципального образования составил </w:t>
      </w:r>
      <w:r w:rsidRPr="00C656B3">
        <w:rPr>
          <w:rFonts w:ascii="Times New Roman" w:hAnsi="Times New Roman" w:cs="Times New Roman"/>
          <w:color w:val="FF0000"/>
          <w:sz w:val="24"/>
          <w:szCs w:val="24"/>
        </w:rPr>
        <w:t>0,0</w:t>
      </w:r>
      <w:r w:rsidRPr="00C656B3">
        <w:rPr>
          <w:rFonts w:ascii="Times New Roman" w:hAnsi="Times New Roman" w:cs="Times New Roman"/>
          <w:sz w:val="24"/>
          <w:szCs w:val="24"/>
        </w:rPr>
        <w:t xml:space="preserve"> тыс. рублей.</w:t>
      </w:r>
    </w:p>
    <w:p w:rsidR="00051E2E" w:rsidRPr="00C656B3" w:rsidRDefault="00051E2E" w:rsidP="00051E2E">
      <w:pPr>
        <w:pStyle w:val="ConsPlusNormal"/>
        <w:ind w:firstLine="709"/>
        <w:jc w:val="both"/>
        <w:rPr>
          <w:rFonts w:ascii="Times New Roman" w:hAnsi="Times New Roman" w:cs="Times New Roman"/>
          <w:sz w:val="24"/>
          <w:szCs w:val="24"/>
        </w:rPr>
      </w:pPr>
      <w:r w:rsidRPr="00C656B3">
        <w:rPr>
          <w:rFonts w:ascii="Times New Roman" w:hAnsi="Times New Roman" w:cs="Times New Roman"/>
          <w:sz w:val="24"/>
          <w:szCs w:val="24"/>
        </w:rPr>
        <w:t xml:space="preserve">По состоянию на 01 октября  2019 год муниципальный долг составил </w:t>
      </w:r>
      <w:r w:rsidRPr="00C656B3">
        <w:rPr>
          <w:rFonts w:ascii="Times New Roman" w:hAnsi="Times New Roman" w:cs="Times New Roman"/>
          <w:color w:val="FF0000"/>
          <w:sz w:val="24"/>
          <w:szCs w:val="24"/>
        </w:rPr>
        <w:t>0,0</w:t>
      </w:r>
      <w:r w:rsidRPr="00C656B3">
        <w:rPr>
          <w:rFonts w:ascii="Times New Roman" w:hAnsi="Times New Roman" w:cs="Times New Roman"/>
          <w:sz w:val="24"/>
          <w:szCs w:val="24"/>
        </w:rPr>
        <w:t xml:space="preserve"> тыс. рублей.</w:t>
      </w:r>
    </w:p>
    <w:p w:rsidR="00051E2E" w:rsidRPr="00C656B3" w:rsidRDefault="00051E2E" w:rsidP="00051E2E">
      <w:pPr>
        <w:pStyle w:val="ConsPlusNormal"/>
        <w:ind w:firstLine="709"/>
        <w:jc w:val="both"/>
        <w:rPr>
          <w:rFonts w:ascii="Times New Roman" w:hAnsi="Times New Roman" w:cs="Times New Roman"/>
          <w:sz w:val="24"/>
          <w:szCs w:val="24"/>
        </w:rPr>
      </w:pPr>
      <w:r w:rsidRPr="00C656B3">
        <w:rPr>
          <w:rFonts w:ascii="Times New Roman" w:hAnsi="Times New Roman" w:cs="Times New Roman"/>
          <w:sz w:val="24"/>
          <w:szCs w:val="24"/>
        </w:rPr>
        <w:t>Исполнение долговых обязательств муниципального образования  осуществлялось своевременно и в полном объеме.</w:t>
      </w:r>
    </w:p>
    <w:p w:rsidR="00051E2E" w:rsidRPr="00C656B3" w:rsidRDefault="00051E2E" w:rsidP="00051E2E">
      <w:pPr>
        <w:pStyle w:val="ConsPlusNormal"/>
        <w:ind w:firstLine="709"/>
        <w:jc w:val="both"/>
        <w:rPr>
          <w:rFonts w:ascii="Times New Roman" w:hAnsi="Times New Roman" w:cs="Times New Roman"/>
          <w:sz w:val="24"/>
          <w:szCs w:val="24"/>
        </w:rPr>
      </w:pPr>
      <w:r w:rsidRPr="00C656B3">
        <w:rPr>
          <w:rFonts w:ascii="Times New Roman" w:hAnsi="Times New Roman" w:cs="Times New Roman"/>
          <w:sz w:val="24"/>
          <w:szCs w:val="24"/>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051E2E" w:rsidRPr="00C656B3" w:rsidRDefault="00051E2E" w:rsidP="00051E2E">
      <w:pPr>
        <w:pStyle w:val="ConsPlusNormal"/>
        <w:ind w:firstLine="0"/>
        <w:jc w:val="center"/>
        <w:rPr>
          <w:rFonts w:ascii="Times New Roman" w:hAnsi="Times New Roman" w:cs="Times New Roman"/>
          <w:sz w:val="24"/>
          <w:szCs w:val="24"/>
        </w:rPr>
      </w:pPr>
    </w:p>
    <w:p w:rsidR="00051E2E" w:rsidRPr="00C656B3" w:rsidRDefault="00051E2E" w:rsidP="00051E2E">
      <w:pPr>
        <w:pStyle w:val="ConsPlusNormal"/>
        <w:ind w:firstLine="0"/>
        <w:jc w:val="center"/>
        <w:rPr>
          <w:rFonts w:ascii="Times New Roman" w:hAnsi="Times New Roman" w:cs="Times New Roman"/>
          <w:sz w:val="24"/>
          <w:szCs w:val="24"/>
        </w:rPr>
      </w:pPr>
      <w:r w:rsidRPr="00C656B3">
        <w:rPr>
          <w:rFonts w:ascii="Times New Roman" w:hAnsi="Times New Roman" w:cs="Times New Roman"/>
          <w:sz w:val="24"/>
          <w:szCs w:val="24"/>
        </w:rPr>
        <w:t xml:space="preserve">2. Основные факторы, определяющие характер и направления </w:t>
      </w:r>
    </w:p>
    <w:p w:rsidR="00051E2E" w:rsidRPr="00C656B3" w:rsidRDefault="00051E2E" w:rsidP="00051E2E">
      <w:pPr>
        <w:pStyle w:val="ConsPlusNormal"/>
        <w:ind w:firstLine="0"/>
        <w:jc w:val="center"/>
        <w:rPr>
          <w:rFonts w:ascii="Times New Roman" w:hAnsi="Times New Roman" w:cs="Times New Roman"/>
          <w:sz w:val="24"/>
          <w:szCs w:val="24"/>
        </w:rPr>
      </w:pPr>
      <w:r w:rsidRPr="00C656B3">
        <w:rPr>
          <w:rFonts w:ascii="Times New Roman" w:hAnsi="Times New Roman" w:cs="Times New Roman"/>
          <w:sz w:val="24"/>
          <w:szCs w:val="24"/>
        </w:rPr>
        <w:t>долговой политики муниципального образования на 2020-2022 годы</w:t>
      </w:r>
    </w:p>
    <w:p w:rsidR="00051E2E" w:rsidRPr="00C656B3" w:rsidRDefault="00051E2E" w:rsidP="00051E2E">
      <w:pPr>
        <w:pStyle w:val="ConsPlusNormal"/>
        <w:ind w:firstLine="709"/>
        <w:rPr>
          <w:rFonts w:ascii="Times New Roman" w:hAnsi="Times New Roman" w:cs="Times New Roman"/>
          <w:sz w:val="24"/>
          <w:szCs w:val="24"/>
        </w:rPr>
      </w:pPr>
    </w:p>
    <w:p w:rsidR="00051E2E" w:rsidRPr="00C656B3" w:rsidRDefault="00051E2E" w:rsidP="00051E2E">
      <w:pPr>
        <w:pStyle w:val="ConsPlusNormal"/>
        <w:ind w:firstLine="709"/>
        <w:jc w:val="both"/>
        <w:rPr>
          <w:rFonts w:ascii="Times New Roman" w:hAnsi="Times New Roman" w:cs="Times New Roman"/>
          <w:sz w:val="24"/>
          <w:szCs w:val="24"/>
        </w:rPr>
      </w:pPr>
      <w:r w:rsidRPr="00C656B3">
        <w:rPr>
          <w:rFonts w:ascii="Times New Roman" w:hAnsi="Times New Roman" w:cs="Times New Roman"/>
          <w:sz w:val="24"/>
          <w:szCs w:val="24"/>
        </w:rPr>
        <w:t>Основными факторами, определяющими характер и направления долговой политики муниципального образования на 2020-2022 годы, являются:</w:t>
      </w:r>
    </w:p>
    <w:p w:rsidR="00051E2E" w:rsidRPr="00C656B3" w:rsidRDefault="00051E2E" w:rsidP="00051E2E">
      <w:pPr>
        <w:pStyle w:val="ConsPlusNormal"/>
        <w:adjustRightInd/>
        <w:ind w:firstLine="709"/>
        <w:jc w:val="both"/>
        <w:rPr>
          <w:rFonts w:ascii="Times New Roman" w:hAnsi="Times New Roman" w:cs="Times New Roman"/>
          <w:sz w:val="24"/>
          <w:szCs w:val="24"/>
        </w:rPr>
      </w:pPr>
      <w:r w:rsidRPr="00C656B3">
        <w:rPr>
          <w:rFonts w:ascii="Times New Roman" w:hAnsi="Times New Roman" w:cs="Times New Roman"/>
          <w:sz w:val="24"/>
          <w:szCs w:val="24"/>
        </w:rPr>
        <w:t>изменчивость финансовой конъюнктуры, обусловленная неустойчивым экономическим ростом и внешнеполитическими факторами.</w:t>
      </w:r>
    </w:p>
    <w:p w:rsidR="00051E2E" w:rsidRPr="00C656B3" w:rsidRDefault="00051E2E" w:rsidP="00051E2E">
      <w:pPr>
        <w:pStyle w:val="ConsPlusNormal"/>
        <w:ind w:firstLine="709"/>
        <w:jc w:val="both"/>
        <w:rPr>
          <w:rFonts w:ascii="Times New Roman" w:hAnsi="Times New Roman" w:cs="Times New Roman"/>
          <w:sz w:val="24"/>
          <w:szCs w:val="24"/>
        </w:rPr>
      </w:pPr>
      <w:r w:rsidRPr="00C656B3">
        <w:rPr>
          <w:rFonts w:ascii="Times New Roman" w:hAnsi="Times New Roman" w:cs="Times New Roman"/>
          <w:sz w:val="24"/>
          <w:szCs w:val="24"/>
        </w:rPr>
        <w:t>Приоритеты долговой политики, сложившиеся в 2017-2019 годах, будут сохранены.</w:t>
      </w:r>
    </w:p>
    <w:p w:rsidR="00051E2E" w:rsidRPr="00C656B3" w:rsidRDefault="00051E2E" w:rsidP="00051E2E">
      <w:pPr>
        <w:pStyle w:val="ConsPlusNormal"/>
        <w:ind w:firstLine="709"/>
        <w:jc w:val="both"/>
        <w:rPr>
          <w:rFonts w:ascii="Times New Roman" w:hAnsi="Times New Roman" w:cs="Times New Roman"/>
          <w:sz w:val="24"/>
          <w:szCs w:val="24"/>
        </w:rPr>
      </w:pPr>
      <w:r w:rsidRPr="00C656B3">
        <w:rPr>
          <w:rFonts w:ascii="Times New Roman" w:hAnsi="Times New Roman" w:cs="Times New Roman"/>
          <w:sz w:val="24"/>
          <w:szCs w:val="24"/>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051E2E" w:rsidRPr="00C656B3" w:rsidRDefault="00051E2E" w:rsidP="00051E2E">
      <w:pPr>
        <w:pStyle w:val="ConsPlusNormal"/>
        <w:jc w:val="center"/>
        <w:rPr>
          <w:rFonts w:ascii="Times New Roman" w:hAnsi="Times New Roman" w:cs="Times New Roman"/>
          <w:sz w:val="24"/>
          <w:szCs w:val="24"/>
        </w:rPr>
      </w:pPr>
      <w:r w:rsidRPr="00C656B3">
        <w:rPr>
          <w:rFonts w:ascii="Times New Roman" w:hAnsi="Times New Roman" w:cs="Times New Roman"/>
          <w:sz w:val="24"/>
          <w:szCs w:val="24"/>
        </w:rPr>
        <w:t>3.</w:t>
      </w:r>
      <w:r w:rsidRPr="00C656B3">
        <w:rPr>
          <w:rFonts w:ascii="Times New Roman" w:hAnsi="Times New Roman" w:cs="Times New Roman"/>
          <w:sz w:val="24"/>
          <w:szCs w:val="24"/>
          <w:lang w:val="en-US"/>
        </w:rPr>
        <w:t> </w:t>
      </w:r>
      <w:r w:rsidRPr="00C656B3">
        <w:rPr>
          <w:rFonts w:ascii="Times New Roman" w:hAnsi="Times New Roman" w:cs="Times New Roman"/>
          <w:sz w:val="24"/>
          <w:szCs w:val="24"/>
        </w:rPr>
        <w:t>Цели долговой политики</w:t>
      </w:r>
    </w:p>
    <w:p w:rsidR="00051E2E" w:rsidRPr="00C656B3" w:rsidRDefault="00051E2E" w:rsidP="00051E2E">
      <w:pPr>
        <w:pStyle w:val="ConsPlusNormal"/>
        <w:jc w:val="both"/>
        <w:rPr>
          <w:rFonts w:ascii="Times New Roman" w:hAnsi="Times New Roman" w:cs="Times New Roman"/>
          <w:sz w:val="24"/>
          <w:szCs w:val="24"/>
        </w:rPr>
      </w:pPr>
    </w:p>
    <w:p w:rsidR="00051E2E" w:rsidRPr="00C656B3" w:rsidRDefault="00051E2E" w:rsidP="00051E2E">
      <w:pPr>
        <w:pStyle w:val="ConsPlusNormal"/>
        <w:ind w:firstLine="709"/>
        <w:jc w:val="both"/>
        <w:rPr>
          <w:rFonts w:ascii="Times New Roman" w:hAnsi="Times New Roman" w:cs="Times New Roman"/>
          <w:sz w:val="24"/>
          <w:szCs w:val="24"/>
        </w:rPr>
      </w:pPr>
      <w:r w:rsidRPr="00C656B3">
        <w:rPr>
          <w:rFonts w:ascii="Times New Roman" w:hAnsi="Times New Roman" w:cs="Times New Roman"/>
          <w:sz w:val="24"/>
          <w:szCs w:val="24"/>
        </w:rPr>
        <w:t>Целями долговой политики являются:</w:t>
      </w:r>
    </w:p>
    <w:p w:rsidR="00051E2E" w:rsidRPr="00C656B3" w:rsidRDefault="00051E2E" w:rsidP="00051E2E">
      <w:pPr>
        <w:pStyle w:val="ConsPlusNormal"/>
        <w:ind w:firstLine="709"/>
        <w:jc w:val="both"/>
        <w:rPr>
          <w:rFonts w:ascii="Times New Roman" w:hAnsi="Times New Roman" w:cs="Times New Roman"/>
          <w:sz w:val="24"/>
          <w:szCs w:val="24"/>
        </w:rPr>
      </w:pPr>
      <w:r w:rsidRPr="00C656B3">
        <w:rPr>
          <w:rFonts w:ascii="Times New Roman" w:hAnsi="Times New Roman" w:cs="Times New Roman"/>
          <w:sz w:val="24"/>
          <w:szCs w:val="24"/>
        </w:rPr>
        <w:t>обеспечение сбалансированности бюджета муниципального образования;</w:t>
      </w:r>
    </w:p>
    <w:p w:rsidR="00051E2E" w:rsidRPr="00C656B3" w:rsidRDefault="00051E2E" w:rsidP="00051E2E">
      <w:pPr>
        <w:pStyle w:val="ConsPlusNormal"/>
        <w:ind w:firstLine="709"/>
        <w:jc w:val="both"/>
        <w:rPr>
          <w:rFonts w:ascii="Times New Roman" w:hAnsi="Times New Roman" w:cs="Times New Roman"/>
          <w:sz w:val="24"/>
          <w:szCs w:val="24"/>
        </w:rPr>
      </w:pPr>
      <w:r w:rsidRPr="00C656B3">
        <w:rPr>
          <w:rFonts w:ascii="Times New Roman" w:hAnsi="Times New Roman" w:cs="Times New Roman"/>
          <w:sz w:val="24"/>
          <w:szCs w:val="24"/>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051E2E" w:rsidRPr="00C656B3" w:rsidRDefault="00051E2E" w:rsidP="00051E2E">
      <w:pPr>
        <w:pStyle w:val="ConsPlusNormal"/>
        <w:ind w:firstLine="709"/>
        <w:jc w:val="both"/>
        <w:rPr>
          <w:rFonts w:ascii="Times New Roman" w:hAnsi="Times New Roman" w:cs="Times New Roman"/>
          <w:sz w:val="24"/>
          <w:szCs w:val="24"/>
        </w:rPr>
      </w:pPr>
      <w:r w:rsidRPr="00C656B3">
        <w:rPr>
          <w:rFonts w:ascii="Times New Roman" w:hAnsi="Times New Roman" w:cs="Times New Roman"/>
          <w:sz w:val="24"/>
          <w:szCs w:val="24"/>
        </w:rPr>
        <w:t>своевременное исполнение долговых обязательств в полном объеме;</w:t>
      </w:r>
    </w:p>
    <w:p w:rsidR="00051E2E" w:rsidRPr="00C656B3" w:rsidRDefault="00051E2E" w:rsidP="00051E2E">
      <w:pPr>
        <w:pStyle w:val="ConsPlusNormal"/>
        <w:ind w:firstLine="709"/>
        <w:jc w:val="both"/>
        <w:rPr>
          <w:rFonts w:ascii="Times New Roman" w:hAnsi="Times New Roman" w:cs="Times New Roman"/>
          <w:sz w:val="24"/>
          <w:szCs w:val="24"/>
        </w:rPr>
      </w:pPr>
      <w:r w:rsidRPr="00C656B3">
        <w:rPr>
          <w:rFonts w:ascii="Times New Roman" w:hAnsi="Times New Roman" w:cs="Times New Roman"/>
          <w:sz w:val="24"/>
          <w:szCs w:val="24"/>
        </w:rPr>
        <w:t xml:space="preserve">минимизация расходов на обслуживание муниципального долга. </w:t>
      </w:r>
    </w:p>
    <w:p w:rsidR="00051E2E" w:rsidRPr="00C656B3" w:rsidRDefault="00051E2E" w:rsidP="00051E2E">
      <w:pPr>
        <w:pStyle w:val="ConsPlusNormal"/>
        <w:ind w:firstLine="709"/>
        <w:jc w:val="both"/>
        <w:rPr>
          <w:rFonts w:ascii="Times New Roman" w:hAnsi="Times New Roman" w:cs="Times New Roman"/>
          <w:sz w:val="24"/>
          <w:szCs w:val="24"/>
        </w:rPr>
      </w:pPr>
    </w:p>
    <w:p w:rsidR="00051E2E" w:rsidRPr="00C656B3" w:rsidRDefault="00051E2E" w:rsidP="00051E2E">
      <w:pPr>
        <w:pStyle w:val="ConsPlusNormal"/>
        <w:ind w:firstLine="0"/>
        <w:jc w:val="center"/>
        <w:rPr>
          <w:rFonts w:ascii="Times New Roman" w:hAnsi="Times New Roman" w:cs="Times New Roman"/>
          <w:sz w:val="24"/>
          <w:szCs w:val="24"/>
        </w:rPr>
      </w:pPr>
      <w:r w:rsidRPr="00C656B3">
        <w:rPr>
          <w:rFonts w:ascii="Times New Roman" w:hAnsi="Times New Roman" w:cs="Times New Roman"/>
          <w:sz w:val="24"/>
          <w:szCs w:val="24"/>
        </w:rPr>
        <w:t>4. Задачи долговой политики</w:t>
      </w:r>
    </w:p>
    <w:p w:rsidR="00051E2E" w:rsidRPr="00C656B3" w:rsidRDefault="00051E2E" w:rsidP="00051E2E">
      <w:pPr>
        <w:pStyle w:val="ConsPlusNormal"/>
        <w:ind w:firstLine="709"/>
        <w:jc w:val="both"/>
        <w:rPr>
          <w:rFonts w:ascii="Times New Roman" w:hAnsi="Times New Roman" w:cs="Times New Roman"/>
          <w:sz w:val="24"/>
          <w:szCs w:val="24"/>
        </w:rPr>
      </w:pPr>
    </w:p>
    <w:p w:rsidR="00051E2E" w:rsidRPr="00C656B3" w:rsidRDefault="00051E2E" w:rsidP="00051E2E">
      <w:pPr>
        <w:pStyle w:val="ConsPlusNormal"/>
        <w:ind w:firstLine="567"/>
        <w:jc w:val="both"/>
        <w:rPr>
          <w:rFonts w:ascii="Times New Roman" w:hAnsi="Times New Roman" w:cs="Times New Roman"/>
          <w:sz w:val="24"/>
          <w:szCs w:val="24"/>
        </w:rPr>
      </w:pPr>
      <w:r w:rsidRPr="00C656B3">
        <w:rPr>
          <w:rFonts w:ascii="Times New Roman" w:hAnsi="Times New Roman" w:cs="Times New Roman"/>
          <w:sz w:val="24"/>
          <w:szCs w:val="24"/>
        </w:rPr>
        <w:t>Задачи, которые необходимо решить при реализации долговой политики:</w:t>
      </w:r>
    </w:p>
    <w:p w:rsidR="00051E2E" w:rsidRPr="00C656B3" w:rsidRDefault="00051E2E" w:rsidP="00051E2E">
      <w:pPr>
        <w:pStyle w:val="ConsPlusNormal"/>
        <w:ind w:firstLine="567"/>
        <w:jc w:val="both"/>
        <w:rPr>
          <w:rFonts w:ascii="Times New Roman" w:hAnsi="Times New Roman" w:cs="Times New Roman"/>
          <w:sz w:val="24"/>
          <w:szCs w:val="24"/>
        </w:rPr>
      </w:pPr>
      <w:r w:rsidRPr="00C656B3">
        <w:rPr>
          <w:rFonts w:ascii="Times New Roman" w:hAnsi="Times New Roman" w:cs="Times New Roman"/>
          <w:sz w:val="24"/>
          <w:szCs w:val="24"/>
        </w:rPr>
        <w:t>поддержание параметров муниципального долга в рамках, установленных бюджетным законодательством Российской Федерации;</w:t>
      </w:r>
    </w:p>
    <w:p w:rsidR="00051E2E" w:rsidRPr="00C656B3" w:rsidRDefault="00051E2E" w:rsidP="00051E2E">
      <w:pPr>
        <w:pStyle w:val="afc"/>
        <w:tabs>
          <w:tab w:val="left" w:pos="5954"/>
        </w:tabs>
        <w:ind w:left="0" w:firstLine="567"/>
        <w:jc w:val="both"/>
        <w:rPr>
          <w:rFonts w:eastAsia="Calibri"/>
        </w:rPr>
      </w:pPr>
      <w:r w:rsidRPr="00C656B3">
        <w:rPr>
          <w:rFonts w:eastAsia="Calibri"/>
        </w:rPr>
        <w:t xml:space="preserve">обеспечение дефицита бюджета </w:t>
      </w:r>
      <w:r w:rsidRPr="00C656B3">
        <w:t>муниципального образования</w:t>
      </w:r>
      <w:r w:rsidRPr="00C656B3">
        <w:rPr>
          <w:rFonts w:eastAsia="Calibri"/>
        </w:rPr>
        <w:t xml:space="preserve"> в 2020, 2021 и 2022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2020, 2021 и 2022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C656B3">
        <w:t>муниципального образования</w:t>
      </w:r>
      <w:r w:rsidRPr="00C656B3">
        <w:rPr>
          <w:rFonts w:eastAsia="Calibri"/>
        </w:rPr>
        <w:t>);</w:t>
      </w:r>
    </w:p>
    <w:p w:rsidR="00051E2E" w:rsidRPr="00C656B3" w:rsidRDefault="00051E2E" w:rsidP="00051E2E">
      <w:pPr>
        <w:pStyle w:val="afc"/>
        <w:tabs>
          <w:tab w:val="left" w:pos="5954"/>
        </w:tabs>
        <w:ind w:left="0" w:firstLine="567"/>
        <w:jc w:val="both"/>
        <w:rPr>
          <w:rFonts w:eastAsia="Calibri"/>
        </w:rPr>
      </w:pPr>
      <w:r w:rsidRPr="00C656B3">
        <w:rPr>
          <w:rFonts w:eastAsia="Calibri"/>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051E2E" w:rsidRPr="00C656B3" w:rsidRDefault="00051E2E" w:rsidP="00051E2E">
      <w:pPr>
        <w:pStyle w:val="afc"/>
        <w:tabs>
          <w:tab w:val="left" w:pos="5954"/>
        </w:tabs>
        <w:ind w:left="0" w:firstLine="567"/>
        <w:jc w:val="both"/>
        <w:rPr>
          <w:rFonts w:eastAsia="Calibri"/>
        </w:rPr>
      </w:pPr>
      <w:r w:rsidRPr="00C656B3">
        <w:rPr>
          <w:rFonts w:eastAsia="Calibri"/>
        </w:rPr>
        <w:lastRenderedPageBreak/>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051E2E" w:rsidRPr="00C656B3" w:rsidRDefault="00051E2E" w:rsidP="00051E2E">
      <w:pPr>
        <w:pStyle w:val="afc"/>
        <w:tabs>
          <w:tab w:val="left" w:pos="5954"/>
        </w:tabs>
        <w:ind w:left="0" w:firstLine="567"/>
        <w:jc w:val="both"/>
        <w:rPr>
          <w:rFonts w:eastAsia="Calibri"/>
        </w:rPr>
      </w:pPr>
      <w:r w:rsidRPr="00C656B3">
        <w:rPr>
          <w:rFonts w:eastAsia="Calibri"/>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051E2E" w:rsidRPr="00C656B3" w:rsidRDefault="00051E2E" w:rsidP="00051E2E">
      <w:pPr>
        <w:pStyle w:val="afc"/>
        <w:tabs>
          <w:tab w:val="left" w:pos="5954"/>
        </w:tabs>
        <w:ind w:left="0" w:firstLine="567"/>
        <w:jc w:val="both"/>
        <w:rPr>
          <w:rFonts w:eastAsia="Calibri"/>
        </w:rPr>
      </w:pPr>
      <w:r w:rsidRPr="00C656B3">
        <w:rPr>
          <w:rFonts w:eastAsia="Calibri"/>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051E2E" w:rsidRPr="00C656B3" w:rsidRDefault="00051E2E" w:rsidP="00051E2E">
      <w:pPr>
        <w:pStyle w:val="30"/>
        <w:shd w:val="clear" w:color="auto" w:fill="FFFFFF"/>
        <w:ind w:firstLine="567"/>
        <w:jc w:val="center"/>
        <w:textAlignment w:val="baseline"/>
        <w:rPr>
          <w:rFonts w:ascii="Times New Roman" w:hAnsi="Times New Roman"/>
          <w:b w:val="0"/>
          <w:spacing w:val="2"/>
          <w:sz w:val="24"/>
          <w:szCs w:val="24"/>
        </w:rPr>
      </w:pPr>
      <w:r w:rsidRPr="00C656B3">
        <w:rPr>
          <w:rFonts w:ascii="Times New Roman" w:hAnsi="Times New Roman"/>
          <w:b w:val="0"/>
          <w:bCs w:val="0"/>
          <w:spacing w:val="2"/>
          <w:sz w:val="24"/>
          <w:szCs w:val="24"/>
        </w:rPr>
        <w:t>5. Инструменты реализации долговой политики</w:t>
      </w:r>
    </w:p>
    <w:p w:rsidR="00051E2E" w:rsidRPr="00C656B3" w:rsidRDefault="00051E2E" w:rsidP="00051E2E">
      <w:pPr>
        <w:pStyle w:val="formattext"/>
        <w:shd w:val="clear" w:color="auto" w:fill="FFFFFF"/>
        <w:spacing w:before="0" w:beforeAutospacing="0" w:after="0" w:afterAutospacing="0" w:line="315" w:lineRule="atLeast"/>
        <w:ind w:firstLine="567"/>
        <w:jc w:val="both"/>
        <w:textAlignment w:val="baseline"/>
        <w:rPr>
          <w:spacing w:val="2"/>
        </w:rPr>
      </w:pPr>
    </w:p>
    <w:p w:rsidR="00051E2E" w:rsidRPr="00C656B3" w:rsidRDefault="00051E2E" w:rsidP="00051E2E">
      <w:pPr>
        <w:pStyle w:val="formattext"/>
        <w:shd w:val="clear" w:color="auto" w:fill="FFFFFF"/>
        <w:spacing w:before="0" w:beforeAutospacing="0" w:after="0" w:afterAutospacing="0" w:line="315" w:lineRule="atLeast"/>
        <w:ind w:firstLine="567"/>
        <w:jc w:val="both"/>
        <w:textAlignment w:val="baseline"/>
        <w:rPr>
          <w:spacing w:val="2"/>
        </w:rPr>
      </w:pPr>
      <w:r w:rsidRPr="00C656B3">
        <w:rPr>
          <w:spacing w:val="2"/>
        </w:rPr>
        <w:t>Основными инструментами реализации долговой политики являются:</w:t>
      </w:r>
    </w:p>
    <w:p w:rsidR="00051E2E" w:rsidRPr="00C656B3" w:rsidRDefault="00051E2E" w:rsidP="00051E2E">
      <w:pPr>
        <w:pStyle w:val="formattext"/>
        <w:shd w:val="clear" w:color="auto" w:fill="FFFFFF"/>
        <w:spacing w:before="0" w:beforeAutospacing="0" w:after="0" w:afterAutospacing="0" w:line="315" w:lineRule="atLeast"/>
        <w:ind w:firstLine="567"/>
        <w:jc w:val="both"/>
        <w:textAlignment w:val="baseline"/>
        <w:rPr>
          <w:spacing w:val="2"/>
        </w:rPr>
      </w:pPr>
      <w:r w:rsidRPr="00C656B3">
        <w:rPr>
          <w:spacing w:val="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C656B3">
        <w:t xml:space="preserve">муниципального образования </w:t>
      </w:r>
      <w:r w:rsidRPr="00C656B3">
        <w:rPr>
          <w:spacing w:val="2"/>
        </w:rPr>
        <w:t>о местном  бюджете на очередной финансовый год и плановый период объема указанных доходов, на досрочное погашение долговых обязательств;</w:t>
      </w:r>
    </w:p>
    <w:p w:rsidR="00051E2E" w:rsidRPr="00C656B3" w:rsidRDefault="00051E2E" w:rsidP="00051E2E">
      <w:pPr>
        <w:pStyle w:val="formattext"/>
        <w:shd w:val="clear" w:color="auto" w:fill="FFFFFF"/>
        <w:spacing w:before="0" w:beforeAutospacing="0" w:after="0" w:afterAutospacing="0" w:line="315" w:lineRule="atLeast"/>
        <w:ind w:firstLine="567"/>
        <w:jc w:val="both"/>
        <w:textAlignment w:val="baseline"/>
        <w:rPr>
          <w:spacing w:val="2"/>
        </w:rPr>
      </w:pPr>
      <w:r w:rsidRPr="00C656B3">
        <w:rPr>
          <w:spacing w:val="2"/>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051E2E" w:rsidRPr="00C656B3" w:rsidRDefault="00051E2E" w:rsidP="00051E2E">
      <w:pPr>
        <w:pStyle w:val="formattext"/>
        <w:shd w:val="clear" w:color="auto" w:fill="FFFFFF"/>
        <w:spacing w:before="0" w:beforeAutospacing="0" w:after="0" w:afterAutospacing="0" w:line="315" w:lineRule="atLeast"/>
        <w:ind w:firstLine="567"/>
        <w:jc w:val="both"/>
        <w:textAlignment w:val="baseline"/>
        <w:rPr>
          <w:spacing w:val="2"/>
        </w:rPr>
      </w:pPr>
      <w:r w:rsidRPr="00C656B3">
        <w:rPr>
          <w:spacing w:val="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051E2E" w:rsidRPr="00C656B3" w:rsidRDefault="00051E2E" w:rsidP="00051E2E">
      <w:pPr>
        <w:pStyle w:val="formattext"/>
        <w:shd w:val="clear" w:color="auto" w:fill="FFFFFF"/>
        <w:spacing w:before="0" w:beforeAutospacing="0" w:after="0" w:afterAutospacing="0" w:line="315" w:lineRule="atLeast"/>
        <w:ind w:firstLine="567"/>
        <w:jc w:val="both"/>
        <w:textAlignment w:val="baseline"/>
        <w:rPr>
          <w:spacing w:val="2"/>
        </w:rPr>
      </w:pPr>
      <w:r w:rsidRPr="00C656B3">
        <w:rPr>
          <w:spacing w:val="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051E2E" w:rsidRPr="00C656B3" w:rsidRDefault="00051E2E" w:rsidP="00051E2E">
      <w:pPr>
        <w:pStyle w:val="formattext"/>
        <w:shd w:val="clear" w:color="auto" w:fill="FFFFFF"/>
        <w:spacing w:before="0" w:beforeAutospacing="0" w:after="0" w:afterAutospacing="0" w:line="315" w:lineRule="atLeast"/>
        <w:ind w:firstLine="567"/>
        <w:jc w:val="both"/>
        <w:textAlignment w:val="baseline"/>
        <w:rPr>
          <w:spacing w:val="2"/>
        </w:rPr>
      </w:pPr>
      <w:r w:rsidRPr="00C656B3">
        <w:rPr>
          <w:spacing w:val="2"/>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051E2E" w:rsidRPr="00C656B3" w:rsidRDefault="00051E2E" w:rsidP="00051E2E">
      <w:pPr>
        <w:pStyle w:val="formattext"/>
        <w:shd w:val="clear" w:color="auto" w:fill="FFFFFF"/>
        <w:spacing w:before="0" w:beforeAutospacing="0" w:after="0" w:afterAutospacing="0" w:line="315" w:lineRule="atLeast"/>
        <w:ind w:firstLine="567"/>
        <w:jc w:val="both"/>
        <w:textAlignment w:val="baseline"/>
        <w:rPr>
          <w:spacing w:val="2"/>
        </w:rPr>
      </w:pPr>
      <w:r w:rsidRPr="00C656B3">
        <w:rPr>
          <w:spacing w:val="2"/>
        </w:rPr>
        <w:t>6) продление моратория на предоставление муниципальных гарантий по обязательствам третьих лиц;</w:t>
      </w:r>
    </w:p>
    <w:p w:rsidR="00051E2E" w:rsidRPr="00C656B3" w:rsidRDefault="00051E2E" w:rsidP="00051E2E">
      <w:pPr>
        <w:pStyle w:val="formattext"/>
        <w:shd w:val="clear" w:color="auto" w:fill="FFFFFF"/>
        <w:spacing w:before="0" w:beforeAutospacing="0" w:after="0" w:afterAutospacing="0" w:line="315" w:lineRule="atLeast"/>
        <w:ind w:firstLine="567"/>
        <w:jc w:val="both"/>
        <w:textAlignment w:val="baseline"/>
        <w:rPr>
          <w:spacing w:val="2"/>
        </w:rPr>
      </w:pPr>
      <w:r w:rsidRPr="00C656B3">
        <w:rPr>
          <w:spacing w:val="2"/>
        </w:rPr>
        <w:t>7) обеспечение своевременного и полного учета долговых обязательств.</w:t>
      </w:r>
    </w:p>
    <w:p w:rsidR="00051E2E" w:rsidRPr="00C656B3" w:rsidRDefault="00051E2E" w:rsidP="00051E2E">
      <w:pPr>
        <w:pStyle w:val="afc"/>
        <w:tabs>
          <w:tab w:val="left" w:pos="5954"/>
        </w:tabs>
        <w:spacing w:after="0"/>
        <w:ind w:left="0" w:firstLine="567"/>
        <w:jc w:val="both"/>
        <w:rPr>
          <w:rFonts w:eastAsia="Calibri"/>
        </w:rPr>
      </w:pPr>
    </w:p>
    <w:p w:rsidR="00051E2E" w:rsidRPr="00C656B3" w:rsidRDefault="00051E2E" w:rsidP="00051E2E">
      <w:pPr>
        <w:pStyle w:val="ConsPlusNormal"/>
        <w:ind w:firstLine="567"/>
        <w:jc w:val="center"/>
        <w:rPr>
          <w:rFonts w:ascii="Times New Roman" w:hAnsi="Times New Roman" w:cs="Times New Roman"/>
          <w:sz w:val="24"/>
          <w:szCs w:val="24"/>
        </w:rPr>
      </w:pPr>
      <w:r w:rsidRPr="00C656B3">
        <w:rPr>
          <w:rFonts w:ascii="Times New Roman" w:hAnsi="Times New Roman" w:cs="Times New Roman"/>
          <w:sz w:val="24"/>
          <w:szCs w:val="24"/>
        </w:rPr>
        <w:t>6. Основные риски долговой политики</w:t>
      </w:r>
    </w:p>
    <w:p w:rsidR="00051E2E" w:rsidRPr="00C656B3" w:rsidRDefault="00051E2E" w:rsidP="00051E2E">
      <w:pPr>
        <w:pStyle w:val="ConsPlusNormal"/>
        <w:ind w:firstLine="567"/>
        <w:jc w:val="both"/>
        <w:rPr>
          <w:rFonts w:ascii="Times New Roman" w:hAnsi="Times New Roman" w:cs="Times New Roman"/>
          <w:sz w:val="24"/>
          <w:szCs w:val="24"/>
        </w:rPr>
      </w:pPr>
    </w:p>
    <w:p w:rsidR="00051E2E" w:rsidRPr="00C656B3" w:rsidRDefault="00051E2E" w:rsidP="00051E2E">
      <w:pPr>
        <w:autoSpaceDE w:val="0"/>
        <w:autoSpaceDN w:val="0"/>
        <w:adjustRightInd w:val="0"/>
        <w:ind w:firstLine="567"/>
        <w:jc w:val="both"/>
      </w:pPr>
      <w:r w:rsidRPr="00C656B3">
        <w:t>Основными рисками при реализации долговой политики являются:</w:t>
      </w:r>
    </w:p>
    <w:p w:rsidR="00051E2E" w:rsidRPr="00C656B3" w:rsidRDefault="00051E2E" w:rsidP="00051E2E">
      <w:pPr>
        <w:autoSpaceDE w:val="0"/>
        <w:autoSpaceDN w:val="0"/>
        <w:adjustRightInd w:val="0"/>
        <w:ind w:firstLine="567"/>
        <w:jc w:val="both"/>
      </w:pPr>
      <w:r w:rsidRPr="00C656B3">
        <w:t xml:space="preserve">риск роста процентной ставки и изменения стоимости заимствований </w:t>
      </w:r>
      <w:r w:rsidRPr="00C656B3">
        <w:br/>
        <w:t>в зависимости от времени и объема потребности в заемных ресурсах;</w:t>
      </w:r>
    </w:p>
    <w:p w:rsidR="00051E2E" w:rsidRPr="00C656B3" w:rsidRDefault="00051E2E" w:rsidP="00051E2E">
      <w:pPr>
        <w:autoSpaceDE w:val="0"/>
        <w:autoSpaceDN w:val="0"/>
        <w:adjustRightInd w:val="0"/>
        <w:ind w:firstLine="567"/>
        <w:jc w:val="both"/>
      </w:pPr>
      <w:r w:rsidRPr="00C656B3">
        <w:t>риск недостаточного поступления доходов в бюджет муниципального образования.</w:t>
      </w:r>
    </w:p>
    <w:p w:rsidR="00051E2E" w:rsidRPr="00C656B3" w:rsidRDefault="00051E2E" w:rsidP="00051E2E">
      <w:pPr>
        <w:pStyle w:val="afc"/>
        <w:tabs>
          <w:tab w:val="left" w:pos="5954"/>
        </w:tabs>
        <w:ind w:left="0" w:firstLine="567"/>
        <w:jc w:val="both"/>
      </w:pPr>
      <w:r w:rsidRPr="00C656B3">
        <w:t xml:space="preserve">С целью снижения указанных выше рисков и сохранения их </w:t>
      </w:r>
      <w:r w:rsidRPr="00C656B3">
        <w:br/>
        <w:t xml:space="preserve">на приемлемом уровне реализация долговой политики будет осуществляться </w:t>
      </w:r>
      <w:r w:rsidRPr="00C656B3">
        <w:br/>
        <w:t xml:space="preserve">на основе прогнозов поступления доходов, финансирования расходов </w:t>
      </w:r>
      <w:r w:rsidRPr="00C656B3">
        <w:br/>
        <w:t>и привлечения муниципальных заимствований, анализа исполнения бюджета предыдущих лет.</w:t>
      </w:r>
    </w:p>
    <w:p w:rsidR="00051E2E" w:rsidRPr="00C656B3" w:rsidRDefault="00051E2E" w:rsidP="00051E2E">
      <w:pPr>
        <w:pStyle w:val="afc"/>
        <w:tabs>
          <w:tab w:val="left" w:pos="5954"/>
        </w:tabs>
        <w:ind w:left="0" w:firstLine="567"/>
        <w:jc w:val="center"/>
      </w:pPr>
      <w:r w:rsidRPr="00C656B3">
        <w:t>7.</w:t>
      </w:r>
      <w:r w:rsidRPr="00C656B3">
        <w:rPr>
          <w:lang w:val="en-US"/>
        </w:rPr>
        <w:t> </w:t>
      </w:r>
      <w:r w:rsidRPr="00C656B3">
        <w:t>Основные направления долговой политики</w:t>
      </w:r>
    </w:p>
    <w:p w:rsidR="00051E2E" w:rsidRPr="00C656B3" w:rsidRDefault="00051E2E" w:rsidP="00051E2E">
      <w:pPr>
        <w:pStyle w:val="ConsPlusNormal"/>
        <w:ind w:firstLine="567"/>
        <w:jc w:val="both"/>
        <w:rPr>
          <w:rFonts w:ascii="Times New Roman" w:hAnsi="Times New Roman" w:cs="Times New Roman"/>
          <w:sz w:val="24"/>
          <w:szCs w:val="24"/>
        </w:rPr>
      </w:pPr>
    </w:p>
    <w:p w:rsidR="00051E2E" w:rsidRPr="00C656B3" w:rsidRDefault="00051E2E" w:rsidP="00051E2E">
      <w:pPr>
        <w:pStyle w:val="ConsPlusNormal"/>
        <w:ind w:firstLine="567"/>
        <w:jc w:val="both"/>
        <w:rPr>
          <w:rFonts w:ascii="Times New Roman" w:hAnsi="Times New Roman" w:cs="Times New Roman"/>
          <w:sz w:val="24"/>
          <w:szCs w:val="24"/>
        </w:rPr>
      </w:pPr>
      <w:r w:rsidRPr="00C656B3">
        <w:rPr>
          <w:rFonts w:ascii="Times New Roman" w:hAnsi="Times New Roman" w:cs="Times New Roman"/>
          <w:sz w:val="24"/>
          <w:szCs w:val="24"/>
        </w:rPr>
        <w:t>Основными направлениями долговой политики являются:</w:t>
      </w:r>
    </w:p>
    <w:p w:rsidR="00051E2E" w:rsidRPr="00C656B3" w:rsidRDefault="00051E2E" w:rsidP="00051E2E">
      <w:pPr>
        <w:pStyle w:val="ConsPlusNormal"/>
        <w:ind w:firstLine="567"/>
        <w:jc w:val="both"/>
        <w:rPr>
          <w:rFonts w:ascii="Times New Roman" w:hAnsi="Times New Roman" w:cs="Times New Roman"/>
          <w:sz w:val="24"/>
          <w:szCs w:val="24"/>
        </w:rPr>
      </w:pPr>
      <w:r w:rsidRPr="00C656B3">
        <w:rPr>
          <w:rFonts w:ascii="Times New Roman" w:hAnsi="Times New Roman" w:cs="Times New Roman"/>
          <w:sz w:val="24"/>
          <w:szCs w:val="24"/>
        </w:rPr>
        <w:t xml:space="preserve">направление дополнительных доходов, полученных при исполнении бюджета </w:t>
      </w:r>
      <w:r w:rsidRPr="00C656B3">
        <w:rPr>
          <w:rFonts w:ascii="Times New Roman" w:hAnsi="Times New Roman" w:cs="Times New Roman"/>
          <w:sz w:val="24"/>
          <w:szCs w:val="24"/>
        </w:rPr>
        <w:lastRenderedPageBreak/>
        <w:t>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051E2E" w:rsidRPr="00C656B3" w:rsidRDefault="00051E2E" w:rsidP="00051E2E">
      <w:pPr>
        <w:pStyle w:val="ConsPlusNormal"/>
        <w:ind w:firstLine="567"/>
        <w:jc w:val="both"/>
        <w:rPr>
          <w:rFonts w:ascii="Times New Roman" w:hAnsi="Times New Roman" w:cs="Times New Roman"/>
          <w:sz w:val="24"/>
          <w:szCs w:val="24"/>
        </w:rPr>
      </w:pPr>
      <w:r w:rsidRPr="00C656B3">
        <w:rPr>
          <w:rFonts w:ascii="Times New Roman" w:hAnsi="Times New Roman" w:cs="Times New Roman"/>
          <w:sz w:val="24"/>
          <w:szCs w:val="24"/>
        </w:rPr>
        <w:t xml:space="preserve">недопущение принятия новых расходных обязательств </w:t>
      </w:r>
      <w:r w:rsidRPr="00C656B3">
        <w:rPr>
          <w:rFonts w:ascii="Times New Roman" w:eastAsia="Calibri" w:hAnsi="Times New Roman" w:cs="Times New Roman"/>
          <w:sz w:val="24"/>
          <w:szCs w:val="24"/>
        </w:rPr>
        <w:t>муниципального образования</w:t>
      </w:r>
      <w:r w:rsidRPr="00C656B3">
        <w:rPr>
          <w:rFonts w:ascii="Times New Roman" w:hAnsi="Times New Roman" w:cs="Times New Roman"/>
          <w:sz w:val="24"/>
          <w:szCs w:val="24"/>
        </w:rPr>
        <w:t>, не обеспеченных источниками доходов;</w:t>
      </w:r>
    </w:p>
    <w:p w:rsidR="00051E2E" w:rsidRPr="00C656B3" w:rsidRDefault="00051E2E" w:rsidP="00051E2E">
      <w:pPr>
        <w:pStyle w:val="ConsPlusNormal"/>
        <w:ind w:firstLine="567"/>
        <w:jc w:val="both"/>
        <w:rPr>
          <w:rFonts w:ascii="Times New Roman" w:hAnsi="Times New Roman" w:cs="Times New Roman"/>
          <w:sz w:val="24"/>
          <w:szCs w:val="24"/>
        </w:rPr>
      </w:pPr>
      <w:r w:rsidRPr="00C656B3">
        <w:rPr>
          <w:rFonts w:ascii="Times New Roman" w:hAnsi="Times New Roman" w:cs="Times New Roman"/>
          <w:sz w:val="24"/>
          <w:szCs w:val="24"/>
        </w:rPr>
        <w:t xml:space="preserve">осуществление муниципальных внутренних заимствований </w:t>
      </w:r>
      <w:r w:rsidRPr="00C656B3">
        <w:rPr>
          <w:rFonts w:ascii="Times New Roman" w:eastAsia="Calibri" w:hAnsi="Times New Roman" w:cs="Times New Roman"/>
          <w:sz w:val="24"/>
          <w:szCs w:val="24"/>
        </w:rPr>
        <w:t xml:space="preserve">муниципального образования </w:t>
      </w:r>
      <w:r w:rsidRPr="00C656B3">
        <w:rPr>
          <w:rFonts w:ascii="Times New Roman" w:hAnsi="Times New Roman" w:cs="Times New Roman"/>
          <w:sz w:val="24"/>
          <w:szCs w:val="24"/>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C656B3">
        <w:rPr>
          <w:rFonts w:ascii="Times New Roman" w:eastAsia="Calibri" w:hAnsi="Times New Roman" w:cs="Times New Roman"/>
          <w:sz w:val="24"/>
          <w:szCs w:val="24"/>
        </w:rPr>
        <w:t xml:space="preserve">муниципальным образованием </w:t>
      </w:r>
      <w:r w:rsidRPr="00C656B3">
        <w:rPr>
          <w:rFonts w:ascii="Times New Roman" w:hAnsi="Times New Roman" w:cs="Times New Roman"/>
          <w:sz w:val="24"/>
          <w:szCs w:val="24"/>
        </w:rPr>
        <w:t>кредитных ресурсов минимальна;</w:t>
      </w:r>
    </w:p>
    <w:p w:rsidR="00051E2E" w:rsidRPr="00C656B3" w:rsidRDefault="00051E2E" w:rsidP="00051E2E">
      <w:pPr>
        <w:pStyle w:val="ConsPlusNormal"/>
        <w:ind w:firstLine="567"/>
        <w:jc w:val="both"/>
        <w:rPr>
          <w:rFonts w:ascii="Times New Roman" w:hAnsi="Times New Roman" w:cs="Times New Roman"/>
          <w:sz w:val="24"/>
          <w:szCs w:val="24"/>
        </w:rPr>
      </w:pPr>
      <w:r w:rsidRPr="00C656B3">
        <w:rPr>
          <w:rFonts w:ascii="Times New Roman" w:hAnsi="Times New Roman" w:cs="Times New Roman"/>
          <w:sz w:val="24"/>
          <w:szCs w:val="24"/>
        </w:rPr>
        <w:t>использование возможностей привлечения бюджетных кредитов из бюджета  района по причине их наименьшей стоимости;</w:t>
      </w:r>
    </w:p>
    <w:p w:rsidR="00051E2E" w:rsidRPr="00C656B3" w:rsidRDefault="00051E2E" w:rsidP="00051E2E">
      <w:pPr>
        <w:pStyle w:val="ConsPlusNormal"/>
        <w:ind w:firstLine="567"/>
        <w:jc w:val="both"/>
        <w:rPr>
          <w:rFonts w:ascii="Times New Roman" w:hAnsi="Times New Roman" w:cs="Times New Roman"/>
          <w:sz w:val="24"/>
          <w:szCs w:val="24"/>
        </w:rPr>
      </w:pPr>
      <w:r w:rsidRPr="00C656B3">
        <w:rPr>
          <w:rFonts w:ascii="Times New Roman" w:hAnsi="Times New Roman" w:cs="Times New Roman"/>
          <w:sz w:val="24"/>
          <w:szCs w:val="24"/>
        </w:rPr>
        <w:t xml:space="preserve">воздержание от предоставления муниципальных гарантий </w:t>
      </w:r>
      <w:r w:rsidRPr="00C656B3">
        <w:rPr>
          <w:rFonts w:ascii="Times New Roman" w:eastAsia="Calibri" w:hAnsi="Times New Roman" w:cs="Times New Roman"/>
          <w:sz w:val="24"/>
          <w:szCs w:val="24"/>
        </w:rPr>
        <w:t>муниципального образования</w:t>
      </w:r>
      <w:r w:rsidRPr="00C656B3">
        <w:rPr>
          <w:rFonts w:ascii="Times New Roman" w:hAnsi="Times New Roman" w:cs="Times New Roman"/>
          <w:sz w:val="24"/>
          <w:szCs w:val="24"/>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051E2E" w:rsidRPr="00C656B3" w:rsidRDefault="00051E2E" w:rsidP="00051E2E">
      <w:pPr>
        <w:pStyle w:val="ConsPlusNormal"/>
        <w:ind w:firstLine="567"/>
        <w:jc w:val="both"/>
        <w:rPr>
          <w:rFonts w:ascii="Times New Roman" w:hAnsi="Times New Roman" w:cs="Times New Roman"/>
          <w:sz w:val="24"/>
          <w:szCs w:val="24"/>
        </w:rPr>
      </w:pPr>
      <w:r w:rsidRPr="00C656B3">
        <w:rPr>
          <w:rFonts w:ascii="Times New Roman" w:hAnsi="Times New Roman" w:cs="Times New Roman"/>
          <w:sz w:val="24"/>
          <w:szCs w:val="24"/>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051E2E" w:rsidRPr="00C656B3" w:rsidRDefault="00051E2E" w:rsidP="00051E2E">
      <w:pPr>
        <w:autoSpaceDE w:val="0"/>
        <w:autoSpaceDN w:val="0"/>
        <w:adjustRightInd w:val="0"/>
        <w:ind w:firstLine="567"/>
        <w:jc w:val="both"/>
      </w:pPr>
      <w:r w:rsidRPr="00C656B3">
        <w:t>обеспечение информационной прозрачности (открытости) в вопросах долговой политики.</w:t>
      </w:r>
    </w:p>
    <w:p w:rsidR="00051E2E" w:rsidRPr="00C656B3" w:rsidRDefault="00051E2E" w:rsidP="00051E2E">
      <w:pPr>
        <w:ind w:firstLine="567"/>
        <w:jc w:val="both"/>
      </w:pPr>
    </w:p>
    <w:p w:rsidR="00051E2E" w:rsidRPr="00C656B3" w:rsidRDefault="00051E2E" w:rsidP="00051E2E">
      <w:pPr>
        <w:ind w:firstLine="567"/>
        <w:jc w:val="center"/>
      </w:pPr>
      <w:r w:rsidRPr="00C656B3">
        <w:t>__________</w:t>
      </w:r>
    </w:p>
    <w:p w:rsidR="00051E2E" w:rsidRPr="00C656B3" w:rsidRDefault="00051E2E" w:rsidP="00051E2E">
      <w:pPr>
        <w:pStyle w:val="1fa"/>
        <w:ind w:firstLine="567"/>
        <w:jc w:val="center"/>
        <w:rPr>
          <w:rFonts w:ascii="Times New Roman" w:hAnsi="Times New Roman" w:cs="Times New Roman"/>
          <w:sz w:val="24"/>
          <w:szCs w:val="24"/>
        </w:rPr>
      </w:pPr>
    </w:p>
    <w:p w:rsidR="00751CD8" w:rsidRPr="00C656B3" w:rsidRDefault="00751CD8" w:rsidP="00751CD8">
      <w:pPr>
        <w:autoSpaceDE w:val="0"/>
        <w:autoSpaceDN w:val="0"/>
        <w:adjustRightInd w:val="0"/>
        <w:jc w:val="both"/>
      </w:pPr>
    </w:p>
    <w:p w:rsidR="00DD719D" w:rsidRPr="00C656B3" w:rsidRDefault="00DD719D" w:rsidP="00DD719D">
      <w:pPr>
        <w:jc w:val="center"/>
        <w:outlineLvl w:val="0"/>
      </w:pPr>
      <w:r w:rsidRPr="00C656B3">
        <w:t xml:space="preserve">АДМИНИСТРАЦИЯ </w:t>
      </w:r>
    </w:p>
    <w:p w:rsidR="00DD719D" w:rsidRPr="00C656B3" w:rsidRDefault="00DD719D" w:rsidP="00DD719D">
      <w:pPr>
        <w:jc w:val="center"/>
        <w:outlineLvl w:val="0"/>
      </w:pPr>
      <w:r w:rsidRPr="00C656B3">
        <w:t>СЕРЕБРЯНСКОГО СЕЛЬСОВЕТА</w:t>
      </w:r>
    </w:p>
    <w:p w:rsidR="00DD719D" w:rsidRPr="00C656B3" w:rsidRDefault="00DD719D" w:rsidP="00DD719D">
      <w:pPr>
        <w:jc w:val="center"/>
        <w:outlineLvl w:val="0"/>
      </w:pPr>
      <w:r w:rsidRPr="00C656B3">
        <w:t>ЧУЛЫМСКОГО РАЙОНА  НОВОСИБИРСКОЙ ОБЛАСТИ</w:t>
      </w:r>
    </w:p>
    <w:p w:rsidR="00DD719D" w:rsidRPr="00C656B3" w:rsidRDefault="00DD719D" w:rsidP="00DD719D">
      <w:pPr>
        <w:pStyle w:val="ConsNonformat"/>
        <w:widowControl/>
        <w:jc w:val="both"/>
        <w:rPr>
          <w:rFonts w:ascii="Times New Roman" w:hAnsi="Times New Roman" w:cs="Times New Roman"/>
          <w:sz w:val="24"/>
          <w:szCs w:val="24"/>
        </w:rPr>
      </w:pPr>
    </w:p>
    <w:p w:rsidR="00DD719D" w:rsidRPr="00C656B3" w:rsidRDefault="00DD719D" w:rsidP="00DD719D">
      <w:pPr>
        <w:pStyle w:val="ConsNonformat"/>
        <w:widowControl/>
        <w:jc w:val="both"/>
        <w:rPr>
          <w:rFonts w:ascii="Times New Roman" w:hAnsi="Times New Roman" w:cs="Times New Roman"/>
          <w:sz w:val="24"/>
          <w:szCs w:val="24"/>
        </w:rPr>
      </w:pPr>
    </w:p>
    <w:p w:rsidR="00DD719D" w:rsidRPr="00C656B3" w:rsidRDefault="00DD719D" w:rsidP="00DD719D">
      <w:pPr>
        <w:jc w:val="center"/>
        <w:outlineLvl w:val="0"/>
      </w:pPr>
      <w:r w:rsidRPr="00C656B3">
        <w:t>ПОСТАНОВЛЕНИЕ</w:t>
      </w:r>
    </w:p>
    <w:p w:rsidR="00DD719D" w:rsidRPr="00C656B3" w:rsidRDefault="00DD719D" w:rsidP="00DD719D"/>
    <w:p w:rsidR="00DD719D" w:rsidRPr="00C656B3" w:rsidRDefault="00DD719D" w:rsidP="00DD719D"/>
    <w:p w:rsidR="00DD719D" w:rsidRPr="00C656B3" w:rsidRDefault="00DD719D" w:rsidP="00DD719D">
      <w:pPr>
        <w:jc w:val="both"/>
      </w:pPr>
      <w:r w:rsidRPr="00C656B3">
        <w:t>от "01" ноября 2019г.              с. Серебрянское                                         № 70</w:t>
      </w:r>
    </w:p>
    <w:p w:rsidR="00DD719D" w:rsidRPr="00C656B3" w:rsidRDefault="00DD719D" w:rsidP="00DD719D">
      <w:pPr>
        <w:jc w:val="both"/>
      </w:pPr>
    </w:p>
    <w:p w:rsidR="00DD719D" w:rsidRPr="00C656B3" w:rsidRDefault="00DD719D" w:rsidP="00DD719D">
      <w:pPr>
        <w:pStyle w:val="ac"/>
        <w:shd w:val="clear" w:color="auto" w:fill="FFFFFF"/>
        <w:ind w:right="4960" w:firstLine="284"/>
        <w:rPr>
          <w:color w:val="000000"/>
        </w:rPr>
      </w:pPr>
    </w:p>
    <w:p w:rsidR="00DD719D" w:rsidRPr="00C656B3" w:rsidRDefault="00DD719D" w:rsidP="00DD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C656B3">
        <w:rPr>
          <w:color w:val="000000"/>
        </w:rPr>
        <w:t>О переводе нежилого здания в жилое</w:t>
      </w:r>
    </w:p>
    <w:p w:rsidR="00DD719D" w:rsidRPr="00C656B3" w:rsidRDefault="00DD719D" w:rsidP="00DD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DD719D" w:rsidRPr="00C656B3" w:rsidRDefault="00DD719D" w:rsidP="00DD719D">
      <w:pPr>
        <w:pStyle w:val="afffffe"/>
        <w:ind w:firstLine="567"/>
        <w:jc w:val="both"/>
        <w:rPr>
          <w:rFonts w:ascii="Times New Roman" w:hAnsi="Times New Roman" w:cs="Times New Roman"/>
          <w:color w:val="000000"/>
          <w:sz w:val="24"/>
          <w:szCs w:val="24"/>
        </w:rPr>
      </w:pPr>
      <w:r w:rsidRPr="00C656B3">
        <w:rPr>
          <w:rFonts w:ascii="Times New Roman" w:hAnsi="Times New Roman" w:cs="Times New Roman"/>
          <w:color w:val="000000"/>
          <w:sz w:val="24"/>
          <w:szCs w:val="24"/>
        </w:rPr>
        <w:t>Рассмотрев представленные в соответствии с ч.2 ст.23 Жилищного кодекса Российской Федерации,    документы о переводе здания (деревянное, одноэтажное) общей площадью 47.8 кв.м., находящегося по адресу: Новосибирская область Чулымский район с. Серебрянское ул. Советская 43,</w:t>
      </w:r>
      <w:r w:rsidRPr="00C656B3">
        <w:rPr>
          <w:rFonts w:ascii="Times New Roman" w:hAnsi="Times New Roman" w:cs="Times New Roman"/>
          <w:sz w:val="24"/>
          <w:szCs w:val="24"/>
        </w:rPr>
        <w:t xml:space="preserve">      </w:t>
      </w:r>
      <w:r w:rsidRPr="00C656B3">
        <w:rPr>
          <w:rFonts w:ascii="Times New Roman" w:hAnsi="Times New Roman" w:cs="Times New Roman"/>
          <w:color w:val="000000"/>
          <w:sz w:val="24"/>
          <w:szCs w:val="24"/>
        </w:rPr>
        <w:t xml:space="preserve">   на основании заключения от 01.11.2019_№ 2 межведомственной комиссии  </w:t>
      </w:r>
      <w:r w:rsidRPr="00C656B3">
        <w:rPr>
          <w:rStyle w:val="afffff3"/>
          <w:rFonts w:ascii="Times New Roman" w:hAnsi="Times New Roman" w:cs="Times New Roman"/>
          <w:b w:val="0"/>
          <w:bCs w:val="0"/>
          <w:color w:val="000000"/>
          <w:sz w:val="24"/>
          <w:szCs w:val="24"/>
        </w:rPr>
        <w:t xml:space="preserve">об оценке соответствия здания (дома) требованиям, установленным в </w:t>
      </w:r>
      <w:r w:rsidRPr="00C656B3">
        <w:rPr>
          <w:rFonts w:ascii="Times New Roman" w:hAnsi="Times New Roman" w:cs="Times New Roman"/>
          <w:sz w:val="24"/>
          <w:szCs w:val="24"/>
        </w:rPr>
        <w:t xml:space="preserve">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w:t>
      </w:r>
      <w:r w:rsidRPr="00C656B3">
        <w:rPr>
          <w:rFonts w:ascii="Times New Roman" w:hAnsi="Times New Roman" w:cs="Times New Roman"/>
          <w:color w:val="000000"/>
          <w:sz w:val="24"/>
          <w:szCs w:val="24"/>
        </w:rPr>
        <w:t xml:space="preserve"> постановлением </w:t>
      </w:r>
      <w:r w:rsidRPr="00C656B3">
        <w:rPr>
          <w:rFonts w:ascii="Times New Roman" w:hAnsi="Times New Roman" w:cs="Times New Roman"/>
          <w:sz w:val="24"/>
          <w:szCs w:val="24"/>
        </w:rPr>
        <w:t xml:space="preserve">Правительства РФ от 28.01.2006 N 47,      </w:t>
      </w:r>
      <w:r w:rsidRPr="00C656B3">
        <w:rPr>
          <w:rFonts w:ascii="Times New Roman" w:hAnsi="Times New Roman" w:cs="Times New Roman"/>
          <w:color w:val="000000"/>
          <w:sz w:val="24"/>
          <w:szCs w:val="24"/>
        </w:rPr>
        <w:t xml:space="preserve">   администрация Серебрянского сельсовета Чулымского района Новосибирской области,</w:t>
      </w:r>
      <w:r w:rsidRPr="00C656B3">
        <w:rPr>
          <w:rFonts w:ascii="Times New Roman" w:hAnsi="Times New Roman" w:cs="Times New Roman"/>
          <w:sz w:val="24"/>
          <w:szCs w:val="24"/>
        </w:rPr>
        <w:t xml:space="preserve">      </w:t>
      </w:r>
      <w:r w:rsidRPr="00C656B3">
        <w:rPr>
          <w:rFonts w:ascii="Times New Roman" w:hAnsi="Times New Roman" w:cs="Times New Roman"/>
          <w:color w:val="000000"/>
          <w:sz w:val="24"/>
          <w:szCs w:val="24"/>
        </w:rPr>
        <w:t xml:space="preserve">   администрация Серебрянского сельсовета Чулымского района Новосибирской области </w:t>
      </w:r>
    </w:p>
    <w:p w:rsidR="00DD719D" w:rsidRPr="00C656B3" w:rsidRDefault="00DD719D" w:rsidP="00DD7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C656B3">
        <w:t xml:space="preserve">ПОСТАНОВЛЯЕТ: </w:t>
      </w:r>
    </w:p>
    <w:p w:rsidR="00DD719D" w:rsidRPr="00C656B3" w:rsidRDefault="00DD719D" w:rsidP="00DD719D">
      <w:pPr>
        <w:numPr>
          <w:ilvl w:val="0"/>
          <w:numId w:val="19"/>
        </w:numPr>
        <w:jc w:val="both"/>
      </w:pPr>
      <w:r w:rsidRPr="00C656B3">
        <w:rPr>
          <w:color w:val="000000"/>
        </w:rPr>
        <w:lastRenderedPageBreak/>
        <w:t>Здание (деревянное, одноэтажное) общей площадью 47.8_кв.м.,</w:t>
      </w:r>
      <w:r w:rsidRPr="00C656B3">
        <w:t xml:space="preserve"> находящееся по адресу: </w:t>
      </w:r>
      <w:r w:rsidRPr="00C656B3">
        <w:rPr>
          <w:color w:val="000000"/>
        </w:rPr>
        <w:t>Новосибирская область Чулымский район с. Серебрянское ул. Советская 43,</w:t>
      </w:r>
      <w:r w:rsidRPr="00C656B3">
        <w:t xml:space="preserve"> перевести из нежилого в жилое.</w:t>
      </w:r>
    </w:p>
    <w:p w:rsidR="00DD719D" w:rsidRPr="00C656B3" w:rsidRDefault="00DD719D" w:rsidP="00DD719D">
      <w:pPr>
        <w:pStyle w:val="ac"/>
        <w:keepLines/>
        <w:widowControl w:val="0"/>
        <w:numPr>
          <w:ilvl w:val="0"/>
          <w:numId w:val="19"/>
        </w:numPr>
        <w:shd w:val="clear" w:color="auto" w:fill="FFFFFF"/>
        <w:ind w:left="0" w:firstLine="567"/>
        <w:jc w:val="both"/>
        <w:rPr>
          <w:color w:val="000000"/>
        </w:rPr>
      </w:pPr>
      <w:r w:rsidRPr="00C656B3">
        <w:rPr>
          <w:color w:val="000000"/>
        </w:rPr>
        <w:t xml:space="preserve">Контроль за выполнением настоящего постановления оставляю за собой. </w:t>
      </w:r>
    </w:p>
    <w:p w:rsidR="00DD719D" w:rsidRPr="00C656B3" w:rsidRDefault="00DD719D" w:rsidP="00DD719D">
      <w:pPr>
        <w:pStyle w:val="ac"/>
        <w:keepLines/>
        <w:widowControl w:val="0"/>
        <w:shd w:val="clear" w:color="auto" w:fill="FFFFFF"/>
        <w:jc w:val="both"/>
        <w:rPr>
          <w:color w:val="000000"/>
        </w:rPr>
      </w:pPr>
    </w:p>
    <w:p w:rsidR="00DD719D" w:rsidRPr="00C656B3" w:rsidRDefault="00DD719D" w:rsidP="00DD719D">
      <w:pPr>
        <w:pStyle w:val="ac"/>
        <w:keepLines/>
        <w:widowControl w:val="0"/>
        <w:shd w:val="clear" w:color="auto" w:fill="FFFFFF"/>
        <w:jc w:val="both"/>
        <w:rPr>
          <w:color w:val="000000"/>
        </w:rPr>
      </w:pPr>
    </w:p>
    <w:p w:rsidR="00DD719D" w:rsidRPr="00C656B3" w:rsidRDefault="00DD719D" w:rsidP="00DD719D">
      <w:pPr>
        <w:pStyle w:val="ac"/>
        <w:keepLines/>
        <w:widowControl w:val="0"/>
        <w:shd w:val="clear" w:color="auto" w:fill="FFFFFF"/>
        <w:jc w:val="both"/>
        <w:rPr>
          <w:color w:val="000000"/>
        </w:rPr>
      </w:pPr>
    </w:p>
    <w:p w:rsidR="00DD719D" w:rsidRPr="00C656B3" w:rsidRDefault="00DD719D" w:rsidP="00DD719D">
      <w:pPr>
        <w:pStyle w:val="ac"/>
        <w:keepLines/>
        <w:widowControl w:val="0"/>
        <w:shd w:val="clear" w:color="auto" w:fill="FFFFFF"/>
        <w:jc w:val="both"/>
        <w:rPr>
          <w:color w:val="000000"/>
        </w:rPr>
      </w:pPr>
    </w:p>
    <w:p w:rsidR="00DD719D" w:rsidRPr="00C656B3" w:rsidRDefault="00DD719D" w:rsidP="00DD719D">
      <w:pPr>
        <w:pStyle w:val="ac"/>
        <w:keepLines/>
        <w:widowControl w:val="0"/>
        <w:shd w:val="clear" w:color="auto" w:fill="FFFFFF"/>
        <w:jc w:val="both"/>
        <w:rPr>
          <w:color w:val="000000"/>
        </w:rPr>
      </w:pPr>
      <w:r w:rsidRPr="00C656B3">
        <w:rPr>
          <w:color w:val="000000"/>
        </w:rPr>
        <w:t xml:space="preserve">Глава Серебрянского сельсовета </w:t>
      </w:r>
    </w:p>
    <w:p w:rsidR="00DD719D" w:rsidRPr="00C656B3" w:rsidRDefault="00DD719D" w:rsidP="00DD719D">
      <w:pPr>
        <w:pStyle w:val="ac"/>
        <w:keepLines/>
        <w:widowControl w:val="0"/>
        <w:shd w:val="clear" w:color="auto" w:fill="FFFFFF"/>
        <w:jc w:val="both"/>
        <w:rPr>
          <w:color w:val="000000"/>
        </w:rPr>
      </w:pPr>
      <w:r w:rsidRPr="00C656B3">
        <w:rPr>
          <w:color w:val="000000"/>
        </w:rPr>
        <w:t xml:space="preserve">Чулымского района Новосибирской области                          А.Н. Писарев.                      </w:t>
      </w:r>
    </w:p>
    <w:p w:rsidR="00DD719D" w:rsidRPr="00C656B3" w:rsidRDefault="00DD719D" w:rsidP="00DD719D">
      <w:pPr>
        <w:ind w:right="-6"/>
        <w:jc w:val="center"/>
      </w:pPr>
    </w:p>
    <w:p w:rsidR="00DD719D" w:rsidRPr="00C656B3" w:rsidRDefault="00DD719D" w:rsidP="00DD719D"/>
    <w:p w:rsidR="00E97B24" w:rsidRPr="00C656B3" w:rsidRDefault="00E97B24" w:rsidP="00E97B24">
      <w:pPr>
        <w:jc w:val="center"/>
        <w:outlineLvl w:val="0"/>
      </w:pPr>
      <w:r w:rsidRPr="00C656B3">
        <w:t xml:space="preserve">АДМИНИСТРАЦИЯ </w:t>
      </w:r>
    </w:p>
    <w:p w:rsidR="00E97B24" w:rsidRPr="00C656B3" w:rsidRDefault="00E97B24" w:rsidP="00E97B24">
      <w:pPr>
        <w:jc w:val="center"/>
        <w:outlineLvl w:val="0"/>
      </w:pPr>
      <w:r w:rsidRPr="00C656B3">
        <w:t>СЕРЕБРЯНСКОГО СЕЛЬСОВЕТА</w:t>
      </w:r>
    </w:p>
    <w:p w:rsidR="00E97B24" w:rsidRPr="00C656B3" w:rsidRDefault="00E97B24" w:rsidP="00E97B24">
      <w:pPr>
        <w:jc w:val="center"/>
        <w:outlineLvl w:val="0"/>
      </w:pPr>
      <w:r w:rsidRPr="00C656B3">
        <w:t>ЧУЛЫМСКОГО РАЙОНА  НОВОСИБИРСКОЙ ОБЛАСТИ</w:t>
      </w:r>
    </w:p>
    <w:p w:rsidR="00E97B24" w:rsidRPr="00C656B3" w:rsidRDefault="00E97B24" w:rsidP="00E97B24">
      <w:pPr>
        <w:pStyle w:val="ConsNonformat"/>
        <w:widowControl/>
        <w:jc w:val="both"/>
        <w:rPr>
          <w:rFonts w:ascii="Times New Roman" w:hAnsi="Times New Roman" w:cs="Times New Roman"/>
          <w:sz w:val="24"/>
          <w:szCs w:val="24"/>
        </w:rPr>
      </w:pPr>
    </w:p>
    <w:p w:rsidR="00E97B24" w:rsidRPr="00C656B3" w:rsidRDefault="00E97B24" w:rsidP="00E97B24">
      <w:pPr>
        <w:pStyle w:val="ConsNonformat"/>
        <w:widowControl/>
        <w:jc w:val="both"/>
        <w:rPr>
          <w:rFonts w:ascii="Times New Roman" w:hAnsi="Times New Roman" w:cs="Times New Roman"/>
          <w:sz w:val="24"/>
          <w:szCs w:val="24"/>
        </w:rPr>
      </w:pPr>
    </w:p>
    <w:p w:rsidR="00E97B24" w:rsidRPr="00C656B3" w:rsidRDefault="00E97B24" w:rsidP="00E97B24">
      <w:pPr>
        <w:jc w:val="center"/>
        <w:outlineLvl w:val="0"/>
      </w:pPr>
      <w:r w:rsidRPr="00C656B3">
        <w:t>ПОСТАНОВЛЕНИЕ</w:t>
      </w:r>
    </w:p>
    <w:p w:rsidR="00E97B24" w:rsidRPr="00C656B3" w:rsidRDefault="00E97B24" w:rsidP="00E97B24"/>
    <w:p w:rsidR="00E97B24" w:rsidRPr="00C656B3" w:rsidRDefault="00E97B24" w:rsidP="00E97B24"/>
    <w:p w:rsidR="00E97B24" w:rsidRPr="00C656B3" w:rsidRDefault="00E97B24" w:rsidP="00E97B24">
      <w:pPr>
        <w:jc w:val="both"/>
      </w:pPr>
      <w:r w:rsidRPr="00C656B3">
        <w:t>от "01" ноября 2019г.              с. Серебрянское                                         № 70</w:t>
      </w:r>
    </w:p>
    <w:p w:rsidR="00E97B24" w:rsidRPr="00C656B3" w:rsidRDefault="00E97B24" w:rsidP="00E97B24">
      <w:pPr>
        <w:jc w:val="both"/>
      </w:pPr>
    </w:p>
    <w:p w:rsidR="00E97B24" w:rsidRPr="00C656B3" w:rsidRDefault="00E97B24" w:rsidP="00E97B24">
      <w:pPr>
        <w:pStyle w:val="ac"/>
        <w:shd w:val="clear" w:color="auto" w:fill="FFFFFF"/>
        <w:ind w:right="4960" w:firstLine="284"/>
        <w:rPr>
          <w:color w:val="000000"/>
        </w:rPr>
      </w:pPr>
    </w:p>
    <w:p w:rsidR="00E97B24" w:rsidRPr="00C656B3" w:rsidRDefault="00E97B24" w:rsidP="00E97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C656B3">
        <w:rPr>
          <w:color w:val="000000"/>
        </w:rPr>
        <w:t>О переводе нежилого здания в жилое</w:t>
      </w:r>
    </w:p>
    <w:p w:rsidR="00E97B24" w:rsidRPr="00C656B3" w:rsidRDefault="00E97B24" w:rsidP="00E97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p>
    <w:p w:rsidR="00E97B24" w:rsidRPr="00C656B3" w:rsidRDefault="00E97B24" w:rsidP="00E97B24">
      <w:pPr>
        <w:pStyle w:val="afffffe"/>
        <w:ind w:firstLine="567"/>
        <w:jc w:val="both"/>
        <w:rPr>
          <w:rFonts w:ascii="Times New Roman" w:hAnsi="Times New Roman" w:cs="Times New Roman"/>
          <w:color w:val="000000"/>
          <w:sz w:val="24"/>
          <w:szCs w:val="24"/>
        </w:rPr>
      </w:pPr>
      <w:r w:rsidRPr="00C656B3">
        <w:rPr>
          <w:rFonts w:ascii="Times New Roman" w:hAnsi="Times New Roman" w:cs="Times New Roman"/>
          <w:color w:val="000000"/>
          <w:sz w:val="24"/>
          <w:szCs w:val="24"/>
        </w:rPr>
        <w:t>Рассмотрев представленные в соответствии с ч.2 ст.23 Жилищного кодекса Российской Федерации,    документы о переводе здания (деревянное, одноэтажное) общей площадью 47.8 кв.м., находящегося по адресу: Новосибирская область Чулымский район с. Серебрянское ул. Советская 43,</w:t>
      </w:r>
      <w:r w:rsidRPr="00C656B3">
        <w:rPr>
          <w:rFonts w:ascii="Times New Roman" w:hAnsi="Times New Roman" w:cs="Times New Roman"/>
          <w:sz w:val="24"/>
          <w:szCs w:val="24"/>
        </w:rPr>
        <w:t xml:space="preserve">      </w:t>
      </w:r>
      <w:r w:rsidRPr="00C656B3">
        <w:rPr>
          <w:rFonts w:ascii="Times New Roman" w:hAnsi="Times New Roman" w:cs="Times New Roman"/>
          <w:color w:val="000000"/>
          <w:sz w:val="24"/>
          <w:szCs w:val="24"/>
        </w:rPr>
        <w:t xml:space="preserve">   на основании заключения от 01.11.2019_№ 2 межведомственной комиссии  </w:t>
      </w:r>
      <w:r w:rsidRPr="00C656B3">
        <w:rPr>
          <w:rStyle w:val="afffff3"/>
          <w:rFonts w:ascii="Times New Roman" w:hAnsi="Times New Roman" w:cs="Times New Roman"/>
          <w:b w:val="0"/>
          <w:bCs w:val="0"/>
          <w:color w:val="000000"/>
          <w:sz w:val="24"/>
          <w:szCs w:val="24"/>
        </w:rPr>
        <w:t xml:space="preserve">об оценке соответствия здания (дома) требованиям, установленным в </w:t>
      </w:r>
      <w:r w:rsidRPr="00C656B3">
        <w:rPr>
          <w:rFonts w:ascii="Times New Roman" w:hAnsi="Times New Roman" w:cs="Times New Roman"/>
          <w:sz w:val="24"/>
          <w:szCs w:val="24"/>
        </w:rPr>
        <w:t xml:space="preserve">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w:t>
      </w:r>
      <w:r w:rsidRPr="00C656B3">
        <w:rPr>
          <w:rFonts w:ascii="Times New Roman" w:hAnsi="Times New Roman" w:cs="Times New Roman"/>
          <w:color w:val="000000"/>
          <w:sz w:val="24"/>
          <w:szCs w:val="24"/>
        </w:rPr>
        <w:t xml:space="preserve"> постановлением </w:t>
      </w:r>
      <w:r w:rsidRPr="00C656B3">
        <w:rPr>
          <w:rFonts w:ascii="Times New Roman" w:hAnsi="Times New Roman" w:cs="Times New Roman"/>
          <w:sz w:val="24"/>
          <w:szCs w:val="24"/>
        </w:rPr>
        <w:t xml:space="preserve">Правительства РФ от 28.01.2006 N 47,      </w:t>
      </w:r>
      <w:r w:rsidRPr="00C656B3">
        <w:rPr>
          <w:rFonts w:ascii="Times New Roman" w:hAnsi="Times New Roman" w:cs="Times New Roman"/>
          <w:color w:val="000000"/>
          <w:sz w:val="24"/>
          <w:szCs w:val="24"/>
        </w:rPr>
        <w:t xml:space="preserve">   администрация Серебрянского сельсовета Чулымского района Новосибирской области,</w:t>
      </w:r>
      <w:r w:rsidRPr="00C656B3">
        <w:rPr>
          <w:rFonts w:ascii="Times New Roman" w:hAnsi="Times New Roman" w:cs="Times New Roman"/>
          <w:sz w:val="24"/>
          <w:szCs w:val="24"/>
        </w:rPr>
        <w:t xml:space="preserve">      </w:t>
      </w:r>
      <w:r w:rsidRPr="00C656B3">
        <w:rPr>
          <w:rFonts w:ascii="Times New Roman" w:hAnsi="Times New Roman" w:cs="Times New Roman"/>
          <w:color w:val="000000"/>
          <w:sz w:val="24"/>
          <w:szCs w:val="24"/>
        </w:rPr>
        <w:t xml:space="preserve">   администрация Серебрянского сельсовета Чулымского района Новосибирской области </w:t>
      </w:r>
    </w:p>
    <w:p w:rsidR="00E97B24" w:rsidRPr="00C656B3" w:rsidRDefault="00E97B24" w:rsidP="00E97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C656B3">
        <w:t xml:space="preserve">ПОСТАНОВЛЯЕТ: </w:t>
      </w:r>
    </w:p>
    <w:p w:rsidR="00E97B24" w:rsidRPr="00C656B3" w:rsidRDefault="00E97B24" w:rsidP="00E97B24">
      <w:pPr>
        <w:numPr>
          <w:ilvl w:val="0"/>
          <w:numId w:val="19"/>
        </w:numPr>
        <w:jc w:val="both"/>
      </w:pPr>
      <w:r w:rsidRPr="00C656B3">
        <w:rPr>
          <w:color w:val="000000"/>
        </w:rPr>
        <w:t>Здание (деревянное, одноэтажное) общей площадью 47.8_кв.м.,</w:t>
      </w:r>
      <w:r w:rsidRPr="00C656B3">
        <w:t xml:space="preserve"> находящееся по адресу: </w:t>
      </w:r>
      <w:r w:rsidRPr="00C656B3">
        <w:rPr>
          <w:color w:val="000000"/>
        </w:rPr>
        <w:t>Новосибирская область Чулымский район с. Серебрянское ул. Советская 43,</w:t>
      </w:r>
      <w:r w:rsidRPr="00C656B3">
        <w:t xml:space="preserve"> перевести из нежилого в жилое.</w:t>
      </w:r>
    </w:p>
    <w:p w:rsidR="00E97B24" w:rsidRPr="00C656B3" w:rsidRDefault="00E97B24" w:rsidP="00E97B24">
      <w:pPr>
        <w:pStyle w:val="ac"/>
        <w:keepLines/>
        <w:widowControl w:val="0"/>
        <w:numPr>
          <w:ilvl w:val="0"/>
          <w:numId w:val="19"/>
        </w:numPr>
        <w:shd w:val="clear" w:color="auto" w:fill="FFFFFF"/>
        <w:ind w:left="0" w:firstLine="567"/>
        <w:jc w:val="both"/>
        <w:rPr>
          <w:color w:val="000000"/>
        </w:rPr>
      </w:pPr>
      <w:r w:rsidRPr="00C656B3">
        <w:rPr>
          <w:color w:val="000000"/>
        </w:rPr>
        <w:t xml:space="preserve">Контроль за выполнением настоящего постановления оставляю за собой. </w:t>
      </w:r>
    </w:p>
    <w:p w:rsidR="00E97B24" w:rsidRPr="00C656B3" w:rsidRDefault="00E97B24" w:rsidP="00E97B24">
      <w:pPr>
        <w:pStyle w:val="ac"/>
        <w:keepLines/>
        <w:widowControl w:val="0"/>
        <w:shd w:val="clear" w:color="auto" w:fill="FFFFFF"/>
        <w:jc w:val="both"/>
        <w:rPr>
          <w:color w:val="000000"/>
        </w:rPr>
      </w:pPr>
    </w:p>
    <w:p w:rsidR="00E97B24" w:rsidRPr="00C656B3" w:rsidRDefault="00E97B24" w:rsidP="00E97B24">
      <w:pPr>
        <w:pStyle w:val="ac"/>
        <w:keepLines/>
        <w:widowControl w:val="0"/>
        <w:shd w:val="clear" w:color="auto" w:fill="FFFFFF"/>
        <w:jc w:val="both"/>
        <w:rPr>
          <w:color w:val="000000"/>
        </w:rPr>
      </w:pPr>
    </w:p>
    <w:p w:rsidR="00E97B24" w:rsidRPr="00C656B3" w:rsidRDefault="00E97B24" w:rsidP="00E97B24">
      <w:pPr>
        <w:pStyle w:val="ac"/>
        <w:keepLines/>
        <w:widowControl w:val="0"/>
        <w:shd w:val="clear" w:color="auto" w:fill="FFFFFF"/>
        <w:jc w:val="both"/>
        <w:rPr>
          <w:color w:val="000000"/>
        </w:rPr>
      </w:pPr>
    </w:p>
    <w:p w:rsidR="00E97B24" w:rsidRPr="00C656B3" w:rsidRDefault="00E97B24" w:rsidP="00E97B24">
      <w:pPr>
        <w:pStyle w:val="ac"/>
        <w:keepLines/>
        <w:widowControl w:val="0"/>
        <w:shd w:val="clear" w:color="auto" w:fill="FFFFFF"/>
        <w:jc w:val="both"/>
        <w:rPr>
          <w:color w:val="000000"/>
        </w:rPr>
      </w:pPr>
    </w:p>
    <w:p w:rsidR="00E97B24" w:rsidRPr="00C656B3" w:rsidRDefault="00E97B24" w:rsidP="00E97B24">
      <w:pPr>
        <w:pStyle w:val="ac"/>
        <w:keepLines/>
        <w:widowControl w:val="0"/>
        <w:shd w:val="clear" w:color="auto" w:fill="FFFFFF"/>
        <w:jc w:val="both"/>
        <w:rPr>
          <w:color w:val="000000"/>
        </w:rPr>
      </w:pPr>
      <w:r w:rsidRPr="00C656B3">
        <w:rPr>
          <w:color w:val="000000"/>
        </w:rPr>
        <w:t xml:space="preserve">Глава Серебрянского сельсовета </w:t>
      </w:r>
    </w:p>
    <w:p w:rsidR="00E97B24" w:rsidRPr="00C656B3" w:rsidRDefault="00E97B24" w:rsidP="00E97B24">
      <w:pPr>
        <w:pStyle w:val="ac"/>
        <w:keepLines/>
        <w:widowControl w:val="0"/>
        <w:shd w:val="clear" w:color="auto" w:fill="FFFFFF"/>
        <w:jc w:val="both"/>
        <w:rPr>
          <w:color w:val="000000"/>
        </w:rPr>
      </w:pPr>
      <w:r w:rsidRPr="00C656B3">
        <w:rPr>
          <w:color w:val="000000"/>
        </w:rPr>
        <w:t xml:space="preserve">Чулымского района Новосибирской области                          А.Н. Писарев.                      </w:t>
      </w:r>
    </w:p>
    <w:p w:rsidR="00E97B24" w:rsidRPr="00C656B3" w:rsidRDefault="00E97B24" w:rsidP="00E97B24">
      <w:pPr>
        <w:ind w:right="-6"/>
        <w:jc w:val="center"/>
      </w:pPr>
    </w:p>
    <w:p w:rsidR="00475DA8" w:rsidRPr="00C656B3" w:rsidRDefault="00475DA8" w:rsidP="00475DA8">
      <w:pPr>
        <w:jc w:val="center"/>
        <w:rPr>
          <w:bCs/>
          <w:color w:val="000000"/>
        </w:rPr>
      </w:pPr>
      <w:r w:rsidRPr="00C656B3">
        <w:rPr>
          <w:bCs/>
          <w:color w:val="000000"/>
        </w:rPr>
        <w:t xml:space="preserve">СЕРЕБРЯНСКОГО СЕЛЬСОВЕТА </w:t>
      </w:r>
    </w:p>
    <w:p w:rsidR="00475DA8" w:rsidRPr="00C656B3" w:rsidRDefault="00475DA8" w:rsidP="00475DA8">
      <w:pPr>
        <w:jc w:val="center"/>
        <w:rPr>
          <w:bCs/>
          <w:color w:val="000000"/>
        </w:rPr>
      </w:pPr>
      <w:r w:rsidRPr="00C656B3">
        <w:rPr>
          <w:bCs/>
          <w:color w:val="000000"/>
        </w:rPr>
        <w:t xml:space="preserve">ЧУЛЫМСКОГО РАЙОНА НОВОСИБИРСКОЙ ОБЛАСТИ </w:t>
      </w:r>
    </w:p>
    <w:p w:rsidR="00475DA8" w:rsidRPr="00C656B3" w:rsidRDefault="00475DA8" w:rsidP="00475DA8">
      <w:pPr>
        <w:jc w:val="center"/>
        <w:rPr>
          <w:bCs/>
          <w:color w:val="000000"/>
        </w:rPr>
      </w:pPr>
    </w:p>
    <w:p w:rsidR="00475DA8" w:rsidRPr="00C656B3" w:rsidRDefault="00475DA8" w:rsidP="00475DA8">
      <w:pPr>
        <w:jc w:val="center"/>
        <w:rPr>
          <w:bCs/>
          <w:color w:val="000000"/>
        </w:rPr>
      </w:pPr>
      <w:r w:rsidRPr="00C656B3">
        <w:rPr>
          <w:bCs/>
          <w:color w:val="000000"/>
        </w:rPr>
        <w:t xml:space="preserve">ПОСТАНОВЛЕНИЕ </w:t>
      </w:r>
    </w:p>
    <w:p w:rsidR="00475DA8" w:rsidRPr="00C656B3" w:rsidRDefault="00475DA8" w:rsidP="00475DA8">
      <w:pPr>
        <w:jc w:val="center"/>
        <w:rPr>
          <w:bCs/>
          <w:color w:val="000000"/>
        </w:rPr>
      </w:pPr>
    </w:p>
    <w:p w:rsidR="00475DA8" w:rsidRPr="00C656B3" w:rsidRDefault="00475DA8" w:rsidP="00475DA8">
      <w:pPr>
        <w:jc w:val="both"/>
        <w:rPr>
          <w:bCs/>
          <w:color w:val="000000"/>
        </w:rPr>
      </w:pPr>
      <w:r w:rsidRPr="00C656B3">
        <w:rPr>
          <w:bCs/>
          <w:color w:val="000000"/>
        </w:rPr>
        <w:t>от "13"ноября 2019г                 с. Серебрянское                                       № 71</w:t>
      </w:r>
    </w:p>
    <w:p w:rsidR="00475DA8" w:rsidRPr="00C656B3" w:rsidRDefault="00475DA8" w:rsidP="00475DA8">
      <w:pPr>
        <w:jc w:val="center"/>
        <w:rPr>
          <w:bCs/>
          <w:color w:val="000000"/>
        </w:rPr>
      </w:pPr>
    </w:p>
    <w:p w:rsidR="00475DA8" w:rsidRPr="00C656B3" w:rsidRDefault="00475DA8" w:rsidP="00475DA8">
      <w:pPr>
        <w:jc w:val="center"/>
        <w:rPr>
          <w:bCs/>
          <w:color w:val="000000"/>
        </w:rPr>
      </w:pPr>
    </w:p>
    <w:p w:rsidR="00475DA8" w:rsidRPr="00C656B3" w:rsidRDefault="00475DA8" w:rsidP="00475DA8">
      <w:pPr>
        <w:jc w:val="center"/>
        <w:rPr>
          <w:color w:val="000000"/>
        </w:rPr>
      </w:pPr>
      <w:r w:rsidRPr="00C656B3">
        <w:rPr>
          <w:bCs/>
          <w:color w:val="000000"/>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гг</w:t>
      </w:r>
    </w:p>
    <w:p w:rsidR="00475DA8" w:rsidRPr="00C656B3" w:rsidRDefault="00475DA8" w:rsidP="00475DA8">
      <w:pPr>
        <w:jc w:val="center"/>
        <w:rPr>
          <w:bCs/>
          <w:color w:val="000000"/>
        </w:rPr>
      </w:pPr>
    </w:p>
    <w:p w:rsidR="00475DA8" w:rsidRPr="00C656B3" w:rsidRDefault="00475DA8" w:rsidP="00475DA8">
      <w:pPr>
        <w:ind w:firstLine="567"/>
        <w:jc w:val="both"/>
        <w:rPr>
          <w:bCs/>
          <w:color w:val="000000"/>
        </w:rPr>
      </w:pPr>
      <w:r w:rsidRPr="00C656B3">
        <w:rPr>
          <w:bCs/>
          <w:color w:val="000000"/>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 </w:t>
      </w:r>
    </w:p>
    <w:p w:rsidR="00475DA8" w:rsidRPr="00C656B3" w:rsidRDefault="00475DA8" w:rsidP="00475DA8">
      <w:pPr>
        <w:ind w:firstLine="567"/>
        <w:jc w:val="both"/>
        <w:rPr>
          <w:bCs/>
          <w:color w:val="000000"/>
        </w:rPr>
      </w:pPr>
      <w:r w:rsidRPr="00C656B3">
        <w:rPr>
          <w:bCs/>
          <w:color w:val="000000"/>
        </w:rPr>
        <w:t>ПОСТАНОВЛЯЕТ:</w:t>
      </w:r>
    </w:p>
    <w:p w:rsidR="00475DA8" w:rsidRPr="00C656B3" w:rsidRDefault="00475DA8" w:rsidP="00475DA8">
      <w:pPr>
        <w:ind w:firstLine="567"/>
        <w:jc w:val="both"/>
        <w:rPr>
          <w:bCs/>
          <w:color w:val="000000"/>
        </w:rPr>
      </w:pPr>
      <w:r w:rsidRPr="00C656B3">
        <w:rPr>
          <w:bCs/>
          <w:color w:val="000000"/>
        </w:rPr>
        <w:t>1. 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г.г.</w:t>
      </w:r>
      <w:r w:rsidRPr="00C656B3">
        <w:rPr>
          <w:color w:val="000000"/>
        </w:rPr>
        <w:t>".</w:t>
      </w:r>
    </w:p>
    <w:p w:rsidR="00475DA8" w:rsidRPr="00C656B3" w:rsidRDefault="00475DA8" w:rsidP="00475DA8">
      <w:pPr>
        <w:ind w:firstLine="567"/>
        <w:jc w:val="both"/>
        <w:rPr>
          <w:bCs/>
          <w:color w:val="000000"/>
        </w:rPr>
      </w:pPr>
      <w:r w:rsidRPr="00C656B3">
        <w:rPr>
          <w:bCs/>
          <w:color w:val="000000"/>
        </w:rPr>
        <w:t>2.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w:t>
      </w:r>
    </w:p>
    <w:p w:rsidR="00475DA8" w:rsidRPr="00C656B3" w:rsidRDefault="00475DA8" w:rsidP="00475DA8">
      <w:pPr>
        <w:ind w:firstLine="567"/>
        <w:jc w:val="both"/>
        <w:rPr>
          <w:bCs/>
          <w:color w:val="000000"/>
        </w:rPr>
      </w:pPr>
    </w:p>
    <w:p w:rsidR="00475DA8" w:rsidRPr="00C656B3" w:rsidRDefault="00475DA8" w:rsidP="00475DA8">
      <w:pPr>
        <w:ind w:firstLine="567"/>
        <w:jc w:val="both"/>
        <w:rPr>
          <w:bCs/>
          <w:color w:val="000000"/>
        </w:rPr>
      </w:pPr>
    </w:p>
    <w:p w:rsidR="00475DA8" w:rsidRPr="00C656B3" w:rsidRDefault="00475DA8" w:rsidP="00475DA8">
      <w:pPr>
        <w:jc w:val="both"/>
        <w:rPr>
          <w:bCs/>
          <w:color w:val="000000"/>
        </w:rPr>
      </w:pPr>
      <w:r w:rsidRPr="00C656B3">
        <w:rPr>
          <w:bCs/>
          <w:color w:val="000000"/>
        </w:rPr>
        <w:t xml:space="preserve">Глава Серебрянского сельсовета </w:t>
      </w:r>
    </w:p>
    <w:p w:rsidR="00475DA8" w:rsidRPr="00C656B3" w:rsidRDefault="00475DA8" w:rsidP="00475DA8">
      <w:pPr>
        <w:jc w:val="both"/>
        <w:rPr>
          <w:bCs/>
          <w:color w:val="000000"/>
        </w:rPr>
      </w:pPr>
      <w:r w:rsidRPr="00C656B3">
        <w:rPr>
          <w:bCs/>
          <w:color w:val="000000"/>
        </w:rPr>
        <w:t xml:space="preserve">Чулымского района Новосибирской области                А.Н. Писарев. </w:t>
      </w:r>
    </w:p>
    <w:p w:rsidR="00475DA8" w:rsidRPr="00C656B3" w:rsidRDefault="00475DA8" w:rsidP="00DF0456">
      <w:pPr>
        <w:rPr>
          <w:color w:val="000000"/>
        </w:rPr>
      </w:pPr>
    </w:p>
    <w:p w:rsidR="00475DA8" w:rsidRPr="00C656B3" w:rsidRDefault="00475DA8" w:rsidP="00475DA8">
      <w:pPr>
        <w:jc w:val="right"/>
        <w:rPr>
          <w:color w:val="000000"/>
        </w:rPr>
      </w:pPr>
    </w:p>
    <w:p w:rsidR="00475DA8" w:rsidRPr="00C656B3" w:rsidRDefault="00475DA8" w:rsidP="00475DA8">
      <w:pPr>
        <w:jc w:val="right"/>
        <w:rPr>
          <w:color w:val="000000"/>
        </w:rPr>
      </w:pPr>
    </w:p>
    <w:p w:rsidR="00475DA8" w:rsidRPr="00C656B3" w:rsidRDefault="00475DA8" w:rsidP="00475DA8">
      <w:pPr>
        <w:jc w:val="right"/>
        <w:rPr>
          <w:color w:val="000000"/>
        </w:rPr>
      </w:pPr>
    </w:p>
    <w:p w:rsidR="00475DA8" w:rsidRPr="00C656B3" w:rsidRDefault="00475DA8" w:rsidP="00475DA8">
      <w:pPr>
        <w:jc w:val="right"/>
        <w:rPr>
          <w:color w:val="000000"/>
        </w:rPr>
      </w:pPr>
    </w:p>
    <w:p w:rsidR="00475DA8" w:rsidRPr="00C656B3" w:rsidRDefault="00475DA8" w:rsidP="00475DA8">
      <w:pPr>
        <w:jc w:val="right"/>
        <w:rPr>
          <w:color w:val="000000"/>
        </w:rPr>
      </w:pPr>
    </w:p>
    <w:p w:rsidR="00475DA8" w:rsidRPr="00C656B3" w:rsidRDefault="00475DA8" w:rsidP="00475DA8">
      <w:pPr>
        <w:jc w:val="right"/>
        <w:rPr>
          <w:color w:val="000000"/>
        </w:rPr>
      </w:pPr>
    </w:p>
    <w:p w:rsidR="00475DA8" w:rsidRPr="00C656B3" w:rsidRDefault="00475DA8" w:rsidP="00475DA8">
      <w:pPr>
        <w:jc w:val="right"/>
        <w:rPr>
          <w:color w:val="000000"/>
        </w:rPr>
      </w:pPr>
      <w:r w:rsidRPr="00C656B3">
        <w:rPr>
          <w:color w:val="000000"/>
        </w:rPr>
        <w:t xml:space="preserve">Приложение к постановлению </w:t>
      </w:r>
    </w:p>
    <w:p w:rsidR="00475DA8" w:rsidRPr="00C656B3" w:rsidRDefault="00475DA8" w:rsidP="00475DA8">
      <w:pPr>
        <w:jc w:val="right"/>
        <w:rPr>
          <w:color w:val="000000"/>
        </w:rPr>
      </w:pPr>
      <w:r w:rsidRPr="00C656B3">
        <w:rPr>
          <w:color w:val="000000"/>
        </w:rPr>
        <w:t xml:space="preserve">администрации Серебрянского  сельсовета </w:t>
      </w:r>
    </w:p>
    <w:p w:rsidR="00475DA8" w:rsidRPr="00C656B3" w:rsidRDefault="00475DA8" w:rsidP="00475DA8">
      <w:pPr>
        <w:jc w:val="right"/>
        <w:rPr>
          <w:color w:val="000000"/>
        </w:rPr>
      </w:pPr>
      <w:r w:rsidRPr="00C656B3">
        <w:rPr>
          <w:color w:val="000000"/>
        </w:rPr>
        <w:t>Чулымского района Новосибирской области</w:t>
      </w:r>
    </w:p>
    <w:p w:rsidR="00475DA8" w:rsidRPr="00C656B3" w:rsidRDefault="00475DA8" w:rsidP="00475DA8">
      <w:pPr>
        <w:jc w:val="right"/>
        <w:rPr>
          <w:color w:val="000000"/>
        </w:rPr>
      </w:pPr>
      <w:r w:rsidRPr="00C656B3">
        <w:rPr>
          <w:color w:val="000000"/>
        </w:rPr>
        <w:t>от 13.11.2019 №71</w:t>
      </w:r>
    </w:p>
    <w:p w:rsidR="00475DA8" w:rsidRPr="00C656B3" w:rsidRDefault="00475DA8" w:rsidP="00475DA8">
      <w:pPr>
        <w:rPr>
          <w:bCs/>
          <w:color w:val="000000"/>
        </w:rPr>
      </w:pPr>
    </w:p>
    <w:p w:rsidR="00475DA8" w:rsidRPr="00C656B3" w:rsidRDefault="00475DA8" w:rsidP="00475DA8">
      <w:pPr>
        <w:jc w:val="center"/>
        <w:rPr>
          <w:bCs/>
          <w:color w:val="000000"/>
        </w:rPr>
      </w:pPr>
      <w:r w:rsidRPr="00C656B3">
        <w:rPr>
          <w:bCs/>
          <w:color w:val="000000"/>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w:t>
      </w:r>
    </w:p>
    <w:p w:rsidR="00475DA8" w:rsidRPr="00C656B3" w:rsidRDefault="00475DA8" w:rsidP="00475DA8">
      <w:pPr>
        <w:jc w:val="center"/>
        <w:rPr>
          <w:color w:val="000000"/>
        </w:rPr>
      </w:pPr>
      <w:r w:rsidRPr="00C656B3">
        <w:rPr>
          <w:bCs/>
          <w:color w:val="000000"/>
        </w:rPr>
        <w:t xml:space="preserve"> на 2020 год и плановый период 2021-2022 гг</w:t>
      </w:r>
    </w:p>
    <w:p w:rsidR="00475DA8" w:rsidRPr="00C656B3" w:rsidRDefault="00475DA8" w:rsidP="00475DA8">
      <w:pPr>
        <w:jc w:val="center"/>
        <w:rPr>
          <w:color w:val="000000"/>
        </w:rPr>
      </w:pPr>
      <w:r w:rsidRPr="00C656B3">
        <w:rPr>
          <w:color w:val="000000"/>
        </w:rPr>
        <w:t> </w:t>
      </w:r>
    </w:p>
    <w:p w:rsidR="00475DA8" w:rsidRPr="00C656B3" w:rsidRDefault="00475DA8" w:rsidP="00475DA8">
      <w:pPr>
        <w:ind w:firstLine="626"/>
        <w:jc w:val="center"/>
        <w:rPr>
          <w:color w:val="000000"/>
        </w:rPr>
      </w:pPr>
      <w:r w:rsidRPr="00C656B3">
        <w:rPr>
          <w:color w:val="000000"/>
        </w:rPr>
        <w:t>Раздел I. Общие положения</w:t>
      </w:r>
    </w:p>
    <w:p w:rsidR="00475DA8" w:rsidRPr="00C656B3" w:rsidRDefault="00475DA8" w:rsidP="00475DA8">
      <w:pPr>
        <w:ind w:firstLine="626"/>
        <w:jc w:val="both"/>
        <w:rPr>
          <w:color w:val="000000"/>
        </w:rPr>
      </w:pPr>
      <w:r w:rsidRPr="00C656B3">
        <w:rPr>
          <w:color w:val="000000"/>
        </w:rPr>
        <w:t> </w:t>
      </w:r>
    </w:p>
    <w:p w:rsidR="00475DA8" w:rsidRPr="00C656B3" w:rsidRDefault="00475DA8" w:rsidP="00475DA8">
      <w:pPr>
        <w:ind w:firstLine="709"/>
        <w:jc w:val="both"/>
        <w:rPr>
          <w:color w:val="000000"/>
        </w:rPr>
      </w:pPr>
      <w:r w:rsidRPr="00C656B3">
        <w:rPr>
          <w:color w:val="000000"/>
        </w:rPr>
        <w:t>1. Настоящая программа разработана для организации проведения администрацией Серебрянского сельсовета Чулымского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гражданами обязательных требований действующего законодательства.</w:t>
      </w:r>
    </w:p>
    <w:p w:rsidR="00475DA8" w:rsidRPr="00C656B3" w:rsidRDefault="00475DA8" w:rsidP="00475DA8">
      <w:pPr>
        <w:ind w:firstLine="709"/>
        <w:jc w:val="both"/>
        <w:rPr>
          <w:color w:val="000000"/>
        </w:rPr>
      </w:pPr>
      <w:r w:rsidRPr="00C656B3">
        <w:rPr>
          <w:color w:val="000000"/>
        </w:rPr>
        <w:t>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Серебрянского сельсовета Чулымского района Новосибирской области.</w:t>
      </w:r>
    </w:p>
    <w:p w:rsidR="00475DA8" w:rsidRPr="00C656B3" w:rsidRDefault="00475DA8" w:rsidP="00475DA8">
      <w:pPr>
        <w:ind w:firstLine="709"/>
        <w:jc w:val="both"/>
        <w:rPr>
          <w:color w:val="000000"/>
        </w:rPr>
      </w:pPr>
      <w:r w:rsidRPr="00C656B3">
        <w:rPr>
          <w:color w:val="000000"/>
        </w:rPr>
        <w:lastRenderedPageBreak/>
        <w:t>3. Правовые основания разработки программы:</w:t>
      </w:r>
    </w:p>
    <w:p w:rsidR="00475DA8" w:rsidRPr="00C656B3" w:rsidRDefault="00475DA8" w:rsidP="00475DA8">
      <w:pPr>
        <w:ind w:firstLine="709"/>
        <w:jc w:val="both"/>
        <w:rPr>
          <w:color w:val="000000"/>
        </w:rPr>
      </w:pPr>
      <w:r w:rsidRPr="00C656B3">
        <w:rPr>
          <w:color w:val="000000"/>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5DA8" w:rsidRPr="00C656B3" w:rsidRDefault="00475DA8" w:rsidP="00475DA8">
      <w:pPr>
        <w:ind w:firstLine="709"/>
        <w:jc w:val="both"/>
      </w:pPr>
      <w:r w:rsidRPr="00C656B3">
        <w:t xml:space="preserve">- Постановление правительства РФ от 26.12.2018г. №1680 </w:t>
      </w:r>
      <w:r w:rsidRPr="00C656B3">
        <w:rPr>
          <w:shd w:val="clear" w:color="auto" w:fill="FFFFFF"/>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475DA8" w:rsidRPr="00C656B3" w:rsidRDefault="00475DA8" w:rsidP="00475DA8">
      <w:pPr>
        <w:ind w:firstLine="626"/>
        <w:jc w:val="both"/>
        <w:rPr>
          <w:color w:val="000000"/>
        </w:rPr>
      </w:pPr>
      <w:r w:rsidRPr="00C656B3">
        <w:rPr>
          <w:color w:val="000000"/>
        </w:rPr>
        <w:t>- Постановление администрации Серебрянского  сельсовета Чулымского района Новосибирской области от 02.07.2018 №61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Серебрянского сельсовета Чулымского района Новосибирской области";</w:t>
      </w:r>
    </w:p>
    <w:p w:rsidR="00475DA8" w:rsidRPr="00C656B3" w:rsidRDefault="00475DA8" w:rsidP="00475DA8">
      <w:pPr>
        <w:ind w:firstLine="626"/>
        <w:jc w:val="both"/>
        <w:rPr>
          <w:color w:val="000000"/>
        </w:rPr>
      </w:pPr>
      <w:r w:rsidRPr="00C656B3">
        <w:rPr>
          <w:color w:val="000000"/>
        </w:rPr>
        <w:t>- Постановление администрации Серебрянского сельсовета Чулымского района Новосибирской области от 11.02.2019 №8 "Об утверждении административного регламента осуществления муниципального жилищного контроля на территории Серебрянского сельсовета Чулымского района Новосибирской области".</w:t>
      </w:r>
    </w:p>
    <w:p w:rsidR="00475DA8" w:rsidRPr="00C656B3" w:rsidRDefault="00475DA8" w:rsidP="00475DA8">
      <w:pPr>
        <w:ind w:firstLine="709"/>
        <w:jc w:val="both"/>
        <w:rPr>
          <w:color w:val="000000"/>
        </w:rPr>
      </w:pPr>
      <w:r w:rsidRPr="00C656B3">
        <w:rPr>
          <w:color w:val="000000"/>
        </w:rPr>
        <w:t>4. Разработчик программы – администрация Серебрянского сельсовета Чулымского района Новосибирской области (далее по тексту - администрация муниципального образования).</w:t>
      </w:r>
    </w:p>
    <w:p w:rsidR="00475DA8" w:rsidRPr="00C656B3" w:rsidRDefault="00475DA8" w:rsidP="00475DA8">
      <w:pPr>
        <w:ind w:firstLine="709"/>
        <w:jc w:val="both"/>
        <w:rPr>
          <w:color w:val="000000"/>
        </w:rPr>
      </w:pPr>
      <w:r w:rsidRPr="00C656B3">
        <w:rPr>
          <w:color w:val="000000"/>
        </w:rPr>
        <w:t>5. Целью программы является:</w:t>
      </w:r>
    </w:p>
    <w:p w:rsidR="00475DA8" w:rsidRPr="00C656B3" w:rsidRDefault="00475DA8" w:rsidP="00475DA8">
      <w:pPr>
        <w:shd w:val="clear" w:color="auto" w:fill="FFFFFF"/>
        <w:ind w:firstLine="709"/>
        <w:jc w:val="both"/>
        <w:rPr>
          <w:color w:val="000000"/>
        </w:rPr>
      </w:pPr>
      <w:r w:rsidRPr="00C656B3">
        <w:rPr>
          <w:color w:val="000000"/>
        </w:rPr>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475DA8" w:rsidRPr="00C656B3" w:rsidRDefault="00475DA8" w:rsidP="00475DA8">
      <w:pPr>
        <w:ind w:firstLine="709"/>
        <w:jc w:val="both"/>
        <w:rPr>
          <w:color w:val="000000"/>
        </w:rPr>
      </w:pPr>
      <w:r w:rsidRPr="00C656B3">
        <w:rPr>
          <w:color w:val="000000"/>
        </w:rPr>
        <w:t>- создание мотивации к добросовестному поведению подконтрольных субъектов;</w:t>
      </w:r>
    </w:p>
    <w:p w:rsidR="00475DA8" w:rsidRPr="00C656B3" w:rsidRDefault="00475DA8" w:rsidP="00475DA8">
      <w:pPr>
        <w:ind w:firstLine="709"/>
        <w:jc w:val="both"/>
        <w:rPr>
          <w:color w:val="000000"/>
        </w:rPr>
      </w:pPr>
      <w:r w:rsidRPr="00C656B3">
        <w:rPr>
          <w:color w:val="000000"/>
        </w:rPr>
        <w:t>- снижение уровня ущерба охраняемым законом ценностям;</w:t>
      </w:r>
    </w:p>
    <w:p w:rsidR="00475DA8" w:rsidRPr="00C656B3" w:rsidRDefault="00475DA8" w:rsidP="00475DA8">
      <w:pPr>
        <w:ind w:firstLine="709"/>
        <w:jc w:val="both"/>
        <w:rPr>
          <w:color w:val="000000"/>
        </w:rPr>
      </w:pPr>
      <w:r w:rsidRPr="00C656B3">
        <w:rPr>
          <w:color w:val="000000"/>
        </w:rPr>
        <w:t>- обеспечение доступности информации об обязательных требованиях.</w:t>
      </w:r>
    </w:p>
    <w:p w:rsidR="00475DA8" w:rsidRPr="00C656B3" w:rsidRDefault="00475DA8" w:rsidP="00475DA8">
      <w:pPr>
        <w:ind w:firstLine="709"/>
        <w:jc w:val="both"/>
        <w:rPr>
          <w:color w:val="000000"/>
        </w:rPr>
      </w:pPr>
      <w:r w:rsidRPr="00C656B3">
        <w:rPr>
          <w:color w:val="000000"/>
        </w:rPr>
        <w:t>6. Задачами программы являются:</w:t>
      </w:r>
    </w:p>
    <w:p w:rsidR="00475DA8" w:rsidRPr="00C656B3" w:rsidRDefault="00475DA8" w:rsidP="00475DA8">
      <w:pPr>
        <w:ind w:firstLine="709"/>
        <w:jc w:val="both"/>
        <w:rPr>
          <w:color w:val="000000"/>
        </w:rPr>
      </w:pPr>
      <w:r w:rsidRPr="00C656B3">
        <w:rPr>
          <w:color w:val="000000"/>
        </w:rPr>
        <w:t>- укрепление системы профилактики нарушений обязательных требований путем активизации профилактической деятельности;</w:t>
      </w:r>
    </w:p>
    <w:p w:rsidR="00475DA8" w:rsidRPr="00C656B3" w:rsidRDefault="00475DA8" w:rsidP="00475DA8">
      <w:pPr>
        <w:ind w:firstLine="709"/>
        <w:jc w:val="both"/>
        <w:rPr>
          <w:color w:val="000000"/>
        </w:rPr>
      </w:pPr>
      <w:r w:rsidRPr="00C656B3">
        <w:rPr>
          <w:color w:val="000000"/>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475DA8" w:rsidRPr="00C656B3" w:rsidRDefault="00475DA8" w:rsidP="00475DA8">
      <w:pPr>
        <w:ind w:firstLine="709"/>
        <w:jc w:val="both"/>
        <w:rPr>
          <w:color w:val="000000"/>
        </w:rPr>
      </w:pPr>
      <w:r w:rsidRPr="00C656B3">
        <w:rPr>
          <w:color w:val="000000"/>
        </w:rPr>
        <w:t>- повышение правосознания и правовой культуры подконтрольных субъектов.</w:t>
      </w:r>
    </w:p>
    <w:p w:rsidR="00475DA8" w:rsidRPr="00C656B3" w:rsidRDefault="00475DA8" w:rsidP="00475DA8">
      <w:pPr>
        <w:ind w:firstLine="709"/>
        <w:jc w:val="both"/>
        <w:rPr>
          <w:color w:val="000000"/>
        </w:rPr>
      </w:pPr>
      <w:r w:rsidRPr="00C656B3">
        <w:rPr>
          <w:color w:val="000000"/>
        </w:rPr>
        <w:t>7. Сроки и этапы реализации программы – 2020год и плановый период 2021-2022 годов.</w:t>
      </w:r>
    </w:p>
    <w:p w:rsidR="00475DA8" w:rsidRPr="00C656B3" w:rsidRDefault="00475DA8" w:rsidP="00475DA8">
      <w:pPr>
        <w:ind w:firstLine="709"/>
        <w:jc w:val="both"/>
        <w:rPr>
          <w:color w:val="000000"/>
        </w:rPr>
      </w:pPr>
      <w:r w:rsidRPr="00C656B3">
        <w:rPr>
          <w:color w:val="000000"/>
        </w:rPr>
        <w:t>8. Ожидаемые конечные результаты:</w:t>
      </w:r>
    </w:p>
    <w:p w:rsidR="00475DA8" w:rsidRPr="00C656B3" w:rsidRDefault="00475DA8" w:rsidP="00475DA8">
      <w:pPr>
        <w:ind w:firstLine="709"/>
        <w:jc w:val="both"/>
        <w:rPr>
          <w:color w:val="000000"/>
        </w:rPr>
      </w:pPr>
      <w:r w:rsidRPr="00C656B3">
        <w:rPr>
          <w:color w:val="000000"/>
        </w:rPr>
        <w:t>- минимизирование количества нарушений субъектами профилактики обязательных требований законодательства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w:t>
      </w:r>
    </w:p>
    <w:p w:rsidR="00475DA8" w:rsidRPr="00C656B3" w:rsidRDefault="00475DA8" w:rsidP="00475DA8">
      <w:pPr>
        <w:ind w:firstLine="709"/>
        <w:jc w:val="both"/>
        <w:rPr>
          <w:color w:val="000000"/>
        </w:rPr>
      </w:pPr>
      <w:r w:rsidRPr="00C656B3">
        <w:rPr>
          <w:color w:val="000000"/>
        </w:rPr>
        <w:t>- увеличение доли законопослушных подконтрольных субъектов;</w:t>
      </w:r>
    </w:p>
    <w:p w:rsidR="00475DA8" w:rsidRPr="00C656B3" w:rsidRDefault="00475DA8" w:rsidP="00475DA8">
      <w:pPr>
        <w:ind w:firstLine="709"/>
        <w:jc w:val="both"/>
        <w:rPr>
          <w:color w:val="000000"/>
        </w:rPr>
      </w:pPr>
      <w:r w:rsidRPr="00C656B3">
        <w:rPr>
          <w:color w:val="000000"/>
        </w:rPr>
        <w:t>- снижение уровня административной нагрузки на подконтрольные субъекты.</w:t>
      </w:r>
    </w:p>
    <w:p w:rsidR="00475DA8" w:rsidRPr="00C656B3" w:rsidRDefault="00475DA8" w:rsidP="00475DA8">
      <w:pPr>
        <w:ind w:firstLine="709"/>
        <w:jc w:val="both"/>
        <w:rPr>
          <w:color w:val="000000"/>
        </w:rPr>
      </w:pPr>
      <w:r w:rsidRPr="00C656B3">
        <w:rPr>
          <w:color w:val="000000"/>
        </w:rPr>
        <w:t>9. 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оценка соблюдения которых является предметом следующих видов муниципального контроля, осуществляемых администрацией муниципального образования:</w:t>
      </w:r>
    </w:p>
    <w:p w:rsidR="00475DA8" w:rsidRPr="00C656B3" w:rsidRDefault="00475DA8" w:rsidP="00475DA8">
      <w:pPr>
        <w:ind w:firstLine="709"/>
        <w:jc w:val="both"/>
        <w:rPr>
          <w:color w:val="000000"/>
        </w:rPr>
      </w:pPr>
      <w:r w:rsidRPr="00C656B3">
        <w:rPr>
          <w:color w:val="000000"/>
        </w:rPr>
        <w:lastRenderedPageBreak/>
        <w:t>- муниципального контроля за сохранностью автомобильных дорог местного значения на территории поселения;</w:t>
      </w:r>
    </w:p>
    <w:p w:rsidR="00475DA8" w:rsidRPr="00C656B3" w:rsidRDefault="00475DA8" w:rsidP="00475DA8">
      <w:pPr>
        <w:ind w:firstLine="709"/>
        <w:jc w:val="both"/>
        <w:rPr>
          <w:color w:val="000000"/>
        </w:rPr>
      </w:pPr>
      <w:r w:rsidRPr="00C656B3">
        <w:rPr>
          <w:color w:val="000000"/>
        </w:rPr>
        <w:t>- муниципального лесного контроля;</w:t>
      </w:r>
    </w:p>
    <w:p w:rsidR="00475DA8" w:rsidRPr="00C656B3" w:rsidRDefault="00475DA8" w:rsidP="00475DA8">
      <w:pPr>
        <w:ind w:firstLine="709"/>
        <w:jc w:val="both"/>
        <w:rPr>
          <w:color w:val="000000"/>
        </w:rPr>
      </w:pPr>
      <w:r w:rsidRPr="00C656B3">
        <w:rPr>
          <w:color w:val="000000"/>
        </w:rPr>
        <w:t>- муниципального жилищного контроля;</w:t>
      </w:r>
    </w:p>
    <w:p w:rsidR="00475DA8" w:rsidRPr="00C656B3" w:rsidRDefault="00475DA8" w:rsidP="00475DA8">
      <w:pPr>
        <w:ind w:firstLine="709"/>
        <w:jc w:val="both"/>
        <w:rPr>
          <w:color w:val="000000"/>
        </w:rPr>
      </w:pPr>
      <w:r w:rsidRPr="00C656B3">
        <w:rPr>
          <w:color w:val="000000"/>
        </w:rPr>
        <w:t>- муниципального контроля за соблюдением законодательства в области розничной продажи алкогольной продукции на территории поселения;</w:t>
      </w:r>
    </w:p>
    <w:p w:rsidR="00475DA8" w:rsidRPr="00C656B3" w:rsidRDefault="00475DA8" w:rsidP="00475DA8">
      <w:pPr>
        <w:ind w:firstLine="709"/>
        <w:jc w:val="both"/>
        <w:rPr>
          <w:color w:val="000000"/>
        </w:rPr>
      </w:pPr>
      <w:r w:rsidRPr="00C656B3">
        <w:rPr>
          <w:color w:val="000000"/>
        </w:rPr>
        <w:t>- муниципального контроля за соблюдением правил благоустройства на территории поселения.</w:t>
      </w:r>
    </w:p>
    <w:p w:rsidR="00475DA8" w:rsidRPr="00C656B3" w:rsidRDefault="00475DA8" w:rsidP="00475DA8">
      <w:pPr>
        <w:ind w:firstLine="709"/>
        <w:jc w:val="both"/>
      </w:pPr>
      <w:r w:rsidRPr="00C656B3">
        <w:rPr>
          <w:shd w:val="clear" w:color="auto" w:fill="FFFFFF"/>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10" w:anchor="/document/12164247/entry/8205" w:history="1">
        <w:r w:rsidRPr="00C656B3">
          <w:rPr>
            <w:rStyle w:val="ab"/>
            <w:shd w:val="clear" w:color="auto" w:fill="FFFFFF"/>
          </w:rPr>
          <w:t>частями 5 - 7 статьи 8.2</w:t>
        </w:r>
      </w:hyperlink>
      <w:r w:rsidRPr="00C656B3">
        <w:rPr>
          <w:shd w:val="clear" w:color="auto" w:fill="FFFFFF"/>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является специалист администрации, который назначается распоряжением администрации.  </w:t>
      </w:r>
    </w:p>
    <w:p w:rsidR="00475DA8" w:rsidRPr="00C656B3" w:rsidRDefault="00475DA8" w:rsidP="00475DA8">
      <w:pPr>
        <w:numPr>
          <w:ilvl w:val="0"/>
          <w:numId w:val="20"/>
        </w:numPr>
        <w:ind w:left="0" w:firstLine="0"/>
        <w:jc w:val="both"/>
        <w:rPr>
          <w:color w:val="000000"/>
        </w:rPr>
      </w:pPr>
      <w:r w:rsidRPr="00C656B3">
        <w:rPr>
          <w:color w:val="000000"/>
        </w:rPr>
        <w:t>         Описание типов и видов подконтрольных субъектов</w:t>
      </w:r>
    </w:p>
    <w:tbl>
      <w:tblPr>
        <w:tblW w:w="9923" w:type="dxa"/>
        <w:tblInd w:w="-459" w:type="dxa"/>
        <w:tblCellMar>
          <w:left w:w="0" w:type="dxa"/>
          <w:right w:w="0" w:type="dxa"/>
        </w:tblCellMar>
        <w:tblLook w:val="04A0"/>
      </w:tblPr>
      <w:tblGrid>
        <w:gridCol w:w="1053"/>
        <w:gridCol w:w="4221"/>
        <w:gridCol w:w="4649"/>
      </w:tblGrid>
      <w:tr w:rsidR="00475DA8" w:rsidRPr="00C656B3" w:rsidTr="00475DA8">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720"/>
              <w:jc w:val="both"/>
            </w:pPr>
            <w:r w:rsidRPr="00C656B3">
              <w:t>№ п/п</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720"/>
              <w:jc w:val="both"/>
            </w:pPr>
            <w:r w:rsidRPr="00C656B3">
              <w:t>Наименование вида муниципального контроля</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720"/>
              <w:jc w:val="both"/>
            </w:pPr>
            <w:r w:rsidRPr="00C656B3">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475DA8" w:rsidRPr="00C656B3" w:rsidTr="00475DA8">
        <w:trPr>
          <w:trHeight w:val="212"/>
        </w:trPr>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1</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2</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3</w:t>
            </w:r>
          </w:p>
        </w:tc>
      </w:tr>
      <w:tr w:rsidR="00475DA8" w:rsidRPr="00C656B3" w:rsidTr="00475DA8">
        <w:trPr>
          <w:trHeight w:val="1970"/>
        </w:trPr>
        <w:tc>
          <w:tcPr>
            <w:tcW w:w="105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475DA8" w:rsidRPr="00C656B3" w:rsidRDefault="00475DA8">
            <w:pPr>
              <w:ind w:right="-189"/>
              <w:jc w:val="both"/>
            </w:pPr>
            <w:r w:rsidRPr="00C656B3">
              <w:t>1.</w:t>
            </w:r>
          </w:p>
        </w:tc>
        <w:tc>
          <w:tcPr>
            <w:tcW w:w="422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475DA8" w:rsidRPr="00C656B3" w:rsidRDefault="00475DA8">
            <w:pPr>
              <w:ind w:hanging="27"/>
              <w:jc w:val="both"/>
            </w:pPr>
            <w:r w:rsidRPr="00C656B3">
              <w:rPr>
                <w:color w:val="000000"/>
              </w:rPr>
              <w:t>муниципальный контроль за сохранностью автомобильных дорог местного значения на территории поселения;</w:t>
            </w:r>
          </w:p>
        </w:tc>
        <w:tc>
          <w:tcPr>
            <w:tcW w:w="464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заместитель главы администрации муниципального образования Серебрянский сельсовет.</w:t>
            </w:r>
          </w:p>
        </w:tc>
      </w:tr>
      <w:tr w:rsidR="00475DA8" w:rsidRPr="00C656B3" w:rsidTr="00475DA8">
        <w:trPr>
          <w:trHeight w:val="728"/>
        </w:trPr>
        <w:tc>
          <w:tcPr>
            <w:tcW w:w="1053"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475DA8" w:rsidRPr="00C656B3" w:rsidRDefault="00475DA8">
            <w:pPr>
              <w:jc w:val="both"/>
            </w:pPr>
            <w:r w:rsidRPr="00C656B3">
              <w:t>2.</w:t>
            </w:r>
          </w:p>
        </w:tc>
        <w:tc>
          <w:tcPr>
            <w:tcW w:w="4221"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475DA8" w:rsidRPr="00C656B3" w:rsidRDefault="00475DA8">
            <w:pPr>
              <w:jc w:val="both"/>
              <w:rPr>
                <w:color w:val="000000"/>
              </w:rPr>
            </w:pPr>
            <w:r w:rsidRPr="00C656B3">
              <w:rPr>
                <w:color w:val="000000"/>
              </w:rPr>
              <w:t>муниципальный жилищный контроль;</w:t>
            </w:r>
          </w:p>
        </w:tc>
        <w:tc>
          <w:tcPr>
            <w:tcW w:w="4649"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475DA8" w:rsidRPr="00C656B3" w:rsidRDefault="00475DA8">
            <w:pPr>
              <w:jc w:val="both"/>
            </w:pPr>
            <w:r w:rsidRPr="00C656B3">
              <w:t>заместитель главы администрации муниципального образования Серебрянский сельсовет.</w:t>
            </w:r>
          </w:p>
        </w:tc>
      </w:tr>
    </w:tbl>
    <w:p w:rsidR="00475DA8" w:rsidRPr="00C656B3" w:rsidRDefault="00475DA8" w:rsidP="00475DA8">
      <w:pPr>
        <w:ind w:firstLine="720"/>
        <w:jc w:val="both"/>
        <w:rPr>
          <w:color w:val="000000"/>
        </w:rPr>
      </w:pPr>
      <w:r w:rsidRPr="00C656B3">
        <w:rPr>
          <w:color w:val="000000"/>
        </w:rPr>
        <w:t> </w:t>
      </w:r>
    </w:p>
    <w:p w:rsidR="00475DA8" w:rsidRPr="00C656B3" w:rsidRDefault="00475DA8" w:rsidP="00475DA8">
      <w:pPr>
        <w:numPr>
          <w:ilvl w:val="0"/>
          <w:numId w:val="21"/>
        </w:numPr>
        <w:ind w:left="434" w:firstLine="0"/>
        <w:jc w:val="both"/>
        <w:rPr>
          <w:color w:val="000000"/>
        </w:rPr>
      </w:pPr>
      <w:r w:rsidRPr="00C656B3">
        <w:rPr>
          <w:color w:val="000000"/>
        </w:rPr>
        <w:t>Оценка эффективности программы.</w:t>
      </w:r>
    </w:p>
    <w:p w:rsidR="00475DA8" w:rsidRPr="00C656B3" w:rsidRDefault="00475DA8" w:rsidP="00475DA8">
      <w:pPr>
        <w:ind w:firstLine="709"/>
        <w:jc w:val="both"/>
        <w:rPr>
          <w:color w:val="000000"/>
        </w:rPr>
      </w:pPr>
      <w:r w:rsidRPr="00C656B3">
        <w:rPr>
          <w:color w:val="000000"/>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представлена в приложении 1 к настоящей программе.</w:t>
      </w:r>
    </w:p>
    <w:p w:rsidR="00475DA8" w:rsidRPr="00C656B3" w:rsidRDefault="00475DA8" w:rsidP="00475DA8">
      <w:pPr>
        <w:ind w:firstLine="720"/>
        <w:jc w:val="both"/>
        <w:rPr>
          <w:color w:val="000000"/>
        </w:rPr>
      </w:pPr>
      <w:r w:rsidRPr="00C656B3">
        <w:rPr>
          <w:color w:val="000000"/>
        </w:rPr>
        <w:t> </w:t>
      </w:r>
    </w:p>
    <w:p w:rsidR="00475DA8" w:rsidRPr="00C656B3" w:rsidRDefault="00475DA8" w:rsidP="00475DA8">
      <w:pPr>
        <w:jc w:val="center"/>
        <w:rPr>
          <w:color w:val="000000"/>
        </w:rPr>
      </w:pPr>
      <w:r w:rsidRPr="00C656B3">
        <w:rPr>
          <w:color w:val="000000"/>
        </w:rPr>
        <w:t>Раздел II. План мероприятий по профилактике нарушений на 2020 год</w:t>
      </w:r>
    </w:p>
    <w:p w:rsidR="00475DA8" w:rsidRPr="00C656B3" w:rsidRDefault="00475DA8" w:rsidP="00475DA8">
      <w:pPr>
        <w:rPr>
          <w:color w:val="000000"/>
        </w:rPr>
        <w:sectPr w:rsidR="00475DA8" w:rsidRPr="00C656B3">
          <w:pgSz w:w="11906" w:h="16838"/>
          <w:pgMar w:top="1134" w:right="850" w:bottom="1134" w:left="1701" w:header="708" w:footer="708" w:gutter="0"/>
          <w:cols w:space="720"/>
        </w:sectPr>
      </w:pPr>
    </w:p>
    <w:p w:rsidR="00475DA8" w:rsidRPr="00C656B3" w:rsidRDefault="00475DA8" w:rsidP="00475DA8">
      <w:pPr>
        <w:ind w:firstLine="709"/>
        <w:jc w:val="center"/>
        <w:rPr>
          <w:color w:val="000000"/>
        </w:rPr>
      </w:pPr>
      <w:r w:rsidRPr="00C656B3">
        <w:rPr>
          <w:color w:val="000000"/>
        </w:rPr>
        <w:lastRenderedPageBreak/>
        <w:t>Мероприятия программы представляют собой комплекс мер, направленных на достижение целей</w:t>
      </w:r>
    </w:p>
    <w:p w:rsidR="00475DA8" w:rsidRPr="00C656B3" w:rsidRDefault="00475DA8" w:rsidP="00475DA8">
      <w:pPr>
        <w:ind w:firstLine="709"/>
        <w:jc w:val="center"/>
        <w:rPr>
          <w:color w:val="000000"/>
        </w:rPr>
      </w:pPr>
      <w:r w:rsidRPr="00C656B3">
        <w:rPr>
          <w:color w:val="000000"/>
        </w:rPr>
        <w:t xml:space="preserve"> и решение основных задач настоящей Программы</w:t>
      </w:r>
    </w:p>
    <w:p w:rsidR="00475DA8" w:rsidRPr="00C656B3" w:rsidRDefault="00475DA8" w:rsidP="00475DA8">
      <w:pPr>
        <w:ind w:firstLine="720"/>
        <w:jc w:val="both"/>
        <w:rPr>
          <w:color w:val="000000"/>
        </w:rPr>
      </w:pPr>
    </w:p>
    <w:tbl>
      <w:tblPr>
        <w:tblW w:w="14595" w:type="dxa"/>
        <w:tblLayout w:type="fixed"/>
        <w:tblCellMar>
          <w:left w:w="0" w:type="dxa"/>
          <w:right w:w="0" w:type="dxa"/>
        </w:tblCellMar>
        <w:tblLook w:val="04A0"/>
      </w:tblPr>
      <w:tblGrid>
        <w:gridCol w:w="636"/>
        <w:gridCol w:w="6840"/>
        <w:gridCol w:w="2330"/>
        <w:gridCol w:w="2069"/>
        <w:gridCol w:w="2720"/>
      </w:tblGrid>
      <w:tr w:rsidR="00475DA8" w:rsidRPr="00C656B3" w:rsidTr="00475DA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108" w:hanging="108"/>
              <w:jc w:val="both"/>
            </w:pPr>
            <w:r w:rsidRPr="00C656B3">
              <w:t>№ п/п</w:t>
            </w:r>
          </w:p>
        </w:tc>
        <w:tc>
          <w:tcPr>
            <w:tcW w:w="6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9" w:hanging="9"/>
              <w:jc w:val="both"/>
            </w:pPr>
            <w:r w:rsidRPr="00C656B3">
              <w:t>Наименование мероприятия по профилактике нарушений обязательных требований</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9" w:hanging="9"/>
              <w:jc w:val="both"/>
            </w:pPr>
            <w:r w:rsidRPr="00C656B3">
              <w:t>Срок (периодичность) проведения мероприятия</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9" w:hanging="9"/>
              <w:jc w:val="both"/>
            </w:pPr>
            <w:r w:rsidRPr="00C656B3">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9" w:hanging="9"/>
              <w:jc w:val="both"/>
            </w:pPr>
            <w:r w:rsidRPr="00C656B3">
              <w:t>Ожидаемые результаты проведения мероприятий</w:t>
            </w:r>
          </w:p>
        </w:tc>
      </w:tr>
      <w:tr w:rsidR="00475DA8" w:rsidRPr="00C656B3" w:rsidTr="00475DA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108" w:hanging="108"/>
              <w:jc w:val="both"/>
            </w:pPr>
            <w:r w:rsidRPr="00C656B3">
              <w:t>1.</w:t>
            </w:r>
          </w:p>
        </w:tc>
        <w:tc>
          <w:tcPr>
            <w:tcW w:w="6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567"/>
              <w:jc w:val="both"/>
            </w:pPr>
            <w:r w:rsidRPr="00C656B3">
              <w:t>Поддержание в актуальном состоянии </w:t>
            </w:r>
            <w:r w:rsidRPr="00C656B3">
              <w:rPr>
                <w:shd w:val="clear" w:color="auto" w:fill="FFFFFF"/>
              </w:rPr>
              <w:t>для каждого вида муниципального контроля</w:t>
            </w:r>
            <w:r w:rsidRPr="00C656B3">
              <w:t>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C656B3">
              <w:rPr>
                <w:shd w:val="clear" w:color="auto" w:fill="FFFFFF"/>
              </w:rPr>
              <w:t>муниципального </w:t>
            </w:r>
            <w:r w:rsidRPr="00C656B3">
              <w:t>контроля администрацией муниципального образования (внесение необходимых изменений в связи со вступлением в силу, признанием утратившими силу, изменением правовых актов и иных документов)</w:t>
            </w:r>
          </w:p>
          <w:p w:rsidR="00475DA8" w:rsidRPr="00C656B3" w:rsidRDefault="00475DA8">
            <w:pPr>
              <w:ind w:firstLine="567"/>
              <w:jc w:val="both"/>
            </w:pPr>
            <w:r w:rsidRPr="00C656B3">
              <w:t> </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в течение года</w:t>
            </w:r>
          </w:p>
          <w:p w:rsidR="00475DA8" w:rsidRPr="00C656B3" w:rsidRDefault="00475DA8">
            <w:pPr>
              <w:jc w:val="both"/>
            </w:pPr>
            <w:r w:rsidRPr="00C656B3">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Повышение информированности подконтрольных субъектов о действующих обязательных требованиях</w:t>
            </w:r>
          </w:p>
        </w:tc>
      </w:tr>
      <w:tr w:rsidR="00475DA8" w:rsidRPr="00C656B3" w:rsidTr="00475DA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108" w:hanging="108"/>
              <w:jc w:val="both"/>
            </w:pPr>
            <w:r w:rsidRPr="00C656B3">
              <w:t>2.</w:t>
            </w:r>
          </w:p>
        </w:tc>
        <w:tc>
          <w:tcPr>
            <w:tcW w:w="6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9" w:hanging="9"/>
              <w:jc w:val="both"/>
            </w:pPr>
            <w:r w:rsidRPr="00C656B3">
              <w:rPr>
                <w:shd w:val="clear" w:color="auto" w:fill="FFFFFF"/>
              </w:rPr>
              <w:t>Размещение на официальном сайте в сети «Интернет» информации об актуализации </w:t>
            </w:r>
            <w:r w:rsidRPr="00C656B3">
              <w:t>перечней </w:t>
            </w:r>
            <w:r w:rsidRPr="00C656B3">
              <w:rPr>
                <w:shd w:val="clear" w:color="auto" w:fill="FFFFFF"/>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не реже 1 раз в квартал</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Повышение информированности подконтрольных субъектов о действующих обязательных требованиях</w:t>
            </w:r>
          </w:p>
        </w:tc>
      </w:tr>
      <w:tr w:rsidR="00475DA8" w:rsidRPr="00C656B3" w:rsidTr="00475DA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108" w:hanging="108"/>
              <w:jc w:val="both"/>
            </w:pPr>
            <w:r w:rsidRPr="00C656B3">
              <w:t>3.</w:t>
            </w:r>
          </w:p>
        </w:tc>
        <w:tc>
          <w:tcPr>
            <w:tcW w:w="6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9" w:hanging="9"/>
              <w:jc w:val="both"/>
            </w:pPr>
            <w:r w:rsidRPr="00C656B3">
              <w:rPr>
                <w:shd w:val="clear" w:color="auto" w:fill="FFFFFF"/>
              </w:rPr>
              <w:t>Информирование юридических лиц, индивидуальных предпринимателей по вопросам соблюдения обязательных требований, требований, установленных </w:t>
            </w:r>
            <w:r w:rsidRPr="00C656B3">
              <w:t xml:space="preserve">муниципальными правовыми актами, </w:t>
            </w:r>
            <w:r w:rsidRPr="00C656B3">
              <w:rPr>
                <w:shd w:val="clear" w:color="auto" w:fill="FFFFFF"/>
              </w:rPr>
              <w:t>в том числе посредством:</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720"/>
              <w:jc w:val="both"/>
            </w:pPr>
            <w:r w:rsidRPr="00C656B3">
              <w:t> </w:t>
            </w:r>
          </w:p>
        </w:tc>
      </w:tr>
      <w:tr w:rsidR="00475DA8" w:rsidRPr="00C656B3" w:rsidTr="00475DA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108" w:hanging="108"/>
              <w:jc w:val="both"/>
            </w:pPr>
            <w:r w:rsidRPr="00C656B3">
              <w:t>3.1.</w:t>
            </w:r>
          </w:p>
        </w:tc>
        <w:tc>
          <w:tcPr>
            <w:tcW w:w="6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9" w:hanging="9"/>
              <w:jc w:val="both"/>
            </w:pPr>
            <w:r w:rsidRPr="00C656B3">
              <w:rPr>
                <w:shd w:val="clear" w:color="auto" w:fill="FFFFFF"/>
              </w:rPr>
              <w:t>разработки и опубликования руководств по соблюдению обязательных требований</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в течение года</w:t>
            </w:r>
          </w:p>
          <w:p w:rsidR="00475DA8" w:rsidRPr="00C656B3" w:rsidRDefault="00475DA8">
            <w:pPr>
              <w:jc w:val="both"/>
            </w:pPr>
            <w:r w:rsidRPr="00C656B3">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567"/>
              <w:jc w:val="both"/>
            </w:pPr>
            <w:r w:rsidRPr="00C656B3">
              <w:t> </w:t>
            </w:r>
          </w:p>
        </w:tc>
      </w:tr>
      <w:tr w:rsidR="00475DA8" w:rsidRPr="00C656B3" w:rsidTr="00475DA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108" w:hanging="108"/>
              <w:jc w:val="both"/>
            </w:pPr>
            <w:r w:rsidRPr="00C656B3">
              <w:t>3.2.</w:t>
            </w:r>
          </w:p>
        </w:tc>
        <w:tc>
          <w:tcPr>
            <w:tcW w:w="6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9" w:hanging="9"/>
              <w:jc w:val="both"/>
            </w:pPr>
            <w:r w:rsidRPr="00C656B3">
              <w:rPr>
                <w:shd w:val="clear" w:color="auto" w:fill="FFFFFF"/>
              </w:rPr>
              <w:t xml:space="preserve">проведения разъяснительной работы в средствах массовой </w:t>
            </w:r>
            <w:r w:rsidRPr="00C656B3">
              <w:rPr>
                <w:shd w:val="clear" w:color="auto" w:fill="FFFFFF"/>
              </w:rPr>
              <w:lastRenderedPageBreak/>
              <w:t>информации и </w:t>
            </w:r>
            <w:r w:rsidRPr="00C656B3">
              <w:t>на официальном сайте администрации муниципального образования</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lastRenderedPageBreak/>
              <w:t xml:space="preserve">постоянно в течение </w:t>
            </w:r>
            <w:r w:rsidRPr="00C656B3">
              <w:lastRenderedPageBreak/>
              <w:t>года</w:t>
            </w:r>
          </w:p>
          <w:p w:rsidR="00475DA8" w:rsidRPr="00C656B3" w:rsidRDefault="00475DA8">
            <w:pPr>
              <w:jc w:val="both"/>
            </w:pPr>
            <w:r w:rsidRPr="00C656B3">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spacing w:after="200" w:line="276" w:lineRule="auto"/>
              <w:rPr>
                <w:lang w:eastAsia="en-US"/>
              </w:rPr>
            </w:pPr>
            <w:r w:rsidRPr="00C656B3">
              <w:lastRenderedPageBreak/>
              <w:t xml:space="preserve">специалист </w:t>
            </w:r>
            <w:r w:rsidRPr="00C656B3">
              <w:lastRenderedPageBreak/>
              <w:t>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567"/>
              <w:jc w:val="both"/>
            </w:pPr>
            <w:r w:rsidRPr="00C656B3">
              <w:lastRenderedPageBreak/>
              <w:t> </w:t>
            </w:r>
          </w:p>
        </w:tc>
      </w:tr>
      <w:tr w:rsidR="00475DA8" w:rsidRPr="00C656B3" w:rsidTr="00475DA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108" w:hanging="108"/>
              <w:jc w:val="both"/>
            </w:pPr>
            <w:r w:rsidRPr="00C656B3">
              <w:lastRenderedPageBreak/>
              <w:t>3.3.</w:t>
            </w:r>
          </w:p>
        </w:tc>
        <w:tc>
          <w:tcPr>
            <w:tcW w:w="6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9" w:hanging="9"/>
              <w:jc w:val="both"/>
            </w:pPr>
            <w:r w:rsidRPr="00C656B3">
              <w:t>устного консультирования по вопросам соблюдения обязательных требований, письменных ответов на поступающие письменные обращения</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постоянно в течение года</w:t>
            </w:r>
          </w:p>
          <w:p w:rsidR="00475DA8" w:rsidRPr="00C656B3" w:rsidRDefault="00475DA8">
            <w:pPr>
              <w:jc w:val="both"/>
            </w:pPr>
            <w:r w:rsidRPr="00C656B3">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567"/>
              <w:jc w:val="both"/>
            </w:pPr>
            <w:r w:rsidRPr="00C656B3">
              <w:t> </w:t>
            </w:r>
          </w:p>
        </w:tc>
      </w:tr>
      <w:tr w:rsidR="00475DA8" w:rsidRPr="00C656B3" w:rsidTr="00475DA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108" w:hanging="108"/>
              <w:jc w:val="both"/>
            </w:pPr>
            <w:r w:rsidRPr="00C656B3">
              <w:t>4.</w:t>
            </w:r>
          </w:p>
        </w:tc>
        <w:tc>
          <w:tcPr>
            <w:tcW w:w="6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9" w:hanging="9"/>
              <w:jc w:val="both"/>
            </w:pPr>
            <w:r w:rsidRPr="00C656B3">
              <w:rPr>
                <w:shd w:val="clear" w:color="auto" w:fill="FFFFFF"/>
              </w:rPr>
              <w:t>В случае изменения обязательных требований, требований, установленных </w:t>
            </w:r>
            <w:r w:rsidRPr="00C656B3">
              <w:t>муниципальными правовыми актами</w:t>
            </w:r>
            <w:r w:rsidRPr="00C656B3">
              <w:rPr>
                <w:shd w:val="clear" w:color="auto" w:fill="FFFFFF"/>
              </w:rPr>
              <w:t>:</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720"/>
              <w:jc w:val="both"/>
            </w:pPr>
            <w:r w:rsidRPr="00C656B3">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 </w:t>
            </w:r>
          </w:p>
        </w:tc>
      </w:tr>
      <w:tr w:rsidR="00475DA8" w:rsidRPr="00C656B3" w:rsidTr="00475DA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108" w:hanging="108"/>
              <w:jc w:val="both"/>
            </w:pPr>
            <w:r w:rsidRPr="00C656B3">
              <w:t>4.1.</w:t>
            </w:r>
          </w:p>
        </w:tc>
        <w:tc>
          <w:tcPr>
            <w:tcW w:w="6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9" w:hanging="9"/>
              <w:jc w:val="both"/>
            </w:pPr>
            <w:r w:rsidRPr="00C656B3">
              <w:rPr>
                <w:shd w:val="clear" w:color="auto" w:fill="FFFFFF"/>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 </w:t>
            </w:r>
            <w:r w:rsidRPr="00C656B3">
              <w:t>муниципальными правовыми актами,</w:t>
            </w:r>
            <w:r w:rsidRPr="00C656B3">
              <w:rPr>
                <w:shd w:val="clear" w:color="auto" w:fill="FFFFFF"/>
              </w:rPr>
              <w:t> внесенных изменениях в действующие акты, сроках и порядке вступления их в действие</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в течение года</w:t>
            </w:r>
          </w:p>
          <w:p w:rsidR="00475DA8" w:rsidRPr="00C656B3" w:rsidRDefault="00475DA8">
            <w:pPr>
              <w:jc w:val="both"/>
            </w:pPr>
            <w:r w:rsidRPr="00C656B3">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475DA8" w:rsidRPr="00C656B3" w:rsidTr="00475DA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108" w:hanging="108"/>
              <w:jc w:val="both"/>
            </w:pPr>
            <w:r w:rsidRPr="00C656B3">
              <w:t>4.2.</w:t>
            </w:r>
          </w:p>
        </w:tc>
        <w:tc>
          <w:tcPr>
            <w:tcW w:w="6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9" w:hanging="9"/>
              <w:jc w:val="both"/>
            </w:pPr>
            <w:r w:rsidRPr="00C656B3">
              <w:rPr>
                <w:shd w:val="clear" w:color="auto" w:fill="FFFFFF"/>
              </w:rPr>
              <w:t>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w:t>
            </w:r>
            <w:r w:rsidRPr="00C656B3">
              <w:t>муниципальными правовыми актами</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в течение года</w:t>
            </w:r>
          </w:p>
          <w:p w:rsidR="00475DA8" w:rsidRPr="00C656B3" w:rsidRDefault="00475DA8">
            <w:pPr>
              <w:jc w:val="both"/>
            </w:pPr>
            <w:r w:rsidRPr="00C656B3">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 </w:t>
            </w:r>
          </w:p>
        </w:tc>
      </w:tr>
      <w:tr w:rsidR="00475DA8" w:rsidRPr="00C656B3" w:rsidTr="00475DA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108" w:hanging="108"/>
              <w:jc w:val="both"/>
            </w:pPr>
            <w:r w:rsidRPr="00C656B3">
              <w:t>5.</w:t>
            </w:r>
          </w:p>
        </w:tc>
        <w:tc>
          <w:tcPr>
            <w:tcW w:w="6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shd w:val="clear" w:color="auto" w:fill="FFFFFF"/>
              <w:ind w:firstLine="28"/>
              <w:jc w:val="both"/>
            </w:pPr>
            <w:r w:rsidRPr="00C656B3">
              <w:rPr>
                <w:shd w:val="clear" w:color="auto" w:fill="FFFFFF"/>
              </w:rPr>
              <w:t>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0" w:name="dst288"/>
            <w:bookmarkEnd w:id="0"/>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rPr>
                <w:shd w:val="clear" w:color="auto" w:fill="FFFFFF"/>
              </w:rPr>
              <w:t>декабрь</w:t>
            </w:r>
          </w:p>
          <w:p w:rsidR="00475DA8" w:rsidRPr="00C656B3" w:rsidRDefault="00475DA8">
            <w:pPr>
              <w:jc w:val="both"/>
            </w:pPr>
            <w:r w:rsidRPr="00C656B3">
              <w:rPr>
                <w:shd w:val="clear" w:color="auto" w:fill="FFFFFF"/>
              </w:rPr>
              <w:t>2020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32"/>
              <w:jc w:val="both"/>
            </w:pPr>
            <w:r w:rsidRPr="00C656B3">
              <w:t>Предотвращение нарушений обязательных требований</w:t>
            </w:r>
          </w:p>
        </w:tc>
      </w:tr>
      <w:tr w:rsidR="00475DA8" w:rsidRPr="00C656B3" w:rsidTr="00475DA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tc>
        <w:tc>
          <w:tcPr>
            <w:tcW w:w="6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tc>
      </w:tr>
      <w:tr w:rsidR="00475DA8" w:rsidRPr="00C656B3" w:rsidTr="00475DA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108" w:hanging="108"/>
              <w:jc w:val="both"/>
            </w:pPr>
            <w:r w:rsidRPr="00C656B3">
              <w:lastRenderedPageBreak/>
              <w:t>6.</w:t>
            </w:r>
          </w:p>
        </w:tc>
        <w:tc>
          <w:tcPr>
            <w:tcW w:w="6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567"/>
              <w:jc w:val="both"/>
            </w:pPr>
            <w:r w:rsidRPr="00C656B3">
              <w:t>Создание подраздела для опубликования информации о реализации мероприятий по профилактике нарушений, программы профилактики нарушений</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567"/>
              <w:jc w:val="both"/>
            </w:pPr>
            <w:r w:rsidRPr="00C656B3">
              <w:t>январь 2020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Повышение информированности подконтрольных субъектов</w:t>
            </w:r>
          </w:p>
        </w:tc>
      </w:tr>
      <w:tr w:rsidR="00475DA8" w:rsidRPr="00C656B3" w:rsidTr="00475DA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108" w:hanging="108"/>
              <w:jc w:val="both"/>
            </w:pPr>
            <w:r w:rsidRPr="00C656B3">
              <w:t>7.</w:t>
            </w:r>
          </w:p>
        </w:tc>
        <w:tc>
          <w:tcPr>
            <w:tcW w:w="6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567"/>
              <w:jc w:val="both"/>
            </w:pPr>
            <w:r w:rsidRPr="00C656B3">
              <w:t>Проведение мероприятий по оценке эффективности и результативности профилактических мероприятий с учетом целевых показателей</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18"/>
              <w:jc w:val="both"/>
            </w:pPr>
            <w:r w:rsidRPr="00C656B3">
              <w:t>Ежегодно,</w:t>
            </w:r>
          </w:p>
          <w:p w:rsidR="00475DA8" w:rsidRPr="00C656B3" w:rsidRDefault="00475DA8">
            <w:pPr>
              <w:ind w:firstLine="18"/>
              <w:jc w:val="both"/>
            </w:pPr>
            <w:r w:rsidRPr="00C656B3">
              <w:t>не позднее 1 апреля года, следующего за отчетным</w:t>
            </w:r>
          </w:p>
          <w:p w:rsidR="00475DA8" w:rsidRPr="00C656B3" w:rsidRDefault="00475DA8">
            <w:pPr>
              <w:ind w:firstLine="567"/>
              <w:jc w:val="both"/>
            </w:pPr>
            <w:r w:rsidRPr="00C656B3">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Доклад об эффективности и результативности профилактических мероприятий за отчетный (прошедший) год</w:t>
            </w:r>
          </w:p>
        </w:tc>
      </w:tr>
      <w:tr w:rsidR="00475DA8" w:rsidRPr="00C656B3" w:rsidTr="00475DA8">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108" w:hanging="108"/>
              <w:jc w:val="both"/>
            </w:pPr>
            <w:r w:rsidRPr="00C656B3">
              <w:t>8.</w:t>
            </w:r>
          </w:p>
        </w:tc>
        <w:tc>
          <w:tcPr>
            <w:tcW w:w="6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567"/>
              <w:jc w:val="both"/>
            </w:pPr>
            <w:r w:rsidRPr="00C656B3">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2021 год и на плановый период 2022-2023 гг.</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567"/>
              <w:jc w:val="both"/>
            </w:pPr>
            <w:r w:rsidRPr="00C656B3">
              <w:t>до 20 декабря</w:t>
            </w:r>
          </w:p>
          <w:p w:rsidR="00475DA8" w:rsidRPr="00C656B3" w:rsidRDefault="00475DA8">
            <w:pPr>
              <w:ind w:firstLine="567"/>
              <w:jc w:val="both"/>
            </w:pPr>
            <w:r w:rsidRPr="00C656B3">
              <w:t>2020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jc w:val="both"/>
            </w:pPr>
            <w:r w:rsidRPr="00C656B3">
              <w:t> </w:t>
            </w:r>
          </w:p>
        </w:tc>
      </w:tr>
    </w:tbl>
    <w:p w:rsidR="00475DA8" w:rsidRPr="00C656B3" w:rsidRDefault="00475DA8" w:rsidP="00475DA8">
      <w:pPr>
        <w:ind w:firstLine="626"/>
        <w:jc w:val="both"/>
        <w:rPr>
          <w:color w:val="000000"/>
        </w:rPr>
      </w:pPr>
      <w:r w:rsidRPr="00C656B3">
        <w:rPr>
          <w:color w:val="000000"/>
        </w:rPr>
        <w:t> </w:t>
      </w:r>
    </w:p>
    <w:p w:rsidR="00475DA8" w:rsidRPr="00C656B3" w:rsidRDefault="00475DA8" w:rsidP="00475DA8">
      <w:pPr>
        <w:ind w:firstLine="626"/>
        <w:jc w:val="both"/>
        <w:rPr>
          <w:color w:val="000000"/>
        </w:rPr>
      </w:pPr>
      <w:r w:rsidRPr="00C656B3">
        <w:rPr>
          <w:color w:val="000000"/>
        </w:rPr>
        <w:t>Проект плана мероприятий по профилактике нарушений на плановый период 2021-2022 гг.</w:t>
      </w:r>
    </w:p>
    <w:p w:rsidR="00475DA8" w:rsidRPr="00C656B3" w:rsidRDefault="00475DA8" w:rsidP="00475DA8">
      <w:pPr>
        <w:jc w:val="both"/>
        <w:rPr>
          <w:color w:val="000000"/>
        </w:rPr>
      </w:pPr>
      <w:r w:rsidRPr="00C656B3">
        <w:rPr>
          <w:color w:val="000000"/>
        </w:rPr>
        <w:t> </w:t>
      </w:r>
    </w:p>
    <w:tbl>
      <w:tblPr>
        <w:tblW w:w="15328" w:type="dxa"/>
        <w:tblInd w:w="-176" w:type="dxa"/>
        <w:tblCellMar>
          <w:left w:w="0" w:type="dxa"/>
          <w:right w:w="0" w:type="dxa"/>
        </w:tblCellMar>
        <w:tblLook w:val="04A0"/>
      </w:tblPr>
      <w:tblGrid>
        <w:gridCol w:w="770"/>
        <w:gridCol w:w="6198"/>
        <w:gridCol w:w="3460"/>
        <w:gridCol w:w="2179"/>
        <w:gridCol w:w="2721"/>
      </w:tblGrid>
      <w:tr w:rsidR="00475DA8" w:rsidRPr="00C656B3" w:rsidTr="00475DA8">
        <w:trPr>
          <w:trHeight w:val="675"/>
        </w:trPr>
        <w:tc>
          <w:tcPr>
            <w:tcW w:w="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firstLine="16"/>
              <w:jc w:val="both"/>
            </w:pPr>
            <w:r w:rsidRPr="00C656B3">
              <w:t>№ п/п</w:t>
            </w:r>
          </w:p>
        </w:tc>
        <w:tc>
          <w:tcPr>
            <w:tcW w:w="6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9" w:hanging="9"/>
              <w:jc w:val="both"/>
            </w:pPr>
            <w:r w:rsidRPr="00C656B3">
              <w:t>Наименование мероприятия по профилактике нарушений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475DA8" w:rsidRPr="00C656B3" w:rsidRDefault="00475DA8">
            <w:pPr>
              <w:ind w:left="9" w:hanging="9"/>
              <w:jc w:val="both"/>
            </w:pPr>
            <w:r w:rsidRPr="00C656B3">
              <w:t>Срок (периодичность) проведения мероприятия</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9" w:hanging="9"/>
              <w:jc w:val="both"/>
            </w:pPr>
            <w:r w:rsidRPr="00C656B3">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75DA8" w:rsidRPr="00C656B3" w:rsidRDefault="00475DA8">
            <w:pPr>
              <w:ind w:left="9" w:hanging="9"/>
              <w:jc w:val="both"/>
            </w:pPr>
            <w:r w:rsidRPr="00C656B3">
              <w:t>Ожидаемые результаты проведения</w:t>
            </w:r>
          </w:p>
          <w:p w:rsidR="00475DA8" w:rsidRPr="00C656B3" w:rsidRDefault="00475DA8">
            <w:pPr>
              <w:ind w:left="9" w:hanging="9"/>
              <w:jc w:val="both"/>
            </w:pPr>
            <w:r w:rsidRPr="00C656B3">
              <w:t>мероприятий</w:t>
            </w:r>
          </w:p>
        </w:tc>
      </w:tr>
      <w:tr w:rsidR="00475DA8" w:rsidRPr="00C656B3" w:rsidTr="00475DA8">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t>1.</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t>Актуализация размещенных на официальном сайте администрации муниципального образования  </w:t>
            </w:r>
            <w:r w:rsidRPr="00C656B3">
              <w:rPr>
                <w:shd w:val="clear" w:color="auto" w:fill="FFFFFF"/>
              </w:rPr>
              <w:t>для </w:t>
            </w:r>
            <w:r w:rsidRPr="00C656B3">
              <w:t>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475DA8" w:rsidRPr="00C656B3" w:rsidRDefault="00475DA8">
            <w:pPr>
              <w:ind w:hanging="55"/>
              <w:jc w:val="both"/>
            </w:pPr>
            <w:r w:rsidRPr="00C656B3">
              <w:t>По мере необходимости (в случае 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ind w:hanging="55"/>
              <w:jc w:val="both"/>
            </w:pPr>
            <w:r w:rsidRPr="00C656B3">
              <w:t>Повышение информированности подконтрольных субъектов о действующих обязательных требованиях</w:t>
            </w:r>
          </w:p>
        </w:tc>
      </w:tr>
      <w:tr w:rsidR="00475DA8" w:rsidRPr="00C656B3" w:rsidTr="00475DA8">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t>2.</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t xml:space="preserve">Актуализация размещенных на официальном сайте </w:t>
            </w:r>
            <w:r w:rsidRPr="00C656B3">
              <w:lastRenderedPageBreak/>
              <w:t>администрации муниципального 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w:t>
            </w:r>
            <w:r w:rsidRPr="00C656B3">
              <w:rPr>
                <w:shd w:val="clear" w:color="auto" w:fill="FFFFFF"/>
              </w:rPr>
              <w:t>муниципального </w:t>
            </w:r>
            <w:r w:rsidRPr="00C656B3">
              <w:t>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475DA8" w:rsidRPr="00C656B3" w:rsidRDefault="00475DA8">
            <w:pPr>
              <w:ind w:hanging="55"/>
              <w:jc w:val="both"/>
            </w:pPr>
            <w:r w:rsidRPr="00C656B3">
              <w:lastRenderedPageBreak/>
              <w:t xml:space="preserve">По мере необходимости (в случае </w:t>
            </w:r>
            <w:r w:rsidRPr="00C656B3">
              <w:lastRenderedPageBreak/>
              <w:t>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spacing w:after="200" w:line="276" w:lineRule="auto"/>
              <w:rPr>
                <w:lang w:eastAsia="en-US"/>
              </w:rPr>
            </w:pPr>
            <w:r w:rsidRPr="00C656B3">
              <w:lastRenderedPageBreak/>
              <w:t xml:space="preserve">специалист </w:t>
            </w:r>
            <w:r w:rsidRPr="00C656B3">
              <w:lastRenderedPageBreak/>
              <w:t>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ind w:hanging="55"/>
              <w:jc w:val="both"/>
            </w:pPr>
            <w:r w:rsidRPr="00C656B3">
              <w:lastRenderedPageBreak/>
              <w:t xml:space="preserve">Повышение </w:t>
            </w:r>
            <w:r w:rsidRPr="00C656B3">
              <w:lastRenderedPageBreak/>
              <w:t>информированности подконтрольных субъектов о действующих обязательных требованиях</w:t>
            </w:r>
          </w:p>
        </w:tc>
      </w:tr>
      <w:tr w:rsidR="00475DA8" w:rsidRPr="00C656B3" w:rsidTr="00475DA8">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lastRenderedPageBreak/>
              <w:t>3.</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t>Актуализация размещенных на официальном сайте администрации муниципального 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475DA8" w:rsidRPr="00C656B3" w:rsidRDefault="00475DA8">
            <w:pPr>
              <w:ind w:hanging="55"/>
              <w:jc w:val="both"/>
            </w:pPr>
            <w:r w:rsidRPr="00C656B3">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ind w:hanging="55"/>
              <w:jc w:val="both"/>
            </w:pPr>
            <w:r w:rsidRPr="00C656B3">
              <w:t>Повышение информированности подконтрольных субъектов о действующих обязательных требованиях</w:t>
            </w:r>
          </w:p>
        </w:tc>
      </w:tr>
      <w:tr w:rsidR="00475DA8" w:rsidRPr="00C656B3" w:rsidTr="00475DA8">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t>4.</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475DA8" w:rsidRPr="00C656B3" w:rsidRDefault="00475DA8">
            <w:pPr>
              <w:ind w:hanging="55"/>
              <w:jc w:val="both"/>
            </w:pPr>
            <w:r w:rsidRPr="00C656B3">
              <w:t>По мере </w:t>
            </w:r>
            <w:r w:rsidRPr="00C656B3">
              <w:br/>
              <w:t>обращения</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ind w:hanging="55"/>
              <w:jc w:val="both"/>
            </w:pPr>
            <w:r w:rsidRPr="00C656B3">
              <w:t>Повышение информированности подконтрольных субъектов о действующих обязательных требованиях</w:t>
            </w:r>
          </w:p>
        </w:tc>
      </w:tr>
      <w:tr w:rsidR="00475DA8" w:rsidRPr="00C656B3" w:rsidTr="00475DA8">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t>5.</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t>Проведение разъяснительной работы в средствах массовой информации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475DA8" w:rsidRPr="00C656B3" w:rsidRDefault="00475DA8">
            <w:pPr>
              <w:ind w:hanging="55"/>
              <w:jc w:val="both"/>
            </w:pPr>
            <w:r w:rsidRPr="00C656B3">
              <w:t>По мере необходимости при согласовании с Главой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ind w:hanging="55"/>
              <w:jc w:val="both"/>
            </w:pPr>
            <w:r w:rsidRPr="00C656B3">
              <w:t>Повышение информированности подконтрольных субъектов о действующих обязательных требованиях</w:t>
            </w:r>
          </w:p>
        </w:tc>
      </w:tr>
      <w:tr w:rsidR="00475DA8" w:rsidRPr="00C656B3" w:rsidTr="00475DA8">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t>6.</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t xml:space="preserve">Размещение на официальном сайте администрации муниципального образования  комментариев о содержании новых нормативных правовых актов, </w:t>
            </w:r>
            <w:r w:rsidRPr="00C656B3">
              <w:lastRenderedPageBreak/>
              <w:t>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475DA8" w:rsidRPr="00C656B3" w:rsidRDefault="00475DA8">
            <w:pPr>
              <w:ind w:hanging="55"/>
              <w:jc w:val="both"/>
            </w:pPr>
            <w:r w:rsidRPr="00C656B3">
              <w:lastRenderedPageBreak/>
              <w:t xml:space="preserve">Не позднее 2 месяцев с даты установления новых, изменений или отмене действующих </w:t>
            </w:r>
            <w:r w:rsidRPr="00C656B3">
              <w:lastRenderedPageBreak/>
              <w:t>обязательных требований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spacing w:after="200" w:line="276" w:lineRule="auto"/>
              <w:rPr>
                <w:lang w:eastAsia="en-US"/>
              </w:rPr>
            </w:pPr>
            <w:r w:rsidRPr="00C656B3">
              <w:lastRenderedPageBreak/>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ind w:hanging="55"/>
              <w:jc w:val="both"/>
            </w:pPr>
            <w:r w:rsidRPr="00C656B3">
              <w:t xml:space="preserve">Повышение информированности подконтрольных </w:t>
            </w:r>
            <w:r w:rsidRPr="00C656B3">
              <w:lastRenderedPageBreak/>
              <w:t>субъектов об установлении новых, изменении или отмене действующих обязательных требований</w:t>
            </w:r>
          </w:p>
        </w:tc>
      </w:tr>
      <w:tr w:rsidR="00475DA8" w:rsidRPr="00C656B3" w:rsidTr="00475DA8">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lastRenderedPageBreak/>
              <w:t>7.</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t>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475DA8" w:rsidRPr="00C656B3" w:rsidRDefault="00475DA8">
            <w:pPr>
              <w:ind w:hanging="55"/>
              <w:jc w:val="both"/>
            </w:pPr>
            <w:r w:rsidRPr="00C656B3">
              <w:t>февраль, сентябрь</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ind w:hanging="55"/>
              <w:jc w:val="both"/>
            </w:pPr>
            <w:r w:rsidRPr="00C656B3">
              <w:t>Предотвращение нарушений обязательных требований</w:t>
            </w:r>
          </w:p>
        </w:tc>
      </w:tr>
      <w:tr w:rsidR="00475DA8" w:rsidRPr="00C656B3" w:rsidTr="00475DA8">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t>8.</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t>Проведение мероприятий по оценке эффективности и результативности профилактических мероприятий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475DA8" w:rsidRPr="00C656B3" w:rsidRDefault="00475DA8">
            <w:pPr>
              <w:ind w:hanging="55"/>
              <w:jc w:val="both"/>
            </w:pPr>
            <w:r w:rsidRPr="00C656B3">
              <w:t>Ежегодно,</w:t>
            </w:r>
          </w:p>
          <w:p w:rsidR="00475DA8" w:rsidRPr="00C656B3" w:rsidRDefault="00475DA8">
            <w:pPr>
              <w:ind w:hanging="55"/>
              <w:jc w:val="both"/>
            </w:pPr>
            <w:r w:rsidRPr="00C656B3">
              <w:t>не позднее 1 апреля года, следующего за отчетным</w:t>
            </w:r>
          </w:p>
          <w:p w:rsidR="00475DA8" w:rsidRPr="00C656B3" w:rsidRDefault="00475DA8">
            <w:pPr>
              <w:ind w:hanging="55"/>
              <w:jc w:val="both"/>
            </w:pPr>
            <w:r w:rsidRPr="00C656B3">
              <w:t> </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ind w:hanging="55"/>
              <w:jc w:val="both"/>
            </w:pPr>
            <w:r w:rsidRPr="00C656B3">
              <w:t>Доклад об эффективности и результативности профилактических мероприятий за отчетный (прошедший) год</w:t>
            </w:r>
          </w:p>
        </w:tc>
      </w:tr>
      <w:tr w:rsidR="00475DA8" w:rsidRPr="00C656B3" w:rsidTr="00475DA8">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t>9.</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475DA8" w:rsidRPr="00C656B3" w:rsidRDefault="00475DA8">
            <w:pPr>
              <w:ind w:hanging="55"/>
              <w:jc w:val="both"/>
            </w:pPr>
            <w:r w:rsidRPr="00C656B3">
              <w:t>Подготовка руководств, разъяснений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475DA8" w:rsidRPr="00C656B3" w:rsidRDefault="00475DA8">
            <w:pPr>
              <w:ind w:hanging="55"/>
              <w:jc w:val="both"/>
            </w:pPr>
            <w:r w:rsidRPr="00C656B3">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spacing w:after="200" w:line="276" w:lineRule="auto"/>
              <w:rPr>
                <w:lang w:eastAsia="en-US"/>
              </w:rPr>
            </w:pPr>
            <w:r w:rsidRPr="00C656B3">
              <w:t>специалист администрации</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475DA8" w:rsidRPr="00C656B3" w:rsidRDefault="00475DA8">
            <w:pPr>
              <w:ind w:hanging="55"/>
              <w:jc w:val="both"/>
            </w:pPr>
            <w:r w:rsidRPr="00C656B3">
              <w:t>Повышение информированности подконтрольных субъектов о действующих обязательных требований</w:t>
            </w:r>
          </w:p>
        </w:tc>
      </w:tr>
    </w:tbl>
    <w:p w:rsidR="00475DA8" w:rsidRPr="00C656B3" w:rsidRDefault="00475DA8" w:rsidP="005151F2">
      <w:pPr>
        <w:sectPr w:rsidR="00475DA8" w:rsidRPr="00C656B3">
          <w:pgSz w:w="16838" w:h="11906" w:orient="landscape"/>
          <w:pgMar w:top="1701" w:right="1134" w:bottom="851" w:left="1134" w:header="709" w:footer="709" w:gutter="0"/>
          <w:cols w:space="720"/>
        </w:sectPr>
      </w:pPr>
      <w:r w:rsidRPr="00C656B3">
        <w:rPr>
          <w:color w:val="000000"/>
        </w:rPr>
        <w:br w:type="textWrapping" w:clear="all"/>
      </w:r>
    </w:p>
    <w:p w:rsidR="00475DA8" w:rsidRPr="00C656B3" w:rsidRDefault="00DF0456" w:rsidP="005151F2">
      <w:pPr>
        <w:rPr>
          <w:color w:val="000000"/>
        </w:rPr>
      </w:pPr>
      <w:r>
        <w:rPr>
          <w:color w:val="000000"/>
        </w:rPr>
        <w:lastRenderedPageBreak/>
        <w:t xml:space="preserve">                                                                                                                                               </w:t>
      </w:r>
      <w:r w:rsidR="00475DA8" w:rsidRPr="00C656B3">
        <w:rPr>
          <w:color w:val="000000"/>
        </w:rPr>
        <w:t>Приложение</w:t>
      </w:r>
    </w:p>
    <w:p w:rsidR="00475DA8" w:rsidRPr="00C656B3" w:rsidRDefault="00475DA8" w:rsidP="00475DA8">
      <w:pPr>
        <w:ind w:firstLine="626"/>
        <w:jc w:val="right"/>
        <w:rPr>
          <w:color w:val="000000"/>
        </w:rPr>
      </w:pPr>
      <w:r w:rsidRPr="00C656B3">
        <w:rPr>
          <w:color w:val="000000"/>
        </w:rPr>
        <w:t>к Программе </w:t>
      </w:r>
    </w:p>
    <w:p w:rsidR="00475DA8" w:rsidRPr="00C656B3" w:rsidRDefault="00475DA8" w:rsidP="00475DA8">
      <w:pPr>
        <w:ind w:firstLine="626"/>
        <w:jc w:val="center"/>
        <w:rPr>
          <w:color w:val="000000"/>
        </w:rPr>
      </w:pPr>
      <w:r w:rsidRPr="00C656B3">
        <w:rPr>
          <w:bCs/>
          <w:color w:val="000000"/>
        </w:rPr>
        <w:t>Методика оценки эффективности и результативности профилактических мероприятий</w:t>
      </w:r>
    </w:p>
    <w:p w:rsidR="00475DA8" w:rsidRPr="00C656B3" w:rsidRDefault="00475DA8" w:rsidP="00475DA8">
      <w:pPr>
        <w:ind w:firstLine="709"/>
        <w:jc w:val="both"/>
        <w:rPr>
          <w:color w:val="000000"/>
        </w:rPr>
      </w:pPr>
      <w:r w:rsidRPr="00C656B3">
        <w:rPr>
          <w:color w:val="000000"/>
        </w:rPr>
        <w:t> </w:t>
      </w:r>
    </w:p>
    <w:p w:rsidR="00475DA8" w:rsidRPr="00C656B3" w:rsidRDefault="00475DA8" w:rsidP="00475DA8">
      <w:pPr>
        <w:ind w:firstLine="709"/>
        <w:jc w:val="both"/>
        <w:rPr>
          <w:color w:val="000000"/>
        </w:rPr>
      </w:pPr>
      <w:r w:rsidRPr="00C656B3">
        <w:rPr>
          <w:color w:val="000000"/>
        </w:rPr>
        <w:t>К показателям качества профилактической деятельности администрации муниципального образования относятся следующие:</w:t>
      </w:r>
    </w:p>
    <w:p w:rsidR="00475DA8" w:rsidRPr="00C656B3" w:rsidRDefault="00475DA8" w:rsidP="00475DA8">
      <w:pPr>
        <w:numPr>
          <w:ilvl w:val="1"/>
          <w:numId w:val="22"/>
        </w:numPr>
        <w:ind w:left="0" w:firstLine="709"/>
        <w:jc w:val="both"/>
        <w:rPr>
          <w:color w:val="000000"/>
        </w:rPr>
      </w:pPr>
      <w:r w:rsidRPr="00C656B3">
        <w:rPr>
          <w:color w:val="000000"/>
        </w:rPr>
        <w:t>    Количество выданных предостережений.</w:t>
      </w:r>
    </w:p>
    <w:p w:rsidR="00475DA8" w:rsidRPr="00C656B3" w:rsidRDefault="00475DA8" w:rsidP="00475DA8">
      <w:pPr>
        <w:numPr>
          <w:ilvl w:val="1"/>
          <w:numId w:val="22"/>
        </w:numPr>
        <w:ind w:left="0" w:firstLine="709"/>
        <w:jc w:val="both"/>
        <w:rPr>
          <w:color w:val="000000"/>
        </w:rPr>
      </w:pPr>
      <w:r w:rsidRPr="00C656B3">
        <w:rPr>
          <w:color w:val="000000"/>
        </w:rPr>
        <w:t>    Количество субъектов, которым выданы предостережения.</w:t>
      </w:r>
    </w:p>
    <w:p w:rsidR="00475DA8" w:rsidRPr="00C656B3" w:rsidRDefault="00475DA8" w:rsidP="00475DA8">
      <w:pPr>
        <w:numPr>
          <w:ilvl w:val="1"/>
          <w:numId w:val="22"/>
        </w:numPr>
        <w:ind w:left="0" w:firstLine="709"/>
        <w:jc w:val="both"/>
        <w:rPr>
          <w:color w:val="000000"/>
        </w:rPr>
      </w:pPr>
      <w:r w:rsidRPr="00C656B3">
        <w:rPr>
          <w:color w:val="000000"/>
        </w:rPr>
        <w:t>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на территории поселения  в том числе посредством размещения на официальном сайте администрации муниципального образования руководств (памяток), информационных статей.</w:t>
      </w:r>
    </w:p>
    <w:p w:rsidR="00475DA8" w:rsidRPr="00C656B3" w:rsidRDefault="00475DA8" w:rsidP="00475DA8">
      <w:pPr>
        <w:numPr>
          <w:ilvl w:val="1"/>
          <w:numId w:val="22"/>
        </w:numPr>
        <w:ind w:left="0" w:firstLine="709"/>
        <w:jc w:val="both"/>
        <w:rPr>
          <w:color w:val="000000"/>
        </w:rPr>
      </w:pPr>
      <w:r w:rsidRPr="00C656B3">
        <w:rPr>
          <w:color w:val="000000"/>
        </w:rPr>
        <w:t>    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на территории  поселения.</w:t>
      </w:r>
    </w:p>
    <w:p w:rsidR="00475DA8" w:rsidRPr="00C656B3" w:rsidRDefault="00475DA8" w:rsidP="00475DA8">
      <w:pPr>
        <w:rPr>
          <w:rFonts w:eastAsia="Calibri"/>
          <w:lang w:eastAsia="en-US"/>
        </w:rPr>
      </w:pPr>
    </w:p>
    <w:p w:rsidR="00E97B24" w:rsidRPr="00C656B3" w:rsidRDefault="00E97B24" w:rsidP="00E97B24"/>
    <w:p w:rsidR="005151F2" w:rsidRPr="00C656B3" w:rsidRDefault="005151F2" w:rsidP="005151F2">
      <w:pPr>
        <w:ind w:firstLine="284"/>
        <w:jc w:val="center"/>
      </w:pPr>
      <w:r w:rsidRPr="00C656B3">
        <w:t>АДМИНИСТРАЦИЯ _</w:t>
      </w:r>
    </w:p>
    <w:p w:rsidR="005151F2" w:rsidRPr="00C656B3" w:rsidRDefault="005151F2" w:rsidP="005151F2">
      <w:pPr>
        <w:ind w:firstLine="284"/>
        <w:jc w:val="center"/>
      </w:pPr>
      <w:r w:rsidRPr="00C656B3">
        <w:t xml:space="preserve">СЕРЕБРЯНСКОГО СЕЛЬСОВЕТА       </w:t>
      </w:r>
    </w:p>
    <w:p w:rsidR="005151F2" w:rsidRPr="00C656B3" w:rsidRDefault="005151F2" w:rsidP="005151F2">
      <w:pPr>
        <w:ind w:firstLine="284"/>
        <w:jc w:val="center"/>
      </w:pPr>
      <w:r w:rsidRPr="00C656B3">
        <w:t>ЧУЛЫМСКОГО РАЙОНА НОВОСИБИРСКОЙ ОБЛАСТИ</w:t>
      </w:r>
    </w:p>
    <w:p w:rsidR="005151F2" w:rsidRPr="00C656B3" w:rsidRDefault="005151F2" w:rsidP="005151F2">
      <w:pPr>
        <w:ind w:firstLine="284"/>
        <w:jc w:val="center"/>
      </w:pPr>
    </w:p>
    <w:p w:rsidR="005151F2" w:rsidRPr="00C656B3" w:rsidRDefault="005151F2" w:rsidP="005151F2">
      <w:pPr>
        <w:ind w:firstLine="284"/>
        <w:jc w:val="center"/>
      </w:pPr>
      <w:r w:rsidRPr="00C656B3">
        <w:t>ПОСТАНОВЛЕНИЕ</w:t>
      </w:r>
    </w:p>
    <w:p w:rsidR="005151F2" w:rsidRPr="00C656B3" w:rsidRDefault="005151F2" w:rsidP="005151F2">
      <w:pPr>
        <w:ind w:firstLine="284"/>
      </w:pPr>
      <w:r w:rsidRPr="00C656B3">
        <w:t>От 13.11.2019 г.                           с. Серебрянское                                      № 72</w:t>
      </w:r>
    </w:p>
    <w:p w:rsidR="005151F2" w:rsidRPr="00C656B3" w:rsidRDefault="005151F2" w:rsidP="005151F2">
      <w:pPr>
        <w:jc w:val="center"/>
      </w:pPr>
    </w:p>
    <w:p w:rsidR="005151F2" w:rsidRPr="00C656B3" w:rsidRDefault="005151F2" w:rsidP="005151F2">
      <w:pPr>
        <w:jc w:val="center"/>
      </w:pPr>
      <w:r w:rsidRPr="00C656B3">
        <w:t>Об утверждении муниципальной Программы по обеспечению первичных мер пожарной безопасности  на территории Серебрянского сельсовета Чулымского района Новосибирской области на 2020год</w:t>
      </w:r>
    </w:p>
    <w:p w:rsidR="005151F2" w:rsidRPr="00C656B3" w:rsidRDefault="005151F2" w:rsidP="005151F2">
      <w:pPr>
        <w:jc w:val="center"/>
      </w:pPr>
    </w:p>
    <w:p w:rsidR="005151F2" w:rsidRPr="00C656B3" w:rsidRDefault="005151F2" w:rsidP="005151F2">
      <w:pPr>
        <w:ind w:firstLine="708"/>
        <w:jc w:val="both"/>
      </w:pPr>
      <w:r w:rsidRPr="00C656B3">
        <w:t>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Серебрянского сельсовета Чулымского района Новосибирской области</w:t>
      </w:r>
    </w:p>
    <w:p w:rsidR="005151F2" w:rsidRPr="00C656B3" w:rsidRDefault="005151F2" w:rsidP="005151F2">
      <w:pPr>
        <w:pStyle w:val="a9"/>
        <w:ind w:firstLine="708"/>
        <w:jc w:val="left"/>
        <w:rPr>
          <w:sz w:val="24"/>
        </w:rPr>
      </w:pPr>
      <w:r w:rsidRPr="00C656B3">
        <w:rPr>
          <w:sz w:val="24"/>
        </w:rPr>
        <w:t>ПОСТАНОВЛЯЕТ:</w:t>
      </w:r>
    </w:p>
    <w:p w:rsidR="005151F2" w:rsidRPr="00C656B3" w:rsidRDefault="005151F2" w:rsidP="005151F2">
      <w:pPr>
        <w:pStyle w:val="a9"/>
        <w:ind w:firstLine="708"/>
        <w:jc w:val="left"/>
        <w:rPr>
          <w:sz w:val="24"/>
        </w:rPr>
      </w:pPr>
    </w:p>
    <w:p w:rsidR="005151F2" w:rsidRPr="00C656B3" w:rsidRDefault="005151F2" w:rsidP="005151F2">
      <w:pPr>
        <w:ind w:firstLine="567"/>
        <w:jc w:val="both"/>
      </w:pPr>
      <w:r w:rsidRPr="00C656B3">
        <w:t>1. Утвердить   прилагаемую муниципальную программу   по обеспечению первичных мер пожарной безопасности на территории  Серебрянского сельсовета Чулымского района Новосибирской области на 2020 год.</w:t>
      </w:r>
    </w:p>
    <w:p w:rsidR="005151F2" w:rsidRPr="00C656B3" w:rsidRDefault="005151F2" w:rsidP="005151F2">
      <w:pPr>
        <w:ind w:firstLine="567"/>
        <w:jc w:val="both"/>
      </w:pPr>
      <w:r w:rsidRPr="00C656B3">
        <w:t xml:space="preserve">2. Опубликовать настоящее постановление в  печатном издании  "Серебрянский вестник" и на официальном сайте администрации Серебрянского сельсовета Чулымского района Новосибирской области в сети Интернет. </w:t>
      </w:r>
    </w:p>
    <w:p w:rsidR="005151F2" w:rsidRPr="00C656B3" w:rsidRDefault="005151F2" w:rsidP="005151F2"/>
    <w:p w:rsidR="005151F2" w:rsidRPr="00C656B3" w:rsidRDefault="005151F2" w:rsidP="005151F2"/>
    <w:p w:rsidR="005151F2" w:rsidRPr="00C656B3" w:rsidRDefault="005151F2" w:rsidP="005151F2"/>
    <w:p w:rsidR="005151F2" w:rsidRPr="00C656B3" w:rsidRDefault="005151F2" w:rsidP="005151F2">
      <w:r w:rsidRPr="00C656B3">
        <w:t>Глава  Серебрянского сельсовета</w:t>
      </w:r>
    </w:p>
    <w:p w:rsidR="005151F2" w:rsidRPr="00C656B3" w:rsidRDefault="005151F2" w:rsidP="00DF0456">
      <w:r w:rsidRPr="00C656B3">
        <w:lastRenderedPageBreak/>
        <w:t xml:space="preserve">Чулымского района Новосибирской области                              А.Н. Писарев.                                        </w:t>
      </w:r>
    </w:p>
    <w:p w:rsidR="005151F2" w:rsidRPr="00C656B3" w:rsidRDefault="005151F2" w:rsidP="005151F2">
      <w:pPr>
        <w:jc w:val="right"/>
      </w:pPr>
    </w:p>
    <w:p w:rsidR="005151F2" w:rsidRPr="00C656B3" w:rsidRDefault="005151F2" w:rsidP="005151F2">
      <w:pPr>
        <w:jc w:val="right"/>
      </w:pPr>
    </w:p>
    <w:p w:rsidR="005151F2" w:rsidRPr="00C656B3" w:rsidRDefault="005151F2" w:rsidP="005151F2"/>
    <w:p w:rsidR="005151F2" w:rsidRPr="00C656B3" w:rsidRDefault="005151F2" w:rsidP="005151F2"/>
    <w:p w:rsidR="005151F2" w:rsidRPr="00C656B3" w:rsidRDefault="005151F2" w:rsidP="005151F2">
      <w:pPr>
        <w:jc w:val="right"/>
      </w:pPr>
      <w:r w:rsidRPr="00C656B3">
        <w:t xml:space="preserve">Утверждена </w:t>
      </w:r>
    </w:p>
    <w:p w:rsidR="005151F2" w:rsidRPr="00C656B3" w:rsidRDefault="005151F2" w:rsidP="005151F2">
      <w:pPr>
        <w:jc w:val="right"/>
      </w:pPr>
      <w:r w:rsidRPr="00C656B3">
        <w:t xml:space="preserve">постановлением администрации </w:t>
      </w:r>
    </w:p>
    <w:p w:rsidR="005151F2" w:rsidRPr="00C656B3" w:rsidRDefault="005151F2" w:rsidP="005151F2">
      <w:pPr>
        <w:jc w:val="right"/>
      </w:pPr>
      <w:r w:rsidRPr="00C656B3">
        <w:t>Серебрянского сельсовета</w:t>
      </w:r>
    </w:p>
    <w:p w:rsidR="005151F2" w:rsidRPr="00C656B3" w:rsidRDefault="005151F2" w:rsidP="005151F2">
      <w:pPr>
        <w:jc w:val="right"/>
      </w:pPr>
      <w:r w:rsidRPr="00C656B3">
        <w:t xml:space="preserve"> Чулымского района </w:t>
      </w:r>
    </w:p>
    <w:p w:rsidR="005151F2" w:rsidRPr="00C656B3" w:rsidRDefault="005151F2" w:rsidP="005151F2">
      <w:pPr>
        <w:jc w:val="right"/>
      </w:pPr>
      <w:r w:rsidRPr="00C656B3">
        <w:t>Новосибирской области</w:t>
      </w:r>
    </w:p>
    <w:p w:rsidR="005151F2" w:rsidRPr="00C656B3" w:rsidRDefault="005151F2" w:rsidP="005151F2">
      <w:pPr>
        <w:jc w:val="right"/>
      </w:pPr>
      <w:r w:rsidRPr="00C656B3">
        <w:t>От"13"ноября 2019 г. №72</w:t>
      </w:r>
    </w:p>
    <w:p w:rsidR="005151F2" w:rsidRPr="00C656B3" w:rsidRDefault="005151F2" w:rsidP="005151F2"/>
    <w:p w:rsidR="005151F2" w:rsidRPr="00C656B3" w:rsidRDefault="005151F2" w:rsidP="005151F2">
      <w:pPr>
        <w:jc w:val="center"/>
      </w:pPr>
      <w:r w:rsidRPr="00C656B3">
        <w:t xml:space="preserve">  Муниципальная программа</w:t>
      </w:r>
    </w:p>
    <w:p w:rsidR="005151F2" w:rsidRPr="00C656B3" w:rsidRDefault="005151F2" w:rsidP="005151F2">
      <w:pPr>
        <w:jc w:val="center"/>
      </w:pPr>
      <w:r w:rsidRPr="00C656B3">
        <w:t xml:space="preserve"> по обеспечению первичных мер пожарной безопасности на территории  Серебрянского сельсовета Чулымского района Новосибирской области на 2020 го</w:t>
      </w:r>
    </w:p>
    <w:p w:rsidR="005151F2" w:rsidRPr="00C656B3" w:rsidRDefault="005151F2" w:rsidP="005151F2">
      <w:pPr>
        <w:jc w:val="center"/>
      </w:pPr>
      <w:r w:rsidRPr="00C656B3">
        <w:t>ПАСПОРТ ПРОГРАММЫ</w:t>
      </w:r>
    </w:p>
    <w:p w:rsidR="005151F2" w:rsidRPr="00C656B3" w:rsidRDefault="005151F2" w:rsidP="005151F2">
      <w:pPr>
        <w:jc w:val="both"/>
      </w:pPr>
      <w:r w:rsidRPr="00C656B3">
        <w:t xml:space="preserve">        Наименование Программы: Муниципальная программа по обеспечению первичных мер пожарной безопасности на территории  Серебрянского сельсовета Чулымского района Новосибирской области на  2020 год (далее по тексту – Программа).</w:t>
      </w:r>
    </w:p>
    <w:p w:rsidR="005151F2" w:rsidRPr="00C656B3" w:rsidRDefault="005151F2" w:rsidP="005151F2">
      <w:pPr>
        <w:jc w:val="both"/>
      </w:pPr>
      <w:r w:rsidRPr="00C656B3">
        <w:t>Цель Программы:</w:t>
      </w:r>
    </w:p>
    <w:p w:rsidR="005151F2" w:rsidRPr="00C656B3" w:rsidRDefault="005151F2" w:rsidP="005151F2">
      <w:pPr>
        <w:ind w:firstLine="708"/>
        <w:jc w:val="both"/>
      </w:pPr>
      <w:r w:rsidRPr="00C656B3">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5151F2" w:rsidRPr="00C656B3" w:rsidRDefault="005151F2" w:rsidP="005151F2">
      <w:pPr>
        <w:jc w:val="both"/>
      </w:pPr>
      <w:r w:rsidRPr="00C656B3">
        <w:t>Первичные меры пожарной безопасности включают в себя:</w:t>
      </w:r>
    </w:p>
    <w:p w:rsidR="005151F2" w:rsidRPr="00C656B3" w:rsidRDefault="005151F2" w:rsidP="005151F2">
      <w:pPr>
        <w:ind w:firstLine="708"/>
        <w:jc w:val="both"/>
      </w:pPr>
      <w:r w:rsidRPr="00C656B3">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Серебрянского сельсовета Чулымского района Новосибирской области (далее по тексту – поселение);</w:t>
      </w:r>
    </w:p>
    <w:p w:rsidR="005151F2" w:rsidRPr="00C656B3" w:rsidRDefault="005151F2" w:rsidP="005151F2">
      <w:pPr>
        <w:ind w:firstLine="708"/>
        <w:jc w:val="both"/>
      </w:pPr>
      <w:r w:rsidRPr="00C656B3">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5151F2" w:rsidRPr="00C656B3" w:rsidRDefault="005151F2" w:rsidP="005151F2">
      <w:pPr>
        <w:jc w:val="both"/>
      </w:pPr>
      <w:r w:rsidRPr="00C656B3">
        <w:t>Сроки реализации Программы:</w:t>
      </w:r>
    </w:p>
    <w:p w:rsidR="005151F2" w:rsidRPr="00C656B3" w:rsidRDefault="005151F2" w:rsidP="005151F2">
      <w:pPr>
        <w:jc w:val="both"/>
      </w:pPr>
      <w:r w:rsidRPr="00C656B3">
        <w:t>Начало</w:t>
      </w:r>
      <w:r w:rsidRPr="00C656B3">
        <w:tab/>
        <w:t>-1 квартал 2020 г.</w:t>
      </w:r>
    </w:p>
    <w:p w:rsidR="005151F2" w:rsidRPr="00C656B3" w:rsidRDefault="005151F2" w:rsidP="005151F2">
      <w:pPr>
        <w:jc w:val="both"/>
      </w:pPr>
      <w:r w:rsidRPr="00C656B3">
        <w:t>Окончание</w:t>
      </w:r>
      <w:r w:rsidRPr="00C656B3">
        <w:tab/>
        <w:t>-4 квартал 2020 г.</w:t>
      </w:r>
    </w:p>
    <w:p w:rsidR="005151F2" w:rsidRPr="00C656B3" w:rsidRDefault="005151F2" w:rsidP="005151F2">
      <w:pPr>
        <w:jc w:val="both"/>
      </w:pPr>
      <w:r w:rsidRPr="00C656B3">
        <w:t>Структура Программы:</w:t>
      </w:r>
    </w:p>
    <w:p w:rsidR="005151F2" w:rsidRPr="00C656B3" w:rsidRDefault="005151F2" w:rsidP="005151F2">
      <w:pPr>
        <w:ind w:firstLine="708"/>
        <w:jc w:val="both"/>
      </w:pPr>
      <w:r w:rsidRPr="00C656B3">
        <w:t>Программа предусматривает решение вопросов (проблем) по выбранному направлению:</w:t>
      </w:r>
    </w:p>
    <w:p w:rsidR="005151F2" w:rsidRPr="00C656B3" w:rsidRDefault="005151F2" w:rsidP="005151F2">
      <w:pPr>
        <w:ind w:firstLine="708"/>
        <w:jc w:val="both"/>
      </w:pPr>
      <w:r w:rsidRPr="00C656B3">
        <w:t xml:space="preserve">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w:t>
      </w:r>
    </w:p>
    <w:p w:rsidR="005151F2" w:rsidRPr="00C656B3" w:rsidRDefault="005151F2" w:rsidP="005151F2">
      <w:pPr>
        <w:ind w:firstLine="567"/>
        <w:jc w:val="both"/>
      </w:pPr>
      <w:r w:rsidRPr="00C656B3">
        <w:t>Ответственные за исполнение Программы:</w:t>
      </w:r>
    </w:p>
    <w:p w:rsidR="005151F2" w:rsidRPr="00C656B3" w:rsidRDefault="005151F2" w:rsidP="005151F2">
      <w:pPr>
        <w:ind w:firstLine="567"/>
        <w:jc w:val="both"/>
      </w:pPr>
      <w:r w:rsidRPr="00C656B3">
        <w:t>Глава   поселения.</w:t>
      </w:r>
    </w:p>
    <w:p w:rsidR="005151F2" w:rsidRPr="00C656B3" w:rsidRDefault="005151F2" w:rsidP="005151F2">
      <w:pPr>
        <w:ind w:firstLine="567"/>
        <w:jc w:val="both"/>
      </w:pPr>
      <w:r w:rsidRPr="00C656B3">
        <w:t>Источники финансирования Программы.</w:t>
      </w:r>
    </w:p>
    <w:p w:rsidR="005151F2" w:rsidRPr="00C656B3" w:rsidRDefault="005151F2" w:rsidP="005151F2">
      <w:pPr>
        <w:ind w:firstLine="567"/>
        <w:jc w:val="both"/>
      </w:pPr>
      <w:r w:rsidRPr="00C656B3">
        <w:t xml:space="preserve">Финансирование за счет средств местного бюджета </w:t>
      </w:r>
    </w:p>
    <w:p w:rsidR="005151F2" w:rsidRPr="00C656B3" w:rsidRDefault="005151F2" w:rsidP="005151F2">
      <w:pPr>
        <w:ind w:firstLine="567"/>
        <w:jc w:val="both"/>
      </w:pPr>
      <w:r w:rsidRPr="00C656B3">
        <w:t>Объем финансирования составляет 40000 (сорок пять тысяч) рублей.</w:t>
      </w:r>
    </w:p>
    <w:p w:rsidR="005151F2" w:rsidRPr="00C656B3" w:rsidRDefault="005151F2" w:rsidP="005151F2">
      <w:pPr>
        <w:ind w:firstLine="567"/>
        <w:jc w:val="both"/>
      </w:pPr>
      <w:r w:rsidRPr="00C656B3">
        <w:t>Ожидаемые конечные результаты.</w:t>
      </w:r>
    </w:p>
    <w:p w:rsidR="005151F2" w:rsidRPr="00C656B3" w:rsidRDefault="005151F2" w:rsidP="005151F2">
      <w:pPr>
        <w:ind w:firstLine="708"/>
        <w:jc w:val="both"/>
      </w:pPr>
      <w:r w:rsidRPr="00C656B3">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5151F2" w:rsidRPr="00C656B3" w:rsidRDefault="005151F2" w:rsidP="005151F2">
      <w:pPr>
        <w:jc w:val="center"/>
      </w:pPr>
      <w:r w:rsidRPr="00C656B3">
        <w:lastRenderedPageBreak/>
        <w:t>I. Первичные меры пожарной безопасности</w:t>
      </w:r>
    </w:p>
    <w:p w:rsidR="005151F2" w:rsidRPr="00C656B3" w:rsidRDefault="005151F2" w:rsidP="005151F2">
      <w:pPr>
        <w:ind w:firstLine="708"/>
        <w:jc w:val="both"/>
      </w:pPr>
      <w:r w:rsidRPr="00C656B3">
        <w:t>Первичные меры пожарной безопасности включают в себя:</w:t>
      </w:r>
    </w:p>
    <w:p w:rsidR="005151F2" w:rsidRPr="00C656B3" w:rsidRDefault="005151F2" w:rsidP="005151F2">
      <w:pPr>
        <w:ind w:firstLine="708"/>
        <w:jc w:val="both"/>
      </w:pPr>
      <w:r w:rsidRPr="00C656B3">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5151F2" w:rsidRPr="00C656B3" w:rsidRDefault="005151F2" w:rsidP="005151F2">
      <w:pPr>
        <w:ind w:firstLine="708"/>
        <w:jc w:val="both"/>
      </w:pPr>
      <w:r w:rsidRPr="00C656B3">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5151F2" w:rsidRPr="00C656B3" w:rsidRDefault="005151F2" w:rsidP="005151F2">
      <w:pPr>
        <w:ind w:firstLine="708"/>
        <w:jc w:val="both"/>
      </w:pPr>
      <w:r w:rsidRPr="00C656B3">
        <w:t>- наличие сил и средств для тушения пожаров или договора с подразделением пожарной охраны на обеспечение пожарной безопасности;</w:t>
      </w:r>
    </w:p>
    <w:p w:rsidR="005151F2" w:rsidRPr="00C656B3" w:rsidRDefault="005151F2" w:rsidP="005151F2">
      <w:pPr>
        <w:ind w:firstLine="708"/>
        <w:jc w:val="both"/>
      </w:pPr>
      <w:r w:rsidRPr="00C656B3">
        <w:t>- разработку и организацию выполнения муниципальных целевых программ по вопросам обеспечения пожарной безопасности;</w:t>
      </w:r>
    </w:p>
    <w:p w:rsidR="005151F2" w:rsidRPr="00C656B3" w:rsidRDefault="005151F2" w:rsidP="005151F2">
      <w:pPr>
        <w:ind w:firstLine="708"/>
        <w:jc w:val="both"/>
      </w:pPr>
      <w:r w:rsidRPr="00C656B3">
        <w:t xml:space="preserve">- разработку плана привлечения сил и средств для тушения пожаров </w:t>
      </w:r>
      <w:r w:rsidRPr="00C656B3">
        <w:br/>
        <w:t>и проведения аварийно-спасательных работ на территории поселения и контроль за его выполнением;</w:t>
      </w:r>
    </w:p>
    <w:p w:rsidR="005151F2" w:rsidRPr="00C656B3" w:rsidRDefault="005151F2" w:rsidP="005151F2">
      <w:pPr>
        <w:ind w:firstLine="708"/>
        <w:jc w:val="both"/>
      </w:pPr>
      <w:r w:rsidRPr="00C656B3">
        <w:t>- обеспечение беспрепятственного  проезда пожарной техники к месту пожара;</w:t>
      </w:r>
    </w:p>
    <w:p w:rsidR="005151F2" w:rsidRPr="00C656B3" w:rsidRDefault="005151F2" w:rsidP="005151F2">
      <w:pPr>
        <w:ind w:firstLine="708"/>
        <w:jc w:val="both"/>
      </w:pPr>
      <w:r w:rsidRPr="00C656B3">
        <w:t>- обеспечение связи и оповещения населения о пожаре;</w:t>
      </w:r>
    </w:p>
    <w:p w:rsidR="005151F2" w:rsidRPr="00C656B3" w:rsidRDefault="005151F2" w:rsidP="005151F2">
      <w:pPr>
        <w:ind w:firstLine="708"/>
        <w:jc w:val="both"/>
      </w:pPr>
      <w:r w:rsidRPr="00C656B3">
        <w:t xml:space="preserve">- организацию обучения населения мерам пожарной безопасности </w:t>
      </w:r>
      <w:r w:rsidRPr="00C656B3">
        <w:br/>
        <w:t>и пропаганду в области пожарной безопасности, содействие распространению пожарно-технических знаний;</w:t>
      </w:r>
    </w:p>
    <w:p w:rsidR="005151F2" w:rsidRPr="00C656B3" w:rsidRDefault="005151F2" w:rsidP="005151F2">
      <w:pPr>
        <w:ind w:firstLine="708"/>
        <w:jc w:val="both"/>
      </w:pPr>
      <w:r w:rsidRPr="00C656B3">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151F2" w:rsidRPr="00C656B3" w:rsidRDefault="005151F2" w:rsidP="005151F2">
      <w:pPr>
        <w:ind w:firstLine="708"/>
        <w:jc w:val="both"/>
      </w:pPr>
      <w:r w:rsidRPr="00C656B3">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5151F2" w:rsidRPr="00C656B3" w:rsidRDefault="005151F2" w:rsidP="005151F2">
      <w:pPr>
        <w:ind w:firstLine="708"/>
        <w:jc w:val="both"/>
      </w:pPr>
      <w:r w:rsidRPr="00C656B3">
        <w:t>- разработку паспорта безопасности поселения и иные мероприятия, направленные на обеспечение пожарной безопасности.</w:t>
      </w:r>
    </w:p>
    <w:p w:rsidR="005151F2" w:rsidRPr="00C656B3" w:rsidRDefault="005151F2" w:rsidP="005151F2">
      <w:pPr>
        <w:ind w:firstLine="708"/>
        <w:jc w:val="both"/>
      </w:pPr>
    </w:p>
    <w:p w:rsidR="005151F2" w:rsidRPr="00C656B3" w:rsidRDefault="005151F2" w:rsidP="005151F2">
      <w:pPr>
        <w:ind w:firstLine="708"/>
        <w:jc w:val="both"/>
      </w:pPr>
    </w:p>
    <w:p w:rsidR="005151F2" w:rsidRPr="00C656B3" w:rsidRDefault="005151F2" w:rsidP="005151F2">
      <w:pPr>
        <w:jc w:val="center"/>
      </w:pPr>
      <w:r w:rsidRPr="00C656B3">
        <w:t>II. Состояние проблемы и обоснование необходимости ее решения</w:t>
      </w:r>
    </w:p>
    <w:p w:rsidR="005151F2" w:rsidRPr="00C656B3" w:rsidRDefault="005151F2" w:rsidP="005151F2">
      <w:pPr>
        <w:ind w:firstLine="708"/>
        <w:jc w:val="both"/>
      </w:pPr>
      <w:r w:rsidRPr="00C656B3">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5151F2" w:rsidRPr="00C656B3" w:rsidRDefault="005151F2" w:rsidP="005151F2">
      <w:pPr>
        <w:ind w:firstLine="708"/>
        <w:jc w:val="both"/>
      </w:pPr>
      <w:r w:rsidRPr="00C656B3">
        <w:t xml:space="preserve">Среди различных видов безопасности для населенных пунктов приоритетными является пожарная. </w:t>
      </w:r>
    </w:p>
    <w:p w:rsidR="005151F2" w:rsidRPr="00C656B3" w:rsidRDefault="005151F2" w:rsidP="005151F2">
      <w:pPr>
        <w:ind w:firstLine="708"/>
        <w:jc w:val="both"/>
      </w:pPr>
      <w:r w:rsidRPr="00C656B3">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5151F2" w:rsidRPr="00C656B3" w:rsidRDefault="005151F2" w:rsidP="005151F2">
      <w:pPr>
        <w:ind w:firstLine="708"/>
        <w:jc w:val="both"/>
      </w:pPr>
      <w:r w:rsidRPr="00C656B3">
        <w:t>На сегодняшний день положение с обеспечением пожарной безопасности населенных пунктов складывается следующим образам:</w:t>
      </w:r>
    </w:p>
    <w:p w:rsidR="005151F2" w:rsidRPr="00C656B3" w:rsidRDefault="005151F2" w:rsidP="005151F2">
      <w:pPr>
        <w:ind w:firstLine="708"/>
        <w:jc w:val="both"/>
      </w:pPr>
      <w:r w:rsidRPr="00C656B3">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5151F2" w:rsidRPr="00C656B3" w:rsidRDefault="005151F2" w:rsidP="005151F2">
      <w:pPr>
        <w:ind w:firstLine="708"/>
        <w:jc w:val="both"/>
      </w:pPr>
      <w:r w:rsidRPr="00C656B3">
        <w:t>- эксплуатация с нарушениями требований норм электроустановок и устаревших электросетей, которые требуют замены;</w:t>
      </w:r>
    </w:p>
    <w:p w:rsidR="005151F2" w:rsidRPr="00C656B3" w:rsidRDefault="005151F2" w:rsidP="005151F2">
      <w:pPr>
        <w:ind w:firstLine="708"/>
        <w:jc w:val="both"/>
      </w:pPr>
      <w:r w:rsidRPr="00C656B3">
        <w:t>- невыполнение работ в некоторых организациях по противопожарной обработке чердачных перекрытий и сгораемой отделки путей эвакуации;</w:t>
      </w:r>
    </w:p>
    <w:p w:rsidR="005151F2" w:rsidRPr="00C656B3" w:rsidRDefault="005151F2" w:rsidP="005151F2">
      <w:pPr>
        <w:ind w:firstLine="708"/>
        <w:jc w:val="both"/>
      </w:pPr>
      <w:r w:rsidRPr="00C656B3">
        <w:t>- отсутствие пожарных мотопомп в населенных пунктах.</w:t>
      </w:r>
    </w:p>
    <w:p w:rsidR="005151F2" w:rsidRPr="00C656B3" w:rsidRDefault="005151F2" w:rsidP="005151F2">
      <w:pPr>
        <w:ind w:firstLine="708"/>
        <w:jc w:val="both"/>
      </w:pPr>
    </w:p>
    <w:p w:rsidR="005151F2" w:rsidRPr="00C656B3" w:rsidRDefault="005151F2" w:rsidP="005151F2">
      <w:pPr>
        <w:jc w:val="center"/>
      </w:pPr>
      <w:r w:rsidRPr="00C656B3">
        <w:t>III. Структура Программы</w:t>
      </w:r>
    </w:p>
    <w:p w:rsidR="005151F2" w:rsidRPr="00C656B3" w:rsidRDefault="005151F2" w:rsidP="005151F2">
      <w:r w:rsidRPr="00C656B3">
        <w:t>Программа состоит из трех направлений:</w:t>
      </w:r>
    </w:p>
    <w:p w:rsidR="005151F2" w:rsidRPr="00C656B3" w:rsidRDefault="005151F2" w:rsidP="005151F2">
      <w:pPr>
        <w:ind w:firstLine="708"/>
        <w:jc w:val="both"/>
      </w:pPr>
      <w:r w:rsidRPr="00C656B3">
        <w:t>Направление №1: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
    <w:p w:rsidR="005151F2" w:rsidRPr="00C656B3" w:rsidRDefault="005151F2" w:rsidP="005151F2">
      <w:pPr>
        <w:ind w:firstLine="708"/>
        <w:jc w:val="both"/>
      </w:pPr>
      <w:r w:rsidRPr="00C656B3">
        <w:t>- определение сил и средств для тушения пожаров в неприкрытых населенных пунктах и необходимость создания муниципальной пожарной охраны;</w:t>
      </w:r>
    </w:p>
    <w:p w:rsidR="005151F2" w:rsidRPr="00C656B3" w:rsidRDefault="005151F2" w:rsidP="005151F2">
      <w:pPr>
        <w:ind w:firstLine="708"/>
        <w:jc w:val="both"/>
      </w:pPr>
      <w:r w:rsidRPr="00C656B3">
        <w:t>- установка на территории населенных пунктов средств звуковой сигнализации для оповещения людей на случай пожара;</w:t>
      </w:r>
    </w:p>
    <w:p w:rsidR="005151F2" w:rsidRPr="00C656B3" w:rsidRDefault="005151F2" w:rsidP="005151F2">
      <w:pPr>
        <w:ind w:firstLine="708"/>
        <w:jc w:val="both"/>
      </w:pPr>
      <w:r w:rsidRPr="00C656B3">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5151F2" w:rsidRPr="00C656B3" w:rsidRDefault="005151F2" w:rsidP="005151F2">
      <w:pPr>
        <w:ind w:firstLine="708"/>
        <w:jc w:val="both"/>
      </w:pPr>
      <w:r w:rsidRPr="00C656B3">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5151F2" w:rsidRPr="00C656B3" w:rsidRDefault="005151F2" w:rsidP="005151F2">
      <w:pPr>
        <w:ind w:firstLine="708"/>
        <w:jc w:val="both"/>
      </w:pPr>
      <w:r w:rsidRPr="00C656B3">
        <w:t>- определение комплекта оборудования средств защиты по повышению безопасности объектов до требований существующих норм и правил;</w:t>
      </w:r>
    </w:p>
    <w:p w:rsidR="005151F2" w:rsidRPr="00C656B3" w:rsidRDefault="005151F2" w:rsidP="005151F2">
      <w:pPr>
        <w:jc w:val="both"/>
      </w:pPr>
      <w:r w:rsidRPr="00C656B3">
        <w:t xml:space="preserve">оснащение современным противопожарным оборудованием и техническими средствами, обеспечивающими безопасность объектов; </w:t>
      </w:r>
    </w:p>
    <w:p w:rsidR="005151F2" w:rsidRPr="00C656B3" w:rsidRDefault="005151F2" w:rsidP="005151F2">
      <w:pPr>
        <w:jc w:val="both"/>
      </w:pPr>
      <w:r w:rsidRPr="00C656B3">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5151F2" w:rsidRPr="00C656B3" w:rsidRDefault="005151F2" w:rsidP="005151F2">
      <w:pPr>
        <w:ind w:firstLine="708"/>
        <w:jc w:val="both"/>
      </w:pPr>
    </w:p>
    <w:p w:rsidR="005151F2" w:rsidRPr="00C656B3" w:rsidRDefault="005151F2" w:rsidP="005151F2">
      <w:pPr>
        <w:ind w:firstLine="708"/>
        <w:jc w:val="both"/>
      </w:pPr>
      <w:r w:rsidRPr="00C656B3">
        <w:t xml:space="preserve">Направление №2 – методическое обеспечение пожарной безопасности </w:t>
      </w:r>
    </w:p>
    <w:p w:rsidR="005151F2" w:rsidRPr="00C656B3" w:rsidRDefault="005151F2" w:rsidP="005151F2">
      <w:pPr>
        <w:ind w:firstLine="708"/>
        <w:jc w:val="both"/>
      </w:pPr>
      <w:r w:rsidRPr="00C656B3">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5151F2" w:rsidRPr="00C656B3" w:rsidRDefault="005151F2" w:rsidP="005151F2">
      <w:pPr>
        <w:ind w:firstLine="708"/>
        <w:jc w:val="both"/>
      </w:pPr>
      <w:r w:rsidRPr="00C656B3">
        <w:t>В частности предусматривается:</w:t>
      </w:r>
    </w:p>
    <w:p w:rsidR="005151F2" w:rsidRPr="00C656B3" w:rsidRDefault="005151F2" w:rsidP="005151F2">
      <w:pPr>
        <w:ind w:firstLine="708"/>
        <w:jc w:val="both"/>
      </w:pPr>
      <w:r w:rsidRPr="00C656B3">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5151F2" w:rsidRPr="00C656B3" w:rsidRDefault="005151F2" w:rsidP="005151F2">
      <w:pPr>
        <w:ind w:firstLine="708"/>
        <w:jc w:val="both"/>
      </w:pPr>
      <w:r w:rsidRPr="00C656B3">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5151F2" w:rsidRPr="00C656B3" w:rsidRDefault="005151F2" w:rsidP="005151F2">
      <w:pPr>
        <w:ind w:firstLine="708"/>
        <w:jc w:val="both"/>
      </w:pPr>
    </w:p>
    <w:p w:rsidR="005151F2" w:rsidRPr="00C656B3" w:rsidRDefault="005151F2" w:rsidP="005151F2">
      <w:pPr>
        <w:ind w:firstLine="708"/>
        <w:jc w:val="both"/>
      </w:pPr>
      <w:r w:rsidRPr="00C656B3">
        <w:t>Направление №3  Учебно-методическое обеспечение организации обучения, повышения квалификации, подготовки и переподготовки кадров по пожарной безопасности:</w:t>
      </w:r>
    </w:p>
    <w:p w:rsidR="005151F2" w:rsidRPr="00C656B3" w:rsidRDefault="005151F2" w:rsidP="005151F2">
      <w:pPr>
        <w:ind w:firstLine="708"/>
        <w:jc w:val="both"/>
      </w:pPr>
      <w:r w:rsidRPr="00C656B3">
        <w:t xml:space="preserve">- организацию обучения населения мерам пожарной безопасности </w:t>
      </w:r>
      <w:r w:rsidRPr="00C656B3">
        <w:br/>
        <w:t xml:space="preserve">и пропаганду в области пожарной безопасности, содействие распространению пожарно-технических знаний; </w:t>
      </w:r>
    </w:p>
    <w:p w:rsidR="005151F2" w:rsidRPr="00C656B3" w:rsidRDefault="005151F2" w:rsidP="005151F2">
      <w:pPr>
        <w:ind w:firstLine="708"/>
        <w:jc w:val="both"/>
      </w:pPr>
      <w:r w:rsidRPr="00C656B3">
        <w:t>- организация обучения должностных лиц, и ответственных лиц за обеспечение пожарной безопасности пожарно-техническому минимуму;</w:t>
      </w:r>
    </w:p>
    <w:p w:rsidR="005151F2" w:rsidRPr="00C656B3" w:rsidRDefault="005151F2" w:rsidP="005151F2">
      <w:pPr>
        <w:ind w:firstLine="708"/>
        <w:jc w:val="both"/>
      </w:pPr>
      <w:r w:rsidRPr="00C656B3">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151F2" w:rsidRPr="00C656B3" w:rsidRDefault="005151F2" w:rsidP="005151F2">
      <w:pPr>
        <w:jc w:val="center"/>
      </w:pPr>
    </w:p>
    <w:p w:rsidR="005151F2" w:rsidRPr="00C656B3" w:rsidRDefault="005151F2" w:rsidP="005151F2"/>
    <w:p w:rsidR="005151F2" w:rsidRPr="00C656B3" w:rsidRDefault="005151F2" w:rsidP="005151F2"/>
    <w:p w:rsidR="005151F2" w:rsidRPr="00C656B3" w:rsidRDefault="005151F2" w:rsidP="005151F2">
      <w:pPr>
        <w:sectPr w:rsidR="005151F2" w:rsidRPr="00C656B3">
          <w:pgSz w:w="11906" w:h="16838"/>
          <w:pgMar w:top="1134" w:right="567" w:bottom="1134" w:left="1418" w:header="709" w:footer="709" w:gutter="0"/>
          <w:cols w:space="720"/>
        </w:sectPr>
      </w:pPr>
    </w:p>
    <w:p w:rsidR="005151F2" w:rsidRPr="00C656B3" w:rsidRDefault="005151F2" w:rsidP="005151F2">
      <w:pPr>
        <w:jc w:val="right"/>
      </w:pPr>
      <w:r w:rsidRPr="00C656B3">
        <w:lastRenderedPageBreak/>
        <w:t xml:space="preserve">Приложение </w:t>
      </w:r>
    </w:p>
    <w:p w:rsidR="005151F2" w:rsidRPr="00C656B3" w:rsidRDefault="005151F2" w:rsidP="005151F2">
      <w:pPr>
        <w:jc w:val="right"/>
      </w:pPr>
      <w:r w:rsidRPr="00C656B3">
        <w:t>к  муниципальной программе по обеспечению</w:t>
      </w:r>
    </w:p>
    <w:p w:rsidR="005151F2" w:rsidRPr="00C656B3" w:rsidRDefault="005151F2" w:rsidP="005151F2">
      <w:pPr>
        <w:jc w:val="right"/>
      </w:pPr>
      <w:r w:rsidRPr="00C656B3">
        <w:t xml:space="preserve"> первичных мер пожарной безопасности</w:t>
      </w:r>
    </w:p>
    <w:p w:rsidR="005151F2" w:rsidRPr="00C656B3" w:rsidRDefault="005151F2" w:rsidP="005151F2">
      <w:pPr>
        <w:jc w:val="right"/>
      </w:pPr>
      <w:r w:rsidRPr="00C656B3">
        <w:t xml:space="preserve"> на территории    Серебрянского сельсовета </w:t>
      </w:r>
    </w:p>
    <w:p w:rsidR="005151F2" w:rsidRPr="00C656B3" w:rsidRDefault="005151F2" w:rsidP="005151F2">
      <w:pPr>
        <w:jc w:val="right"/>
      </w:pPr>
      <w:r w:rsidRPr="00C656B3">
        <w:t>Чулымского района Новосибирской области на  2020 год</w:t>
      </w:r>
    </w:p>
    <w:p w:rsidR="005151F2" w:rsidRPr="00C656B3" w:rsidRDefault="005151F2" w:rsidP="005151F2">
      <w:pPr>
        <w:jc w:val="right"/>
      </w:pPr>
    </w:p>
    <w:p w:rsidR="005151F2" w:rsidRPr="00C656B3" w:rsidRDefault="005151F2" w:rsidP="005151F2">
      <w:pPr>
        <w:pStyle w:val="a7"/>
        <w:jc w:val="center"/>
        <w:rPr>
          <w:rFonts w:ascii="Times New Roman" w:hAnsi="Times New Roman" w:cs="Times New Roman"/>
          <w:sz w:val="24"/>
          <w:szCs w:val="24"/>
        </w:rPr>
      </w:pPr>
      <w:r w:rsidRPr="00C656B3">
        <w:rPr>
          <w:rFonts w:ascii="Times New Roman" w:hAnsi="Times New Roman" w:cs="Times New Roman"/>
          <w:sz w:val="24"/>
          <w:szCs w:val="24"/>
        </w:rPr>
        <w:t>Мероприятия по обеспечению первичных мер пожарной безопасности</w:t>
      </w:r>
    </w:p>
    <w:p w:rsidR="005151F2" w:rsidRPr="00C656B3" w:rsidRDefault="005151F2" w:rsidP="005151F2">
      <w:pPr>
        <w:pStyle w:val="a7"/>
        <w:jc w:val="center"/>
        <w:rPr>
          <w:rFonts w:ascii="Times New Roman" w:hAnsi="Times New Roman" w:cs="Times New Roman"/>
          <w:sz w:val="24"/>
          <w:szCs w:val="24"/>
        </w:rPr>
      </w:pPr>
      <w:r w:rsidRPr="00C656B3">
        <w:rPr>
          <w:rFonts w:ascii="Times New Roman" w:hAnsi="Times New Roman" w:cs="Times New Roman"/>
          <w:sz w:val="24"/>
          <w:szCs w:val="24"/>
        </w:rPr>
        <w:t>на территории сельсовета Чулымского района Новосибирской области на  2020 год</w:t>
      </w:r>
    </w:p>
    <w:p w:rsidR="005151F2" w:rsidRPr="00C656B3" w:rsidRDefault="005151F2" w:rsidP="005151F2">
      <w:pPr>
        <w:pStyle w:val="a7"/>
        <w:jc w:val="center"/>
        <w:rPr>
          <w:rFonts w:ascii="Times New Roman" w:hAnsi="Times New Roman" w:cs="Times New Roman"/>
          <w:sz w:val="24"/>
          <w:szCs w:val="24"/>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095"/>
        <w:gridCol w:w="3070"/>
        <w:gridCol w:w="2268"/>
        <w:gridCol w:w="3117"/>
      </w:tblGrid>
      <w:tr w:rsidR="005151F2" w:rsidRPr="00C656B3" w:rsidTr="005151F2">
        <w:tc>
          <w:tcPr>
            <w:tcW w:w="675"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rPr>
                <w:lang w:eastAsia="en-US"/>
              </w:rPr>
            </w:pPr>
            <w:r w:rsidRPr="00C656B3">
              <w:t>№ п/п</w:t>
            </w:r>
          </w:p>
        </w:tc>
        <w:tc>
          <w:tcPr>
            <w:tcW w:w="6096"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rPr>
                <w:lang w:eastAsia="en-US"/>
              </w:rPr>
            </w:pPr>
            <w:r w:rsidRPr="00C656B3">
              <w:t xml:space="preserve">Наименование мероприятий </w:t>
            </w:r>
          </w:p>
        </w:tc>
        <w:tc>
          <w:tcPr>
            <w:tcW w:w="3071"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rPr>
                <w:lang w:eastAsia="en-US"/>
              </w:rPr>
            </w:pPr>
            <w:r w:rsidRPr="00C656B3">
              <w:t xml:space="preserve">Срок исполнения </w:t>
            </w:r>
          </w:p>
        </w:tc>
        <w:tc>
          <w:tcPr>
            <w:tcW w:w="2268"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rPr>
                <w:lang w:eastAsia="en-US"/>
              </w:rPr>
            </w:pPr>
            <w:r w:rsidRPr="00C656B3">
              <w:t>Финансирование</w:t>
            </w:r>
          </w:p>
        </w:tc>
        <w:tc>
          <w:tcPr>
            <w:tcW w:w="3118"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rPr>
                <w:lang w:eastAsia="en-US"/>
              </w:rPr>
            </w:pPr>
            <w:r w:rsidRPr="00C656B3">
              <w:t>Ответственный за исполнение</w:t>
            </w:r>
          </w:p>
        </w:tc>
      </w:tr>
      <w:tr w:rsidR="005151F2" w:rsidRPr="00C656B3" w:rsidTr="005151F2">
        <w:trPr>
          <w:trHeight w:val="885"/>
        </w:trPr>
        <w:tc>
          <w:tcPr>
            <w:tcW w:w="675"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rPr>
                <w:lang w:eastAsia="en-US"/>
              </w:rPr>
            </w:pPr>
            <w:r w:rsidRPr="00C656B3">
              <w:t>1.</w:t>
            </w:r>
          </w:p>
        </w:tc>
        <w:tc>
          <w:tcPr>
            <w:tcW w:w="6096"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rPr>
                <w:lang w:eastAsia="en-US"/>
              </w:rPr>
            </w:pPr>
            <w:r w:rsidRPr="00C656B3">
              <w:t>Проведение работ с населением по ознакомлению с правилами пожарной безопасности в весенне - летний  и осеннее – зимний периоды</w:t>
            </w:r>
          </w:p>
        </w:tc>
        <w:tc>
          <w:tcPr>
            <w:tcW w:w="3071"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rPr>
                <w:lang w:eastAsia="en-US"/>
              </w:rPr>
            </w:pPr>
            <w:r w:rsidRPr="00C656B3">
              <w:t xml:space="preserve">Ежеквартально, в течение срока реализации </w:t>
            </w:r>
          </w:p>
        </w:tc>
        <w:tc>
          <w:tcPr>
            <w:tcW w:w="2268"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rPr>
                <w:lang w:eastAsia="en-US"/>
              </w:rPr>
            </w:pPr>
            <w:r w:rsidRPr="00C656B3">
              <w:t>Без финансирования</w:t>
            </w:r>
          </w:p>
        </w:tc>
        <w:tc>
          <w:tcPr>
            <w:tcW w:w="3118"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rPr>
                <w:lang w:eastAsia="en-US"/>
              </w:rPr>
            </w:pPr>
            <w:r w:rsidRPr="00C656B3">
              <w:t xml:space="preserve">  Уполномоченный специалист администрации</w:t>
            </w:r>
          </w:p>
        </w:tc>
      </w:tr>
      <w:tr w:rsidR="005151F2" w:rsidRPr="00C656B3" w:rsidTr="005151F2">
        <w:trPr>
          <w:trHeight w:val="1545"/>
        </w:trPr>
        <w:tc>
          <w:tcPr>
            <w:tcW w:w="675"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lang w:eastAsia="en-US"/>
              </w:rPr>
            </w:pPr>
            <w:r w:rsidRPr="00C656B3">
              <w:t xml:space="preserve">                    2</w:t>
            </w:r>
          </w:p>
        </w:tc>
        <w:tc>
          <w:tcPr>
            <w:tcW w:w="6096"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lang w:eastAsia="en-US"/>
              </w:rPr>
            </w:pPr>
            <w:r w:rsidRPr="00C656B3">
              <w:rPr>
                <w:color w:val="000000"/>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3071"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rPr>
                <w:lang w:eastAsia="en-US"/>
              </w:rPr>
            </w:pPr>
            <w:r w:rsidRPr="00C656B3">
              <w:t xml:space="preserve">Ежеквартально, в течение срока реализации </w:t>
            </w:r>
          </w:p>
        </w:tc>
        <w:tc>
          <w:tcPr>
            <w:tcW w:w="2268"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rPr>
                <w:lang w:eastAsia="en-US"/>
              </w:rPr>
            </w:pPr>
            <w:r w:rsidRPr="00C656B3">
              <w:t>Без финансирования</w:t>
            </w:r>
          </w:p>
        </w:tc>
        <w:tc>
          <w:tcPr>
            <w:tcW w:w="3118"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rPr>
                <w:lang w:eastAsia="en-US"/>
              </w:rPr>
            </w:pPr>
            <w:r w:rsidRPr="00C656B3">
              <w:t xml:space="preserve">  Уполномоченный специалист администрации, Глава поселения</w:t>
            </w:r>
          </w:p>
        </w:tc>
      </w:tr>
      <w:tr w:rsidR="005151F2" w:rsidRPr="00C656B3" w:rsidTr="005151F2">
        <w:trPr>
          <w:trHeight w:val="570"/>
        </w:trPr>
        <w:tc>
          <w:tcPr>
            <w:tcW w:w="675"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lang w:eastAsia="en-US"/>
              </w:rPr>
            </w:pPr>
            <w:r w:rsidRPr="00C656B3">
              <w:t>3</w:t>
            </w:r>
          </w:p>
        </w:tc>
        <w:tc>
          <w:tcPr>
            <w:tcW w:w="6096"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color w:val="000000"/>
                <w:lang w:eastAsia="en-US"/>
              </w:rPr>
            </w:pPr>
            <w:r w:rsidRPr="00C656B3">
              <w:rPr>
                <w:color w:val="000000"/>
              </w:rPr>
              <w:t>Приобретение противопожарного инвентаря</w:t>
            </w:r>
          </w:p>
        </w:tc>
        <w:tc>
          <w:tcPr>
            <w:tcW w:w="3071"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lang w:eastAsia="en-US"/>
              </w:rPr>
            </w:pPr>
            <w:r w:rsidRPr="00C656B3">
              <w:t>В течение 2020 года</w:t>
            </w:r>
          </w:p>
        </w:tc>
        <w:tc>
          <w:tcPr>
            <w:tcW w:w="2268"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lang w:eastAsia="en-US"/>
              </w:rPr>
            </w:pPr>
            <w:r w:rsidRPr="00C656B3">
              <w:t>-</w:t>
            </w:r>
          </w:p>
        </w:tc>
        <w:tc>
          <w:tcPr>
            <w:tcW w:w="3118"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lang w:eastAsia="en-US"/>
              </w:rPr>
            </w:pPr>
            <w:r w:rsidRPr="00C656B3">
              <w:t>Главы поселения</w:t>
            </w:r>
          </w:p>
        </w:tc>
      </w:tr>
      <w:tr w:rsidR="005151F2" w:rsidRPr="00C656B3" w:rsidTr="005151F2">
        <w:trPr>
          <w:trHeight w:val="630"/>
        </w:trPr>
        <w:tc>
          <w:tcPr>
            <w:tcW w:w="675"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lang w:eastAsia="en-US"/>
              </w:rPr>
            </w:pPr>
            <w:r w:rsidRPr="00C656B3">
              <w:t>4</w:t>
            </w:r>
          </w:p>
        </w:tc>
        <w:tc>
          <w:tcPr>
            <w:tcW w:w="6096"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color w:val="000000"/>
                <w:lang w:eastAsia="en-US"/>
              </w:rPr>
            </w:pPr>
            <w:r w:rsidRPr="00C656B3">
              <w:rPr>
                <w:color w:val="000000"/>
              </w:rPr>
              <w:t>Выкос сухой травы на пустырях и заброшенных участках</w:t>
            </w:r>
          </w:p>
        </w:tc>
        <w:tc>
          <w:tcPr>
            <w:tcW w:w="3071" w:type="dxa"/>
            <w:tcBorders>
              <w:top w:val="single" w:sz="4" w:space="0" w:color="auto"/>
              <w:left w:val="single" w:sz="4" w:space="0" w:color="auto"/>
              <w:bottom w:val="single" w:sz="4" w:space="0" w:color="auto"/>
              <w:right w:val="single" w:sz="4" w:space="0" w:color="auto"/>
            </w:tcBorders>
            <w:hideMark/>
          </w:tcPr>
          <w:p w:rsidR="005151F2" w:rsidRPr="00C656B3" w:rsidRDefault="005151F2">
            <w:pPr>
              <w:rPr>
                <w:rFonts w:eastAsia="Calibri"/>
                <w:lang w:eastAsia="en-US"/>
              </w:rPr>
            </w:pPr>
            <w:r w:rsidRPr="00C656B3">
              <w:t>Май 2020</w:t>
            </w:r>
          </w:p>
          <w:p w:rsidR="005151F2" w:rsidRPr="00C656B3" w:rsidRDefault="005151F2">
            <w:pPr>
              <w:spacing w:after="200" w:line="276" w:lineRule="auto"/>
              <w:rPr>
                <w:lang w:eastAsia="en-US"/>
              </w:rPr>
            </w:pPr>
            <w:r w:rsidRPr="00C656B3">
              <w:t>Сентябрь 2020</w:t>
            </w:r>
          </w:p>
        </w:tc>
        <w:tc>
          <w:tcPr>
            <w:tcW w:w="2268"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lang w:eastAsia="en-US"/>
              </w:rPr>
            </w:pPr>
            <w:r w:rsidRPr="00C656B3">
              <w:t>20000</w:t>
            </w:r>
          </w:p>
        </w:tc>
        <w:tc>
          <w:tcPr>
            <w:tcW w:w="3118"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lang w:eastAsia="en-US"/>
              </w:rPr>
            </w:pPr>
            <w:r w:rsidRPr="00C656B3">
              <w:t>Глава поселения</w:t>
            </w:r>
          </w:p>
        </w:tc>
      </w:tr>
      <w:tr w:rsidR="005151F2" w:rsidRPr="00C656B3" w:rsidTr="005151F2">
        <w:trPr>
          <w:trHeight w:val="190"/>
        </w:trPr>
        <w:tc>
          <w:tcPr>
            <w:tcW w:w="675"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lang w:eastAsia="en-US"/>
              </w:rPr>
            </w:pPr>
            <w:r w:rsidRPr="00C656B3">
              <w:t>5</w:t>
            </w:r>
          </w:p>
        </w:tc>
        <w:tc>
          <w:tcPr>
            <w:tcW w:w="6096"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color w:val="000000"/>
                <w:lang w:eastAsia="en-US"/>
              </w:rPr>
            </w:pPr>
            <w:r w:rsidRPr="00C656B3">
              <w:rPr>
                <w:color w:val="000000"/>
              </w:rPr>
              <w:t xml:space="preserve">Создание  минерализованных полос </w:t>
            </w:r>
          </w:p>
        </w:tc>
        <w:tc>
          <w:tcPr>
            <w:tcW w:w="3071"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lang w:eastAsia="en-US"/>
              </w:rPr>
            </w:pPr>
            <w:r w:rsidRPr="00C656B3">
              <w:t>В течение 2020 года</w:t>
            </w:r>
          </w:p>
        </w:tc>
        <w:tc>
          <w:tcPr>
            <w:tcW w:w="2268"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lang w:eastAsia="en-US"/>
              </w:rPr>
            </w:pPr>
            <w:r w:rsidRPr="00C656B3">
              <w:t>20000</w:t>
            </w:r>
          </w:p>
        </w:tc>
        <w:tc>
          <w:tcPr>
            <w:tcW w:w="3118"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lang w:eastAsia="en-US"/>
              </w:rPr>
            </w:pPr>
            <w:r w:rsidRPr="00C656B3">
              <w:t>Глава поселения</w:t>
            </w:r>
          </w:p>
        </w:tc>
      </w:tr>
      <w:tr w:rsidR="005151F2" w:rsidRPr="00C656B3" w:rsidTr="005151F2">
        <w:trPr>
          <w:trHeight w:val="285"/>
        </w:trPr>
        <w:tc>
          <w:tcPr>
            <w:tcW w:w="675"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lang w:eastAsia="en-US"/>
              </w:rPr>
            </w:pPr>
            <w:r w:rsidRPr="00C656B3">
              <w:t>6</w:t>
            </w:r>
          </w:p>
        </w:tc>
        <w:tc>
          <w:tcPr>
            <w:tcW w:w="6096"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line="276" w:lineRule="auto"/>
              <w:rPr>
                <w:color w:val="000000"/>
                <w:lang w:eastAsia="en-US"/>
              </w:rPr>
            </w:pPr>
            <w:r w:rsidRPr="00C656B3">
              <w:rPr>
                <w:color w:val="000000"/>
              </w:rPr>
              <w:t>Информационное обеспечение, противопожарная пропаганда мер пожарной безопасности</w:t>
            </w:r>
          </w:p>
        </w:tc>
        <w:tc>
          <w:tcPr>
            <w:tcW w:w="3071"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rPr>
                <w:lang w:eastAsia="en-US"/>
              </w:rPr>
            </w:pPr>
            <w:r w:rsidRPr="00C656B3">
              <w:t xml:space="preserve">Ежеквартально, в течение срока реализации </w:t>
            </w:r>
          </w:p>
        </w:tc>
        <w:tc>
          <w:tcPr>
            <w:tcW w:w="2268"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rPr>
                <w:lang w:eastAsia="en-US"/>
              </w:rPr>
            </w:pPr>
            <w:r w:rsidRPr="00C656B3">
              <w:t>Без финансирования</w:t>
            </w:r>
          </w:p>
        </w:tc>
        <w:tc>
          <w:tcPr>
            <w:tcW w:w="3118" w:type="dxa"/>
            <w:tcBorders>
              <w:top w:val="single" w:sz="4" w:space="0" w:color="auto"/>
              <w:left w:val="single" w:sz="4" w:space="0" w:color="auto"/>
              <w:bottom w:val="single" w:sz="4" w:space="0" w:color="auto"/>
              <w:right w:val="single" w:sz="4" w:space="0" w:color="auto"/>
            </w:tcBorders>
            <w:hideMark/>
          </w:tcPr>
          <w:p w:rsidR="005151F2" w:rsidRPr="00C656B3" w:rsidRDefault="005151F2">
            <w:pPr>
              <w:spacing w:after="200"/>
              <w:rPr>
                <w:lang w:eastAsia="en-US"/>
              </w:rPr>
            </w:pPr>
            <w:r w:rsidRPr="00C656B3">
              <w:t>Уполномоченный специалист администрации</w:t>
            </w:r>
          </w:p>
        </w:tc>
      </w:tr>
    </w:tbl>
    <w:p w:rsidR="005151F2" w:rsidRPr="00C656B3" w:rsidRDefault="005151F2" w:rsidP="005151F2">
      <w:pPr>
        <w:jc w:val="both"/>
        <w:rPr>
          <w:lang w:eastAsia="en-US"/>
        </w:rPr>
      </w:pPr>
    </w:p>
    <w:p w:rsidR="00751CD8" w:rsidRPr="00C656B3" w:rsidRDefault="00751CD8" w:rsidP="00751CD8">
      <w:pPr>
        <w:autoSpaceDE w:val="0"/>
        <w:autoSpaceDN w:val="0"/>
        <w:adjustRightInd w:val="0"/>
        <w:jc w:val="both"/>
      </w:pPr>
    </w:p>
    <w:p w:rsidR="006939AE" w:rsidRPr="00C656B3" w:rsidRDefault="006939AE" w:rsidP="006939AE">
      <w:pPr>
        <w:pStyle w:val="ac"/>
        <w:shd w:val="clear" w:color="auto" w:fill="FFFFFF"/>
        <w:jc w:val="center"/>
        <w:rPr>
          <w:rStyle w:val="ae"/>
          <w:b w:val="0"/>
        </w:rPr>
      </w:pPr>
      <w:r w:rsidRPr="00C656B3">
        <w:rPr>
          <w:rStyle w:val="ae"/>
          <w:b w:val="0"/>
        </w:rPr>
        <w:t xml:space="preserve">АДМИНИСТРАЦИЯ </w:t>
      </w:r>
    </w:p>
    <w:p w:rsidR="006939AE" w:rsidRPr="00C656B3" w:rsidRDefault="006939AE" w:rsidP="006939AE">
      <w:pPr>
        <w:pStyle w:val="ac"/>
        <w:shd w:val="clear" w:color="auto" w:fill="FFFFFF"/>
        <w:jc w:val="center"/>
        <w:rPr>
          <w:rStyle w:val="ae"/>
          <w:b w:val="0"/>
        </w:rPr>
      </w:pPr>
      <w:r w:rsidRPr="00C656B3">
        <w:rPr>
          <w:rStyle w:val="ae"/>
          <w:b w:val="0"/>
        </w:rPr>
        <w:t xml:space="preserve">СЕРЕБРЯНСКОГО СЕЛЬСОВЕТА </w:t>
      </w:r>
    </w:p>
    <w:p w:rsidR="006939AE" w:rsidRPr="00C656B3" w:rsidRDefault="006939AE" w:rsidP="006939AE">
      <w:pPr>
        <w:pStyle w:val="ac"/>
        <w:shd w:val="clear" w:color="auto" w:fill="FFFFFF"/>
        <w:jc w:val="center"/>
      </w:pPr>
      <w:r w:rsidRPr="00C656B3">
        <w:rPr>
          <w:rStyle w:val="ae"/>
          <w:b w:val="0"/>
        </w:rPr>
        <w:t>ЧУЛЫМСКОГО РАЙОНА НОВОСИБИРСКОЙ ОБЛАСТИ</w:t>
      </w:r>
    </w:p>
    <w:p w:rsidR="006939AE" w:rsidRPr="00C656B3" w:rsidRDefault="006939AE" w:rsidP="006939AE">
      <w:pPr>
        <w:pStyle w:val="ac"/>
        <w:shd w:val="clear" w:color="auto" w:fill="FFFFFF"/>
        <w:jc w:val="center"/>
        <w:rPr>
          <w:rStyle w:val="ae"/>
          <w:b w:val="0"/>
        </w:rPr>
      </w:pPr>
    </w:p>
    <w:p w:rsidR="006939AE" w:rsidRPr="00C656B3" w:rsidRDefault="006939AE" w:rsidP="006939AE">
      <w:pPr>
        <w:pStyle w:val="ac"/>
        <w:shd w:val="clear" w:color="auto" w:fill="FFFFFF"/>
        <w:jc w:val="center"/>
        <w:rPr>
          <w:rStyle w:val="ae"/>
          <w:b w:val="0"/>
        </w:rPr>
      </w:pPr>
      <w:r w:rsidRPr="00C656B3">
        <w:rPr>
          <w:rStyle w:val="ae"/>
          <w:b w:val="0"/>
        </w:rPr>
        <w:t>ПОСТАНОВЛЕНИЕ</w:t>
      </w:r>
    </w:p>
    <w:p w:rsidR="006939AE" w:rsidRPr="00C656B3" w:rsidRDefault="006939AE" w:rsidP="006939AE">
      <w:pPr>
        <w:pStyle w:val="ac"/>
        <w:shd w:val="clear" w:color="auto" w:fill="FFFFFF"/>
        <w:jc w:val="center"/>
      </w:pPr>
    </w:p>
    <w:p w:rsidR="006939AE" w:rsidRPr="00C656B3" w:rsidRDefault="006939AE" w:rsidP="006939AE">
      <w:pPr>
        <w:pStyle w:val="ac"/>
        <w:shd w:val="clear" w:color="auto" w:fill="FFFFFF"/>
        <w:jc w:val="both"/>
      </w:pPr>
      <w:r w:rsidRPr="00C656B3">
        <w:t>от "13"ноября 2019г.                          с. Серебрянское                                  №73</w:t>
      </w:r>
    </w:p>
    <w:p w:rsidR="006939AE" w:rsidRPr="00C656B3" w:rsidRDefault="006939AE" w:rsidP="006939AE">
      <w:pPr>
        <w:pStyle w:val="ac"/>
        <w:shd w:val="clear" w:color="auto" w:fill="FFFFFF"/>
        <w:jc w:val="both"/>
      </w:pPr>
    </w:p>
    <w:p w:rsidR="006939AE" w:rsidRPr="00C656B3" w:rsidRDefault="006939AE" w:rsidP="006939AE">
      <w:pPr>
        <w:pStyle w:val="ac"/>
        <w:shd w:val="clear" w:color="auto" w:fill="FFFFFF"/>
        <w:jc w:val="center"/>
        <w:rPr>
          <w:rStyle w:val="ae"/>
          <w:b w:val="0"/>
        </w:rPr>
      </w:pPr>
      <w:r w:rsidRPr="00C656B3">
        <w:rPr>
          <w:rStyle w:val="ae"/>
          <w:b w:val="0"/>
        </w:rPr>
        <w:t>Об утверждении муниципальной Программы «Патриотическое воспитание молодых граждан Серебрянского сельсовета Чулымского района  Новосибирской области</w:t>
      </w:r>
    </w:p>
    <w:p w:rsidR="006939AE" w:rsidRPr="00C656B3" w:rsidRDefault="006939AE" w:rsidP="006939AE">
      <w:pPr>
        <w:pStyle w:val="ac"/>
        <w:shd w:val="clear" w:color="auto" w:fill="FFFFFF"/>
        <w:jc w:val="center"/>
        <w:rPr>
          <w:rStyle w:val="ae"/>
          <w:b w:val="0"/>
        </w:rPr>
      </w:pPr>
      <w:r w:rsidRPr="00C656B3">
        <w:rPr>
          <w:rStyle w:val="ae"/>
          <w:b w:val="0"/>
        </w:rPr>
        <w:t xml:space="preserve"> на 2020 год»</w:t>
      </w:r>
    </w:p>
    <w:p w:rsidR="006939AE" w:rsidRPr="00C656B3" w:rsidRDefault="006939AE" w:rsidP="006939AE">
      <w:pPr>
        <w:pStyle w:val="ac"/>
        <w:shd w:val="clear" w:color="auto" w:fill="FFFFFF"/>
        <w:jc w:val="center"/>
        <w:rPr>
          <w:rStyle w:val="ae"/>
          <w:b w:val="0"/>
        </w:rPr>
      </w:pPr>
    </w:p>
    <w:p w:rsidR="006939AE" w:rsidRPr="00C656B3" w:rsidRDefault="006939AE" w:rsidP="006939AE">
      <w:pPr>
        <w:pStyle w:val="ac"/>
        <w:shd w:val="clear" w:color="auto" w:fill="FFFFFF"/>
        <w:ind w:firstLine="567"/>
        <w:jc w:val="center"/>
      </w:pPr>
    </w:p>
    <w:p w:rsidR="006939AE" w:rsidRPr="00C656B3" w:rsidRDefault="006939AE" w:rsidP="006939AE">
      <w:pPr>
        <w:pStyle w:val="ac"/>
        <w:shd w:val="clear" w:color="auto" w:fill="FFFFFF"/>
        <w:ind w:firstLine="567"/>
        <w:jc w:val="both"/>
        <w:rPr>
          <w:rStyle w:val="apple-converted-space"/>
        </w:rPr>
      </w:pPr>
      <w:r w:rsidRPr="00C656B3">
        <w:t xml:space="preserve">Руководствуясь Постановлением Правительства РФ от 30.12.2015 №1493 о Государственной программе «Патриотическое воспитание граждан Российской Федерации на 2016-2020 годы»,    в целях дальнейшего развития системы военно-патриотического воспитания молодежи и населения, проживающего на территории Серебрянского сельсовета Чулымского  района Новосибирской области, совершенствования системы патриотического воспитания, становления патриотизма в </w:t>
      </w:r>
      <w:r w:rsidRPr="00C656B3">
        <w:lastRenderedPageBreak/>
        <w:t>качестве нравственной основы жизненной позиции, администрация Серебрянского сельсовета Чулымского района Новосибирской области</w:t>
      </w:r>
      <w:r w:rsidRPr="00C656B3">
        <w:rPr>
          <w:rStyle w:val="apple-converted-space"/>
        </w:rPr>
        <w:t> </w:t>
      </w:r>
    </w:p>
    <w:p w:rsidR="006939AE" w:rsidRPr="00C656B3" w:rsidRDefault="006939AE" w:rsidP="006939AE">
      <w:pPr>
        <w:pStyle w:val="ac"/>
        <w:shd w:val="clear" w:color="auto" w:fill="FFFFFF"/>
        <w:ind w:firstLine="567"/>
        <w:jc w:val="both"/>
        <w:rPr>
          <w:bCs/>
        </w:rPr>
      </w:pPr>
      <w:r w:rsidRPr="00C656B3">
        <w:rPr>
          <w:rStyle w:val="ae"/>
          <w:b w:val="0"/>
        </w:rPr>
        <w:t>ПОСТАНОВЛЯЕТ:</w:t>
      </w:r>
    </w:p>
    <w:p w:rsidR="006939AE" w:rsidRPr="00C656B3" w:rsidRDefault="006939AE" w:rsidP="006939AE">
      <w:pPr>
        <w:pStyle w:val="ac"/>
        <w:shd w:val="clear" w:color="auto" w:fill="FFFFFF"/>
        <w:ind w:firstLine="567"/>
        <w:jc w:val="both"/>
      </w:pPr>
      <w:r w:rsidRPr="00C656B3">
        <w:t>1. Утвердить муниципальную Программу «Патриотическое воспитание молодых граждан Серебрянского сельсовета Чулымского района  Новосибирской области на 2020 год».</w:t>
      </w:r>
    </w:p>
    <w:p w:rsidR="006939AE" w:rsidRPr="00C656B3" w:rsidRDefault="006939AE" w:rsidP="006939AE">
      <w:pPr>
        <w:pStyle w:val="ac"/>
        <w:shd w:val="clear" w:color="auto" w:fill="FFFFFF"/>
        <w:ind w:firstLine="567"/>
        <w:jc w:val="both"/>
      </w:pPr>
      <w:r w:rsidRPr="00C656B3">
        <w:t>2. Опубликовать настоящее постановление в информационно-печатном издании "Серебрянский вестник" и на официальном сайте Серебрянского сельсовета Чулымского  района Новосибирской области.</w:t>
      </w:r>
    </w:p>
    <w:p w:rsidR="006939AE" w:rsidRPr="00C656B3" w:rsidRDefault="006939AE" w:rsidP="006939AE">
      <w:pPr>
        <w:pStyle w:val="ac"/>
        <w:shd w:val="clear" w:color="auto" w:fill="FFFFFF"/>
        <w:ind w:firstLine="567"/>
        <w:jc w:val="both"/>
      </w:pPr>
      <w:r w:rsidRPr="00C656B3">
        <w:t>3. Контроль за исполнением настоящего постановления оставляю за собой.</w:t>
      </w:r>
    </w:p>
    <w:p w:rsidR="006939AE" w:rsidRPr="00C656B3" w:rsidRDefault="006939AE" w:rsidP="006939AE">
      <w:pPr>
        <w:pStyle w:val="ac"/>
        <w:shd w:val="clear" w:color="auto" w:fill="FFFFFF"/>
        <w:ind w:firstLine="567"/>
        <w:jc w:val="both"/>
      </w:pPr>
    </w:p>
    <w:p w:rsidR="006939AE" w:rsidRPr="00C656B3" w:rsidRDefault="006939AE" w:rsidP="006939AE">
      <w:pPr>
        <w:pStyle w:val="ac"/>
        <w:shd w:val="clear" w:color="auto" w:fill="FFFFFF"/>
        <w:ind w:firstLine="567"/>
        <w:jc w:val="both"/>
      </w:pPr>
    </w:p>
    <w:p w:rsidR="006939AE" w:rsidRPr="00C656B3" w:rsidRDefault="006939AE" w:rsidP="006939AE">
      <w:pPr>
        <w:pStyle w:val="ac"/>
        <w:shd w:val="clear" w:color="auto" w:fill="FFFFFF"/>
        <w:ind w:firstLine="567"/>
        <w:jc w:val="both"/>
      </w:pPr>
    </w:p>
    <w:p w:rsidR="006939AE" w:rsidRPr="00C656B3" w:rsidRDefault="006939AE" w:rsidP="006939AE">
      <w:pPr>
        <w:pStyle w:val="ac"/>
        <w:shd w:val="clear" w:color="auto" w:fill="FFFFFF"/>
        <w:ind w:firstLine="567"/>
        <w:jc w:val="both"/>
      </w:pPr>
    </w:p>
    <w:p w:rsidR="006939AE" w:rsidRPr="00C656B3" w:rsidRDefault="006939AE" w:rsidP="006939AE">
      <w:pPr>
        <w:pStyle w:val="ac"/>
        <w:shd w:val="clear" w:color="auto" w:fill="FFFFFF"/>
        <w:ind w:firstLine="567"/>
        <w:jc w:val="both"/>
      </w:pPr>
    </w:p>
    <w:p w:rsidR="006939AE" w:rsidRPr="00C656B3" w:rsidRDefault="006939AE" w:rsidP="006939AE">
      <w:pPr>
        <w:pStyle w:val="ac"/>
        <w:shd w:val="clear" w:color="auto" w:fill="FFFFFF"/>
        <w:ind w:firstLine="567"/>
        <w:jc w:val="both"/>
      </w:pPr>
    </w:p>
    <w:p w:rsidR="006939AE" w:rsidRPr="00C656B3" w:rsidRDefault="006939AE" w:rsidP="006939AE">
      <w:pPr>
        <w:pStyle w:val="ac"/>
        <w:shd w:val="clear" w:color="auto" w:fill="FFFFFF"/>
        <w:ind w:firstLine="567"/>
        <w:jc w:val="both"/>
      </w:pPr>
    </w:p>
    <w:p w:rsidR="006939AE" w:rsidRPr="00C656B3" w:rsidRDefault="006939AE" w:rsidP="006939AE">
      <w:pPr>
        <w:pStyle w:val="ac"/>
        <w:shd w:val="clear" w:color="auto" w:fill="FFFFFF"/>
        <w:jc w:val="both"/>
      </w:pPr>
      <w:r w:rsidRPr="00C656B3">
        <w:t xml:space="preserve">Глава Серебрянского сельсовета </w:t>
      </w:r>
    </w:p>
    <w:p w:rsidR="006939AE" w:rsidRPr="00C656B3" w:rsidRDefault="006939AE" w:rsidP="006939AE">
      <w:pPr>
        <w:pStyle w:val="ac"/>
        <w:shd w:val="clear" w:color="auto" w:fill="FFFFFF"/>
        <w:jc w:val="both"/>
      </w:pPr>
      <w:r w:rsidRPr="00C656B3">
        <w:t>Чулымского района Новосибирской области                                               А.Н. Писарев.</w:t>
      </w:r>
    </w:p>
    <w:p w:rsidR="006939AE" w:rsidRPr="00C656B3" w:rsidRDefault="006939AE" w:rsidP="006939AE">
      <w:pPr>
        <w:pStyle w:val="ac"/>
        <w:shd w:val="clear" w:color="auto" w:fill="FFFFFF"/>
        <w:jc w:val="both"/>
      </w:pPr>
    </w:p>
    <w:p w:rsidR="006939AE" w:rsidRPr="00C656B3" w:rsidRDefault="006939AE" w:rsidP="006939AE">
      <w:pPr>
        <w:pStyle w:val="ac"/>
        <w:shd w:val="clear" w:color="auto" w:fill="FFFFFF"/>
        <w:jc w:val="both"/>
      </w:pPr>
    </w:p>
    <w:p w:rsidR="006939AE" w:rsidRPr="00C656B3" w:rsidRDefault="006939AE" w:rsidP="006939AE">
      <w:pPr>
        <w:pStyle w:val="ac"/>
        <w:shd w:val="clear" w:color="auto" w:fill="FFFFFF"/>
        <w:jc w:val="both"/>
      </w:pPr>
    </w:p>
    <w:p w:rsidR="006939AE" w:rsidRPr="00C656B3" w:rsidRDefault="006939AE" w:rsidP="006939AE">
      <w:pPr>
        <w:pStyle w:val="ConsPlusNormal"/>
        <w:ind w:firstLine="0"/>
        <w:jc w:val="right"/>
        <w:outlineLvl w:val="0"/>
        <w:rPr>
          <w:rFonts w:ascii="Times New Roman" w:hAnsi="Times New Roman" w:cs="Times New Roman"/>
          <w:sz w:val="24"/>
          <w:szCs w:val="24"/>
        </w:rPr>
      </w:pPr>
      <w:r w:rsidRPr="00C656B3">
        <w:rPr>
          <w:rFonts w:ascii="Times New Roman" w:hAnsi="Times New Roman" w:cs="Times New Roman"/>
          <w:sz w:val="24"/>
          <w:szCs w:val="24"/>
        </w:rPr>
        <w:t xml:space="preserve">Утверждена </w:t>
      </w:r>
    </w:p>
    <w:p w:rsidR="006939AE" w:rsidRPr="00C656B3" w:rsidRDefault="006939AE" w:rsidP="006939AE">
      <w:pPr>
        <w:pStyle w:val="ConsPlusNormal"/>
        <w:ind w:firstLine="0"/>
        <w:jc w:val="right"/>
        <w:outlineLvl w:val="0"/>
        <w:rPr>
          <w:rFonts w:ascii="Times New Roman" w:hAnsi="Times New Roman" w:cs="Times New Roman"/>
          <w:sz w:val="24"/>
          <w:szCs w:val="24"/>
        </w:rPr>
      </w:pPr>
      <w:r w:rsidRPr="00C656B3">
        <w:rPr>
          <w:rFonts w:ascii="Times New Roman" w:hAnsi="Times New Roman" w:cs="Times New Roman"/>
          <w:sz w:val="24"/>
          <w:szCs w:val="24"/>
        </w:rPr>
        <w:t>Постановлением администрации</w:t>
      </w:r>
    </w:p>
    <w:p w:rsidR="006939AE" w:rsidRPr="00C656B3" w:rsidRDefault="006939AE" w:rsidP="006939AE">
      <w:pPr>
        <w:pStyle w:val="ConsPlusNormal"/>
        <w:ind w:firstLine="0"/>
        <w:jc w:val="right"/>
        <w:outlineLvl w:val="0"/>
        <w:rPr>
          <w:rFonts w:ascii="Times New Roman" w:hAnsi="Times New Roman" w:cs="Times New Roman"/>
          <w:sz w:val="24"/>
          <w:szCs w:val="24"/>
        </w:rPr>
      </w:pPr>
      <w:r w:rsidRPr="00C656B3">
        <w:rPr>
          <w:rFonts w:ascii="Times New Roman" w:hAnsi="Times New Roman" w:cs="Times New Roman"/>
          <w:sz w:val="24"/>
          <w:szCs w:val="24"/>
        </w:rPr>
        <w:t xml:space="preserve">Серебрянского сельсовета </w:t>
      </w:r>
    </w:p>
    <w:p w:rsidR="006939AE" w:rsidRPr="00C656B3" w:rsidRDefault="006939AE" w:rsidP="006939AE">
      <w:pPr>
        <w:pStyle w:val="ConsPlusNormal"/>
        <w:ind w:firstLine="0"/>
        <w:jc w:val="right"/>
        <w:outlineLvl w:val="0"/>
        <w:rPr>
          <w:rFonts w:ascii="Times New Roman" w:hAnsi="Times New Roman" w:cs="Times New Roman"/>
          <w:sz w:val="24"/>
          <w:szCs w:val="24"/>
        </w:rPr>
      </w:pPr>
      <w:r w:rsidRPr="00C656B3">
        <w:rPr>
          <w:rFonts w:ascii="Times New Roman" w:hAnsi="Times New Roman" w:cs="Times New Roman"/>
          <w:sz w:val="24"/>
          <w:szCs w:val="24"/>
        </w:rPr>
        <w:t>Чулымского района Новосибирской области</w:t>
      </w:r>
    </w:p>
    <w:p w:rsidR="006939AE" w:rsidRPr="00C656B3" w:rsidRDefault="006939AE" w:rsidP="006939AE">
      <w:pPr>
        <w:pStyle w:val="ConsPlusNormal"/>
        <w:ind w:firstLine="0"/>
        <w:jc w:val="right"/>
        <w:outlineLvl w:val="0"/>
        <w:rPr>
          <w:rFonts w:ascii="Times New Roman" w:hAnsi="Times New Roman" w:cs="Times New Roman"/>
          <w:sz w:val="24"/>
          <w:szCs w:val="24"/>
        </w:rPr>
      </w:pPr>
      <w:r w:rsidRPr="00C656B3">
        <w:rPr>
          <w:rFonts w:ascii="Times New Roman" w:hAnsi="Times New Roman" w:cs="Times New Roman"/>
          <w:sz w:val="24"/>
          <w:szCs w:val="24"/>
        </w:rPr>
        <w:t>От "13.11.2019 г. № 73</w:t>
      </w:r>
    </w:p>
    <w:p w:rsidR="006939AE" w:rsidRPr="00C656B3" w:rsidRDefault="006939AE" w:rsidP="006939AE">
      <w:pPr>
        <w:pStyle w:val="ConsPlusNormal"/>
        <w:ind w:firstLine="0"/>
        <w:jc w:val="right"/>
        <w:outlineLvl w:val="0"/>
        <w:rPr>
          <w:rFonts w:ascii="Times New Roman" w:hAnsi="Times New Roman" w:cs="Times New Roman"/>
          <w:sz w:val="24"/>
          <w:szCs w:val="24"/>
        </w:rPr>
      </w:pPr>
    </w:p>
    <w:p w:rsidR="006939AE" w:rsidRPr="00C656B3" w:rsidRDefault="006939AE" w:rsidP="006939AE">
      <w:pPr>
        <w:pStyle w:val="ConsPlusNormal"/>
        <w:ind w:firstLine="0"/>
        <w:jc w:val="right"/>
        <w:outlineLvl w:val="0"/>
        <w:rPr>
          <w:rFonts w:ascii="Times New Roman" w:hAnsi="Times New Roman" w:cs="Times New Roman"/>
          <w:sz w:val="24"/>
          <w:szCs w:val="24"/>
        </w:rPr>
      </w:pPr>
    </w:p>
    <w:p w:rsidR="006939AE" w:rsidRPr="00C656B3" w:rsidRDefault="006939AE" w:rsidP="006939AE">
      <w:pPr>
        <w:pStyle w:val="ConsPlusNormal"/>
        <w:ind w:firstLine="0"/>
        <w:jc w:val="center"/>
        <w:outlineLvl w:val="0"/>
        <w:rPr>
          <w:rFonts w:ascii="Times New Roman" w:eastAsia="Calibri" w:hAnsi="Times New Roman" w:cs="Times New Roman"/>
          <w:sz w:val="24"/>
          <w:szCs w:val="24"/>
          <w:lang w:eastAsia="en-US"/>
        </w:rPr>
      </w:pPr>
      <w:r w:rsidRPr="00C656B3">
        <w:rPr>
          <w:rFonts w:ascii="Times New Roman" w:hAnsi="Times New Roman" w:cs="Times New Roman"/>
          <w:sz w:val="24"/>
          <w:szCs w:val="24"/>
        </w:rPr>
        <w:t>Муниципальная программа</w:t>
      </w:r>
    </w:p>
    <w:p w:rsidR="006939AE" w:rsidRPr="00C656B3" w:rsidRDefault="006939AE" w:rsidP="006939AE">
      <w:pPr>
        <w:pStyle w:val="ConsPlusNormal"/>
        <w:ind w:firstLine="0"/>
        <w:jc w:val="center"/>
        <w:outlineLvl w:val="0"/>
        <w:rPr>
          <w:rFonts w:ascii="Times New Roman" w:hAnsi="Times New Roman" w:cs="Times New Roman"/>
          <w:sz w:val="24"/>
          <w:szCs w:val="24"/>
        </w:rPr>
      </w:pPr>
      <w:r w:rsidRPr="00C656B3">
        <w:rPr>
          <w:rFonts w:ascii="Times New Roman" w:hAnsi="Times New Roman" w:cs="Times New Roman"/>
          <w:sz w:val="24"/>
          <w:szCs w:val="24"/>
        </w:rPr>
        <w:t>«Патриотическое воспитание молодых граждан Серебрянского сельсовета Чулымского  района Новосибирской области на 2020 год»</w:t>
      </w:r>
    </w:p>
    <w:p w:rsidR="006939AE" w:rsidRPr="00C656B3" w:rsidRDefault="006939AE" w:rsidP="006939AE">
      <w:pPr>
        <w:pStyle w:val="ConsPlusNormal"/>
        <w:ind w:firstLine="0"/>
        <w:jc w:val="center"/>
        <w:outlineLvl w:val="0"/>
        <w:rPr>
          <w:rFonts w:ascii="Times New Roman" w:hAnsi="Times New Roman" w:cs="Times New Roman"/>
          <w:sz w:val="24"/>
          <w:szCs w:val="24"/>
        </w:rPr>
      </w:pPr>
    </w:p>
    <w:p w:rsidR="006939AE" w:rsidRPr="00C656B3" w:rsidRDefault="006939AE" w:rsidP="006939AE">
      <w:pPr>
        <w:pStyle w:val="ConsPlusNormal"/>
        <w:ind w:firstLine="0"/>
        <w:jc w:val="center"/>
        <w:outlineLvl w:val="1"/>
        <w:rPr>
          <w:rFonts w:ascii="Times New Roman" w:hAnsi="Times New Roman" w:cs="Times New Roman"/>
          <w:sz w:val="24"/>
          <w:szCs w:val="24"/>
        </w:rPr>
      </w:pPr>
      <w:r w:rsidRPr="00C656B3">
        <w:rPr>
          <w:rFonts w:ascii="Times New Roman" w:hAnsi="Times New Roman" w:cs="Times New Roman"/>
          <w:sz w:val="24"/>
          <w:szCs w:val="24"/>
        </w:rPr>
        <w:t>Паспорт Программы</w:t>
      </w:r>
    </w:p>
    <w:p w:rsidR="006939AE" w:rsidRPr="00C656B3" w:rsidRDefault="006939AE" w:rsidP="006939AE">
      <w:pPr>
        <w:pStyle w:val="ConsPlusNormal"/>
        <w:ind w:firstLine="0"/>
        <w:jc w:val="center"/>
        <w:outlineLvl w:val="1"/>
        <w:rPr>
          <w:rFonts w:ascii="Times New Roman" w:hAnsi="Times New Roman" w:cs="Times New Roman"/>
          <w:sz w:val="24"/>
          <w:szCs w:val="24"/>
        </w:rPr>
      </w:pPr>
    </w:p>
    <w:tbl>
      <w:tblPr>
        <w:tblW w:w="1048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8217"/>
      </w:tblGrid>
      <w:tr w:rsidR="006939AE" w:rsidRPr="00C656B3" w:rsidTr="006939AE">
        <w:tc>
          <w:tcPr>
            <w:tcW w:w="2269" w:type="dxa"/>
            <w:tcBorders>
              <w:top w:val="single" w:sz="4" w:space="0" w:color="000000"/>
              <w:left w:val="single" w:sz="4" w:space="0" w:color="000000"/>
              <w:bottom w:val="single" w:sz="4" w:space="0" w:color="000000"/>
              <w:right w:val="single" w:sz="4" w:space="0" w:color="000000"/>
            </w:tcBorders>
            <w:hideMark/>
          </w:tcPr>
          <w:p w:rsidR="006939AE" w:rsidRPr="00C656B3" w:rsidRDefault="006939AE">
            <w:pPr>
              <w:pStyle w:val="ConsPlusNormal"/>
              <w:ind w:firstLine="0"/>
              <w:outlineLvl w:val="1"/>
              <w:rPr>
                <w:rFonts w:ascii="Times New Roman" w:hAnsi="Times New Roman" w:cs="Times New Roman"/>
                <w:sz w:val="24"/>
                <w:szCs w:val="24"/>
              </w:rPr>
            </w:pPr>
            <w:r w:rsidRPr="00C656B3">
              <w:rPr>
                <w:rFonts w:ascii="Times New Roman" w:hAnsi="Times New Roman" w:cs="Times New Roman"/>
                <w:sz w:val="24"/>
                <w:szCs w:val="24"/>
              </w:rPr>
              <w:t>Наименование Программы</w:t>
            </w:r>
          </w:p>
        </w:tc>
        <w:tc>
          <w:tcPr>
            <w:tcW w:w="8221" w:type="dxa"/>
            <w:tcBorders>
              <w:top w:val="single" w:sz="4" w:space="0" w:color="000000"/>
              <w:left w:val="single" w:sz="4" w:space="0" w:color="000000"/>
              <w:bottom w:val="single" w:sz="4" w:space="0" w:color="000000"/>
              <w:right w:val="single" w:sz="4" w:space="0" w:color="auto"/>
            </w:tcBorders>
            <w:hideMark/>
          </w:tcPr>
          <w:p w:rsidR="006939AE" w:rsidRPr="00C656B3" w:rsidRDefault="006939AE">
            <w:pPr>
              <w:pStyle w:val="ConsPlusNormal"/>
              <w:ind w:firstLine="0"/>
              <w:jc w:val="both"/>
              <w:outlineLvl w:val="0"/>
              <w:rPr>
                <w:rFonts w:ascii="Times New Roman" w:hAnsi="Times New Roman" w:cs="Times New Roman"/>
                <w:sz w:val="24"/>
                <w:szCs w:val="24"/>
              </w:rPr>
            </w:pPr>
            <w:r w:rsidRPr="00C656B3">
              <w:rPr>
                <w:rFonts w:ascii="Times New Roman" w:hAnsi="Times New Roman" w:cs="Times New Roman"/>
                <w:sz w:val="24"/>
                <w:szCs w:val="24"/>
              </w:rPr>
              <w:t xml:space="preserve"> «Патриотическое воспитание молодых граждан Серебрянского сельсовета Чулымского района Новосибирской области на 2020 год» (далее – Программа)</w:t>
            </w:r>
          </w:p>
        </w:tc>
      </w:tr>
      <w:tr w:rsidR="006939AE" w:rsidRPr="00C656B3" w:rsidTr="006939AE">
        <w:tc>
          <w:tcPr>
            <w:tcW w:w="2269" w:type="dxa"/>
            <w:tcBorders>
              <w:top w:val="single" w:sz="4" w:space="0" w:color="000000"/>
              <w:left w:val="single" w:sz="4" w:space="0" w:color="000000"/>
              <w:bottom w:val="single" w:sz="4" w:space="0" w:color="000000"/>
              <w:right w:val="single" w:sz="4" w:space="0" w:color="000000"/>
            </w:tcBorders>
            <w:hideMark/>
          </w:tcPr>
          <w:p w:rsidR="006939AE" w:rsidRPr="00C656B3" w:rsidRDefault="006939AE">
            <w:pPr>
              <w:pStyle w:val="ConsPlusNormal"/>
              <w:ind w:firstLine="0"/>
              <w:outlineLvl w:val="1"/>
              <w:rPr>
                <w:rFonts w:ascii="Times New Roman" w:hAnsi="Times New Roman" w:cs="Times New Roman"/>
                <w:sz w:val="24"/>
                <w:szCs w:val="24"/>
              </w:rPr>
            </w:pPr>
            <w:r w:rsidRPr="00C656B3">
              <w:rPr>
                <w:rFonts w:ascii="Times New Roman" w:hAnsi="Times New Roman" w:cs="Times New Roman"/>
                <w:sz w:val="24"/>
                <w:szCs w:val="24"/>
              </w:rPr>
              <w:t>Основание для разработки Программы</w:t>
            </w:r>
          </w:p>
        </w:tc>
        <w:tc>
          <w:tcPr>
            <w:tcW w:w="8221" w:type="dxa"/>
            <w:tcBorders>
              <w:top w:val="single" w:sz="4" w:space="0" w:color="000000"/>
              <w:left w:val="single" w:sz="4" w:space="0" w:color="000000"/>
              <w:bottom w:val="single" w:sz="4" w:space="0" w:color="000000"/>
              <w:right w:val="single" w:sz="4" w:space="0" w:color="auto"/>
            </w:tcBorders>
            <w:hideMark/>
          </w:tcPr>
          <w:p w:rsidR="006939AE" w:rsidRPr="00C656B3" w:rsidRDefault="006939AE">
            <w:pPr>
              <w:pStyle w:val="ConsPlusNonformat"/>
              <w:jc w:val="both"/>
              <w:rPr>
                <w:rFonts w:ascii="Times New Roman" w:hAnsi="Times New Roman" w:cs="Times New Roman"/>
                <w:sz w:val="24"/>
                <w:szCs w:val="24"/>
              </w:rPr>
            </w:pPr>
            <w:r w:rsidRPr="00C656B3">
              <w:rPr>
                <w:rFonts w:ascii="Times New Roman" w:hAnsi="Times New Roman" w:cs="Times New Roman"/>
                <w:sz w:val="24"/>
                <w:szCs w:val="24"/>
              </w:rPr>
              <w:t>Постановление Правительства РФ от 30.12.2015 №1493 о Государственной программе «Патриотическое воспитание граждан Российской Федерации на 2016-2020 годы»;</w:t>
            </w:r>
          </w:p>
          <w:p w:rsidR="006939AE" w:rsidRPr="00C656B3" w:rsidRDefault="006939AE">
            <w:pPr>
              <w:pStyle w:val="ConsPlusNonformat"/>
              <w:jc w:val="both"/>
              <w:rPr>
                <w:rFonts w:ascii="Times New Roman" w:hAnsi="Times New Roman" w:cs="Times New Roman"/>
                <w:sz w:val="24"/>
                <w:szCs w:val="24"/>
              </w:rPr>
            </w:pPr>
            <w:r w:rsidRPr="00C656B3">
              <w:rPr>
                <w:rFonts w:ascii="Times New Roman" w:hAnsi="Times New Roman" w:cs="Times New Roman"/>
                <w:sz w:val="24"/>
                <w:szCs w:val="24"/>
              </w:rPr>
              <w:t>Устав Серебрянского сельсовета Чулымского района Новосибирской области</w:t>
            </w:r>
          </w:p>
        </w:tc>
      </w:tr>
      <w:tr w:rsidR="006939AE" w:rsidRPr="00C656B3" w:rsidTr="006939AE">
        <w:tc>
          <w:tcPr>
            <w:tcW w:w="2269" w:type="dxa"/>
            <w:tcBorders>
              <w:top w:val="single" w:sz="4" w:space="0" w:color="000000"/>
              <w:left w:val="single" w:sz="4" w:space="0" w:color="000000"/>
              <w:bottom w:val="single" w:sz="4" w:space="0" w:color="000000"/>
              <w:right w:val="single" w:sz="4" w:space="0" w:color="000000"/>
            </w:tcBorders>
            <w:hideMark/>
          </w:tcPr>
          <w:p w:rsidR="006939AE" w:rsidRPr="00C656B3" w:rsidRDefault="006939AE">
            <w:pPr>
              <w:pStyle w:val="ConsPlusCell"/>
              <w:rPr>
                <w:rFonts w:ascii="Times New Roman" w:hAnsi="Times New Roman" w:cs="Times New Roman"/>
                <w:sz w:val="24"/>
                <w:szCs w:val="24"/>
              </w:rPr>
            </w:pPr>
            <w:r w:rsidRPr="00C656B3">
              <w:rPr>
                <w:rFonts w:ascii="Times New Roman" w:hAnsi="Times New Roman" w:cs="Times New Roman"/>
                <w:sz w:val="24"/>
                <w:szCs w:val="24"/>
              </w:rPr>
              <w:t>Заказчик Программы</w:t>
            </w:r>
          </w:p>
        </w:tc>
        <w:tc>
          <w:tcPr>
            <w:tcW w:w="8221" w:type="dxa"/>
            <w:tcBorders>
              <w:top w:val="single" w:sz="4" w:space="0" w:color="000000"/>
              <w:left w:val="single" w:sz="4" w:space="0" w:color="000000"/>
              <w:bottom w:val="single" w:sz="4" w:space="0" w:color="000000"/>
              <w:right w:val="single" w:sz="4" w:space="0" w:color="auto"/>
            </w:tcBorders>
            <w:hideMark/>
          </w:tcPr>
          <w:p w:rsidR="006939AE" w:rsidRPr="00C656B3" w:rsidRDefault="006939AE">
            <w:pPr>
              <w:pStyle w:val="ConsPlusCell"/>
              <w:jc w:val="both"/>
              <w:rPr>
                <w:rFonts w:ascii="Times New Roman" w:hAnsi="Times New Roman" w:cs="Times New Roman"/>
                <w:sz w:val="24"/>
                <w:szCs w:val="24"/>
              </w:rPr>
            </w:pPr>
            <w:r w:rsidRPr="00C656B3">
              <w:rPr>
                <w:rFonts w:ascii="Times New Roman" w:hAnsi="Times New Roman" w:cs="Times New Roman"/>
                <w:sz w:val="24"/>
                <w:szCs w:val="24"/>
              </w:rPr>
              <w:t>Администрация Серебрянского сельсовета Чулымского района Новосибирской области (далее – администрация)</w:t>
            </w:r>
          </w:p>
        </w:tc>
      </w:tr>
      <w:tr w:rsidR="006939AE" w:rsidRPr="00C656B3" w:rsidTr="006939AE">
        <w:tc>
          <w:tcPr>
            <w:tcW w:w="2269" w:type="dxa"/>
            <w:tcBorders>
              <w:top w:val="single" w:sz="4" w:space="0" w:color="000000"/>
              <w:left w:val="single" w:sz="4" w:space="0" w:color="000000"/>
              <w:bottom w:val="single" w:sz="4" w:space="0" w:color="000000"/>
              <w:right w:val="single" w:sz="4" w:space="0" w:color="000000"/>
            </w:tcBorders>
            <w:hideMark/>
          </w:tcPr>
          <w:p w:rsidR="006939AE" w:rsidRPr="00C656B3" w:rsidRDefault="006939AE">
            <w:pPr>
              <w:pStyle w:val="ConsPlusCell"/>
              <w:rPr>
                <w:rFonts w:ascii="Times New Roman" w:hAnsi="Times New Roman" w:cs="Times New Roman"/>
                <w:sz w:val="24"/>
                <w:szCs w:val="24"/>
              </w:rPr>
            </w:pPr>
            <w:r w:rsidRPr="00C656B3">
              <w:rPr>
                <w:rFonts w:ascii="Times New Roman" w:hAnsi="Times New Roman" w:cs="Times New Roman"/>
                <w:sz w:val="24"/>
                <w:szCs w:val="24"/>
              </w:rPr>
              <w:t>Разработчик Программы</w:t>
            </w:r>
          </w:p>
        </w:tc>
        <w:tc>
          <w:tcPr>
            <w:tcW w:w="8221" w:type="dxa"/>
            <w:tcBorders>
              <w:top w:val="single" w:sz="4" w:space="0" w:color="000000"/>
              <w:left w:val="single" w:sz="4" w:space="0" w:color="000000"/>
              <w:bottom w:val="single" w:sz="4" w:space="0" w:color="000000"/>
              <w:right w:val="single" w:sz="4" w:space="0" w:color="auto"/>
            </w:tcBorders>
            <w:hideMark/>
          </w:tcPr>
          <w:p w:rsidR="006939AE" w:rsidRPr="00C656B3" w:rsidRDefault="006939AE">
            <w:pPr>
              <w:pStyle w:val="ConsPlusCell"/>
              <w:jc w:val="both"/>
              <w:rPr>
                <w:rFonts w:ascii="Times New Roman" w:hAnsi="Times New Roman" w:cs="Times New Roman"/>
                <w:sz w:val="24"/>
                <w:szCs w:val="24"/>
              </w:rPr>
            </w:pPr>
            <w:r w:rsidRPr="00C656B3">
              <w:rPr>
                <w:rFonts w:ascii="Times New Roman" w:hAnsi="Times New Roman" w:cs="Times New Roman"/>
                <w:sz w:val="24"/>
                <w:szCs w:val="24"/>
              </w:rPr>
              <w:t xml:space="preserve">Администрация  </w:t>
            </w:r>
          </w:p>
        </w:tc>
      </w:tr>
      <w:tr w:rsidR="006939AE" w:rsidRPr="00C656B3" w:rsidTr="006939AE">
        <w:tc>
          <w:tcPr>
            <w:tcW w:w="2269" w:type="dxa"/>
            <w:tcBorders>
              <w:top w:val="single" w:sz="4" w:space="0" w:color="000000"/>
              <w:left w:val="single" w:sz="4" w:space="0" w:color="000000"/>
              <w:bottom w:val="single" w:sz="4" w:space="0" w:color="000000"/>
              <w:right w:val="single" w:sz="4" w:space="0" w:color="000000"/>
            </w:tcBorders>
            <w:hideMark/>
          </w:tcPr>
          <w:p w:rsidR="006939AE" w:rsidRPr="00C656B3" w:rsidRDefault="006939AE">
            <w:pPr>
              <w:pStyle w:val="ConsPlusCell"/>
              <w:rPr>
                <w:rFonts w:ascii="Times New Roman" w:hAnsi="Times New Roman" w:cs="Times New Roman"/>
                <w:sz w:val="24"/>
                <w:szCs w:val="24"/>
              </w:rPr>
            </w:pPr>
            <w:r w:rsidRPr="00C656B3">
              <w:rPr>
                <w:rFonts w:ascii="Times New Roman" w:hAnsi="Times New Roman" w:cs="Times New Roman"/>
                <w:sz w:val="24"/>
                <w:szCs w:val="24"/>
              </w:rPr>
              <w:t>Цели Программы</w:t>
            </w:r>
          </w:p>
        </w:tc>
        <w:tc>
          <w:tcPr>
            <w:tcW w:w="8221" w:type="dxa"/>
            <w:tcBorders>
              <w:top w:val="single" w:sz="4" w:space="0" w:color="000000"/>
              <w:left w:val="single" w:sz="4" w:space="0" w:color="000000"/>
              <w:bottom w:val="single" w:sz="4" w:space="0" w:color="000000"/>
              <w:right w:val="single" w:sz="4" w:space="0" w:color="auto"/>
            </w:tcBorders>
            <w:hideMark/>
          </w:tcPr>
          <w:p w:rsidR="006939AE" w:rsidRPr="00C656B3" w:rsidRDefault="006939AE">
            <w:pPr>
              <w:pStyle w:val="ConsPlusCell"/>
              <w:jc w:val="both"/>
              <w:rPr>
                <w:rFonts w:ascii="Times New Roman" w:hAnsi="Times New Roman" w:cs="Times New Roman"/>
                <w:sz w:val="24"/>
                <w:szCs w:val="24"/>
              </w:rPr>
            </w:pPr>
            <w:r w:rsidRPr="00C656B3">
              <w:rPr>
                <w:rFonts w:ascii="Times New Roman" w:hAnsi="Times New Roman" w:cs="Times New Roman"/>
                <w:sz w:val="24"/>
                <w:szCs w:val="24"/>
              </w:rPr>
              <w:t>Целью реализации Программы является развитие системы патриотического воспитания граждан Серебрянского сельсовета Чулымского района Новосибирской области (далее –поселение), способной на основе формирования патриотических чувств и сознания обеспечить решение задач по консолидации общества, упрочению единства и дружбы народов Российской Федерации, укреплению обороноспособности страны</w:t>
            </w:r>
          </w:p>
        </w:tc>
      </w:tr>
      <w:tr w:rsidR="006939AE" w:rsidRPr="00C656B3" w:rsidTr="006939AE">
        <w:tc>
          <w:tcPr>
            <w:tcW w:w="2269" w:type="dxa"/>
            <w:tcBorders>
              <w:top w:val="single" w:sz="4" w:space="0" w:color="000000"/>
              <w:left w:val="single" w:sz="4" w:space="0" w:color="000000"/>
              <w:bottom w:val="single" w:sz="4" w:space="0" w:color="000000"/>
              <w:right w:val="single" w:sz="4" w:space="0" w:color="000000"/>
            </w:tcBorders>
            <w:hideMark/>
          </w:tcPr>
          <w:p w:rsidR="006939AE" w:rsidRPr="00C656B3" w:rsidRDefault="006939AE">
            <w:pPr>
              <w:pStyle w:val="ConsPlusCell"/>
              <w:rPr>
                <w:rFonts w:ascii="Times New Roman" w:hAnsi="Times New Roman" w:cs="Times New Roman"/>
                <w:sz w:val="24"/>
                <w:szCs w:val="24"/>
              </w:rPr>
            </w:pPr>
            <w:r w:rsidRPr="00C656B3">
              <w:rPr>
                <w:rFonts w:ascii="Times New Roman" w:hAnsi="Times New Roman" w:cs="Times New Roman"/>
                <w:sz w:val="24"/>
                <w:szCs w:val="24"/>
              </w:rPr>
              <w:lastRenderedPageBreak/>
              <w:t>Задачи Программы</w:t>
            </w:r>
          </w:p>
        </w:tc>
        <w:tc>
          <w:tcPr>
            <w:tcW w:w="8221" w:type="dxa"/>
            <w:tcBorders>
              <w:top w:val="single" w:sz="4" w:space="0" w:color="000000"/>
              <w:left w:val="single" w:sz="4" w:space="0" w:color="000000"/>
              <w:bottom w:val="single" w:sz="4" w:space="0" w:color="000000"/>
              <w:right w:val="single" w:sz="4" w:space="0" w:color="auto"/>
            </w:tcBorders>
            <w:hideMark/>
          </w:tcPr>
          <w:p w:rsidR="006939AE" w:rsidRPr="00C656B3" w:rsidRDefault="006939AE">
            <w:pPr>
              <w:pStyle w:val="ConsPlusCell"/>
              <w:jc w:val="both"/>
              <w:rPr>
                <w:rFonts w:ascii="Times New Roman" w:hAnsi="Times New Roman" w:cs="Times New Roman"/>
                <w:sz w:val="24"/>
                <w:szCs w:val="24"/>
              </w:rPr>
            </w:pPr>
            <w:r w:rsidRPr="00C656B3">
              <w:rPr>
                <w:rFonts w:ascii="Times New Roman" w:hAnsi="Times New Roman" w:cs="Times New Roman"/>
                <w:sz w:val="24"/>
                <w:szCs w:val="24"/>
              </w:rPr>
              <w:t>Для достижения намеченных целей решаются следующие задачи:</w:t>
            </w:r>
          </w:p>
          <w:p w:rsidR="006939AE" w:rsidRPr="00C656B3" w:rsidRDefault="006939AE" w:rsidP="006939AE">
            <w:pPr>
              <w:pStyle w:val="ConsPlusCell"/>
              <w:widowControl/>
              <w:numPr>
                <w:ilvl w:val="0"/>
                <w:numId w:val="23"/>
              </w:numPr>
              <w:ind w:left="318" w:hanging="284"/>
              <w:jc w:val="both"/>
              <w:rPr>
                <w:rFonts w:ascii="Times New Roman" w:hAnsi="Times New Roman" w:cs="Times New Roman"/>
                <w:sz w:val="24"/>
                <w:szCs w:val="24"/>
              </w:rPr>
            </w:pPr>
            <w:r w:rsidRPr="00C656B3">
              <w:rPr>
                <w:rFonts w:ascii="Times New Roman" w:hAnsi="Times New Roman" w:cs="Times New Roman"/>
                <w:sz w:val="24"/>
                <w:szCs w:val="24"/>
              </w:rPr>
              <w:t>гражданско-патриотическое, военно- патриотическое и нравственное воспитание молодых граждан;</w:t>
            </w:r>
          </w:p>
          <w:p w:rsidR="006939AE" w:rsidRPr="00C656B3" w:rsidRDefault="006939AE" w:rsidP="006939AE">
            <w:pPr>
              <w:pStyle w:val="ConsPlusCell"/>
              <w:widowControl/>
              <w:numPr>
                <w:ilvl w:val="0"/>
                <w:numId w:val="23"/>
              </w:numPr>
              <w:ind w:left="318" w:hanging="284"/>
              <w:jc w:val="both"/>
              <w:rPr>
                <w:rFonts w:ascii="Times New Roman" w:hAnsi="Times New Roman" w:cs="Times New Roman"/>
                <w:sz w:val="24"/>
                <w:szCs w:val="24"/>
              </w:rPr>
            </w:pPr>
            <w:r w:rsidRPr="00C656B3">
              <w:rPr>
                <w:rFonts w:ascii="Times New Roman" w:hAnsi="Times New Roman" w:cs="Times New Roman"/>
                <w:sz w:val="24"/>
                <w:szCs w:val="24"/>
              </w:rPr>
              <w:t xml:space="preserve">пропаганда гражданственности и патриотизма через средства массовой информации; </w:t>
            </w:r>
          </w:p>
          <w:p w:rsidR="006939AE" w:rsidRPr="00C656B3" w:rsidRDefault="006939AE" w:rsidP="006939AE">
            <w:pPr>
              <w:pStyle w:val="ConsPlusCell"/>
              <w:widowControl/>
              <w:numPr>
                <w:ilvl w:val="0"/>
                <w:numId w:val="23"/>
              </w:numPr>
              <w:ind w:left="318" w:hanging="284"/>
              <w:jc w:val="both"/>
              <w:rPr>
                <w:rFonts w:ascii="Times New Roman" w:hAnsi="Times New Roman" w:cs="Times New Roman"/>
                <w:sz w:val="24"/>
                <w:szCs w:val="24"/>
              </w:rPr>
            </w:pPr>
            <w:r w:rsidRPr="00C656B3">
              <w:rPr>
                <w:rFonts w:ascii="Times New Roman" w:hAnsi="Times New Roman" w:cs="Times New Roman"/>
                <w:sz w:val="24"/>
                <w:szCs w:val="24"/>
              </w:rPr>
              <w:t>координация деятельности общественных объединений и организаций в интересах патриотического воспитания;</w:t>
            </w:r>
          </w:p>
          <w:p w:rsidR="006939AE" w:rsidRPr="00C656B3" w:rsidRDefault="006939AE" w:rsidP="006939AE">
            <w:pPr>
              <w:pStyle w:val="ConsPlusCell"/>
              <w:widowControl/>
              <w:numPr>
                <w:ilvl w:val="0"/>
                <w:numId w:val="23"/>
              </w:numPr>
              <w:ind w:left="318" w:hanging="284"/>
              <w:jc w:val="both"/>
              <w:rPr>
                <w:rFonts w:ascii="Times New Roman" w:hAnsi="Times New Roman" w:cs="Times New Roman"/>
                <w:sz w:val="24"/>
                <w:szCs w:val="24"/>
              </w:rPr>
            </w:pPr>
            <w:r w:rsidRPr="00C656B3">
              <w:rPr>
                <w:rFonts w:ascii="Times New Roman" w:hAnsi="Times New Roman" w:cs="Times New Roman"/>
                <w:sz w:val="24"/>
                <w:szCs w:val="24"/>
              </w:rPr>
              <w:t>воспитание чувства патриотизма, формирование у молодежи готовности к выполнению воинского долга</w:t>
            </w:r>
          </w:p>
        </w:tc>
      </w:tr>
      <w:tr w:rsidR="006939AE" w:rsidRPr="00C656B3" w:rsidTr="006939AE">
        <w:tc>
          <w:tcPr>
            <w:tcW w:w="2269" w:type="dxa"/>
            <w:tcBorders>
              <w:top w:val="single" w:sz="4" w:space="0" w:color="000000"/>
              <w:left w:val="single" w:sz="4" w:space="0" w:color="000000"/>
              <w:bottom w:val="single" w:sz="4" w:space="0" w:color="000000"/>
              <w:right w:val="single" w:sz="4" w:space="0" w:color="000000"/>
            </w:tcBorders>
            <w:hideMark/>
          </w:tcPr>
          <w:p w:rsidR="006939AE" w:rsidRPr="00C656B3" w:rsidRDefault="006939AE">
            <w:pPr>
              <w:pStyle w:val="ConsPlusCell"/>
              <w:rPr>
                <w:rFonts w:ascii="Times New Roman" w:hAnsi="Times New Roman" w:cs="Times New Roman"/>
                <w:sz w:val="24"/>
                <w:szCs w:val="24"/>
              </w:rPr>
            </w:pPr>
            <w:r w:rsidRPr="00C656B3">
              <w:rPr>
                <w:rFonts w:ascii="Times New Roman" w:hAnsi="Times New Roman" w:cs="Times New Roman"/>
                <w:sz w:val="24"/>
                <w:szCs w:val="24"/>
              </w:rPr>
              <w:t>Сроки реализации Программы</w:t>
            </w:r>
          </w:p>
        </w:tc>
        <w:tc>
          <w:tcPr>
            <w:tcW w:w="8221" w:type="dxa"/>
            <w:tcBorders>
              <w:top w:val="single" w:sz="4" w:space="0" w:color="000000"/>
              <w:left w:val="single" w:sz="4" w:space="0" w:color="000000"/>
              <w:bottom w:val="single" w:sz="4" w:space="0" w:color="000000"/>
              <w:right w:val="single" w:sz="4" w:space="0" w:color="auto"/>
            </w:tcBorders>
            <w:hideMark/>
          </w:tcPr>
          <w:p w:rsidR="006939AE" w:rsidRPr="00C656B3" w:rsidRDefault="006939AE">
            <w:pPr>
              <w:pStyle w:val="ConsPlusCell"/>
              <w:jc w:val="both"/>
              <w:rPr>
                <w:rFonts w:ascii="Times New Roman" w:hAnsi="Times New Roman" w:cs="Times New Roman"/>
                <w:sz w:val="24"/>
                <w:szCs w:val="24"/>
              </w:rPr>
            </w:pPr>
            <w:r w:rsidRPr="00C656B3">
              <w:rPr>
                <w:rFonts w:ascii="Times New Roman" w:hAnsi="Times New Roman" w:cs="Times New Roman"/>
                <w:sz w:val="24"/>
                <w:szCs w:val="24"/>
              </w:rPr>
              <w:t>2020 год</w:t>
            </w:r>
          </w:p>
        </w:tc>
      </w:tr>
      <w:tr w:rsidR="006939AE" w:rsidRPr="00C656B3" w:rsidTr="006939AE">
        <w:tc>
          <w:tcPr>
            <w:tcW w:w="2269" w:type="dxa"/>
            <w:tcBorders>
              <w:top w:val="single" w:sz="4" w:space="0" w:color="000000"/>
              <w:left w:val="single" w:sz="4" w:space="0" w:color="000000"/>
              <w:bottom w:val="single" w:sz="4" w:space="0" w:color="000000"/>
              <w:right w:val="single" w:sz="4" w:space="0" w:color="000000"/>
            </w:tcBorders>
            <w:hideMark/>
          </w:tcPr>
          <w:p w:rsidR="006939AE" w:rsidRPr="00C656B3" w:rsidRDefault="006939AE">
            <w:pPr>
              <w:pStyle w:val="ConsPlusCell"/>
              <w:rPr>
                <w:rFonts w:ascii="Times New Roman" w:hAnsi="Times New Roman" w:cs="Times New Roman"/>
                <w:sz w:val="24"/>
                <w:szCs w:val="24"/>
              </w:rPr>
            </w:pPr>
            <w:r w:rsidRPr="00C656B3">
              <w:rPr>
                <w:rFonts w:ascii="Times New Roman" w:hAnsi="Times New Roman" w:cs="Times New Roman"/>
                <w:sz w:val="24"/>
                <w:szCs w:val="24"/>
              </w:rPr>
              <w:t>Исполнители Программы</w:t>
            </w:r>
          </w:p>
        </w:tc>
        <w:tc>
          <w:tcPr>
            <w:tcW w:w="8221" w:type="dxa"/>
            <w:tcBorders>
              <w:top w:val="single" w:sz="4" w:space="0" w:color="000000"/>
              <w:left w:val="single" w:sz="4" w:space="0" w:color="000000"/>
              <w:bottom w:val="single" w:sz="4" w:space="0" w:color="000000"/>
              <w:right w:val="single" w:sz="4" w:space="0" w:color="auto"/>
            </w:tcBorders>
            <w:hideMark/>
          </w:tcPr>
          <w:p w:rsidR="006939AE" w:rsidRPr="00C656B3" w:rsidRDefault="006939AE">
            <w:pPr>
              <w:pStyle w:val="ConsPlusCell"/>
              <w:jc w:val="both"/>
              <w:rPr>
                <w:rFonts w:ascii="Times New Roman" w:hAnsi="Times New Roman" w:cs="Times New Roman"/>
                <w:sz w:val="24"/>
                <w:szCs w:val="24"/>
              </w:rPr>
            </w:pPr>
            <w:r w:rsidRPr="00C656B3">
              <w:rPr>
                <w:rFonts w:ascii="Times New Roman" w:hAnsi="Times New Roman" w:cs="Times New Roman"/>
                <w:sz w:val="24"/>
                <w:szCs w:val="24"/>
              </w:rPr>
              <w:t xml:space="preserve">Администрация  </w:t>
            </w:r>
          </w:p>
        </w:tc>
      </w:tr>
      <w:tr w:rsidR="006939AE" w:rsidRPr="00C656B3" w:rsidTr="006939AE">
        <w:tc>
          <w:tcPr>
            <w:tcW w:w="2269" w:type="dxa"/>
            <w:tcBorders>
              <w:top w:val="single" w:sz="4" w:space="0" w:color="000000"/>
              <w:left w:val="single" w:sz="4" w:space="0" w:color="000000"/>
              <w:bottom w:val="single" w:sz="4" w:space="0" w:color="000000"/>
              <w:right w:val="single" w:sz="4" w:space="0" w:color="000000"/>
            </w:tcBorders>
            <w:hideMark/>
          </w:tcPr>
          <w:p w:rsidR="006939AE" w:rsidRPr="00C656B3" w:rsidRDefault="006939AE">
            <w:pPr>
              <w:pStyle w:val="ConsPlusCell"/>
              <w:rPr>
                <w:rFonts w:ascii="Times New Roman" w:hAnsi="Times New Roman" w:cs="Times New Roman"/>
                <w:sz w:val="24"/>
                <w:szCs w:val="24"/>
              </w:rPr>
            </w:pPr>
            <w:r w:rsidRPr="00C656B3">
              <w:rPr>
                <w:rFonts w:ascii="Times New Roman" w:hAnsi="Times New Roman" w:cs="Times New Roman"/>
                <w:sz w:val="24"/>
                <w:szCs w:val="24"/>
              </w:rPr>
              <w:t>Перечень основных мероприятий Программы</w:t>
            </w:r>
          </w:p>
        </w:tc>
        <w:tc>
          <w:tcPr>
            <w:tcW w:w="8221" w:type="dxa"/>
            <w:tcBorders>
              <w:top w:val="single" w:sz="4" w:space="0" w:color="000000"/>
              <w:left w:val="single" w:sz="4" w:space="0" w:color="000000"/>
              <w:bottom w:val="single" w:sz="4" w:space="0" w:color="000000"/>
              <w:right w:val="single" w:sz="4" w:space="0" w:color="auto"/>
            </w:tcBorders>
            <w:hideMark/>
          </w:tcPr>
          <w:p w:rsidR="006939AE" w:rsidRPr="00C656B3" w:rsidRDefault="006939AE">
            <w:pPr>
              <w:pStyle w:val="ConsPlusCell"/>
              <w:jc w:val="both"/>
              <w:rPr>
                <w:rFonts w:ascii="Times New Roman" w:hAnsi="Times New Roman" w:cs="Times New Roman"/>
                <w:sz w:val="24"/>
                <w:szCs w:val="24"/>
              </w:rPr>
            </w:pPr>
            <w:r w:rsidRPr="00C656B3">
              <w:rPr>
                <w:rFonts w:ascii="Times New Roman" w:hAnsi="Times New Roman" w:cs="Times New Roman"/>
                <w:iCs/>
                <w:sz w:val="24"/>
                <w:szCs w:val="24"/>
              </w:rPr>
              <w:t>Приложение к Программе.</w:t>
            </w:r>
            <w:r w:rsidRPr="00C656B3">
              <w:rPr>
                <w:rFonts w:ascii="Times New Roman" w:hAnsi="Times New Roman" w:cs="Times New Roman"/>
                <w:sz w:val="24"/>
                <w:szCs w:val="24"/>
              </w:rPr>
              <w:t xml:space="preserve"> </w:t>
            </w:r>
          </w:p>
        </w:tc>
      </w:tr>
      <w:tr w:rsidR="006939AE" w:rsidRPr="00C656B3" w:rsidTr="006939AE">
        <w:tc>
          <w:tcPr>
            <w:tcW w:w="2269" w:type="dxa"/>
            <w:tcBorders>
              <w:top w:val="single" w:sz="4" w:space="0" w:color="000000"/>
              <w:left w:val="single" w:sz="4" w:space="0" w:color="000000"/>
              <w:bottom w:val="single" w:sz="4" w:space="0" w:color="000000"/>
              <w:right w:val="single" w:sz="4" w:space="0" w:color="000000"/>
            </w:tcBorders>
            <w:hideMark/>
          </w:tcPr>
          <w:p w:rsidR="006939AE" w:rsidRPr="00C656B3" w:rsidRDefault="006939AE">
            <w:pPr>
              <w:pStyle w:val="ConsPlusCell"/>
              <w:rPr>
                <w:rFonts w:ascii="Times New Roman" w:hAnsi="Times New Roman" w:cs="Times New Roman"/>
                <w:sz w:val="24"/>
                <w:szCs w:val="24"/>
              </w:rPr>
            </w:pPr>
            <w:r w:rsidRPr="00C656B3">
              <w:rPr>
                <w:rFonts w:ascii="Times New Roman" w:hAnsi="Times New Roman" w:cs="Times New Roman"/>
                <w:sz w:val="24"/>
                <w:szCs w:val="24"/>
              </w:rPr>
              <w:t>Объемы и источники финансирования Программы</w:t>
            </w:r>
          </w:p>
        </w:tc>
        <w:tc>
          <w:tcPr>
            <w:tcW w:w="8221" w:type="dxa"/>
            <w:tcBorders>
              <w:top w:val="single" w:sz="4" w:space="0" w:color="000000"/>
              <w:left w:val="single" w:sz="4" w:space="0" w:color="000000"/>
              <w:bottom w:val="single" w:sz="4" w:space="0" w:color="000000"/>
              <w:right w:val="single" w:sz="4" w:space="0" w:color="auto"/>
            </w:tcBorders>
            <w:hideMark/>
          </w:tcPr>
          <w:p w:rsidR="006939AE" w:rsidRPr="00C656B3" w:rsidRDefault="006939AE">
            <w:pPr>
              <w:pStyle w:val="311"/>
              <w:widowControl w:val="0"/>
              <w:tabs>
                <w:tab w:val="left" w:pos="3544"/>
              </w:tabs>
              <w:ind w:left="383" w:hanging="99"/>
              <w:rPr>
                <w:sz w:val="24"/>
                <w:szCs w:val="24"/>
              </w:rPr>
            </w:pPr>
            <w:r w:rsidRPr="00C656B3">
              <w:rPr>
                <w:sz w:val="24"/>
                <w:szCs w:val="24"/>
              </w:rPr>
              <w:t>Программа не предусматривает финансирование</w:t>
            </w:r>
          </w:p>
        </w:tc>
      </w:tr>
      <w:tr w:rsidR="006939AE" w:rsidRPr="00C656B3" w:rsidTr="006939AE">
        <w:tc>
          <w:tcPr>
            <w:tcW w:w="2269" w:type="dxa"/>
            <w:tcBorders>
              <w:top w:val="single" w:sz="4" w:space="0" w:color="000000"/>
              <w:left w:val="single" w:sz="4" w:space="0" w:color="000000"/>
              <w:bottom w:val="single" w:sz="4" w:space="0" w:color="000000"/>
              <w:right w:val="single" w:sz="4" w:space="0" w:color="000000"/>
            </w:tcBorders>
            <w:hideMark/>
          </w:tcPr>
          <w:p w:rsidR="006939AE" w:rsidRPr="00C656B3" w:rsidRDefault="006939AE">
            <w:pPr>
              <w:pStyle w:val="ConsPlusCell"/>
              <w:rPr>
                <w:rFonts w:ascii="Times New Roman" w:hAnsi="Times New Roman" w:cs="Times New Roman"/>
                <w:sz w:val="24"/>
                <w:szCs w:val="24"/>
              </w:rPr>
            </w:pPr>
            <w:r w:rsidRPr="00C656B3">
              <w:rPr>
                <w:rFonts w:ascii="Times New Roman" w:hAnsi="Times New Roman" w:cs="Times New Roman"/>
                <w:sz w:val="24"/>
                <w:szCs w:val="24"/>
              </w:rPr>
              <w:t>Ожидаемые результаты реализации Программы</w:t>
            </w:r>
          </w:p>
        </w:tc>
        <w:tc>
          <w:tcPr>
            <w:tcW w:w="8221" w:type="dxa"/>
            <w:tcBorders>
              <w:top w:val="single" w:sz="4" w:space="0" w:color="000000"/>
              <w:left w:val="single" w:sz="4" w:space="0" w:color="000000"/>
              <w:bottom w:val="single" w:sz="4" w:space="0" w:color="000000"/>
              <w:right w:val="single" w:sz="4" w:space="0" w:color="auto"/>
            </w:tcBorders>
            <w:hideMark/>
          </w:tcPr>
          <w:p w:rsidR="006939AE" w:rsidRPr="00C656B3" w:rsidRDefault="006939AE">
            <w:pPr>
              <w:pStyle w:val="311"/>
              <w:widowControl w:val="0"/>
              <w:tabs>
                <w:tab w:val="left" w:pos="3544"/>
              </w:tabs>
              <w:ind w:firstLine="0"/>
              <w:rPr>
                <w:sz w:val="24"/>
                <w:szCs w:val="24"/>
              </w:rPr>
            </w:pPr>
            <w:r w:rsidRPr="00C656B3">
              <w:rPr>
                <w:sz w:val="24"/>
                <w:szCs w:val="24"/>
              </w:rPr>
              <w:t>Конечным результатом реализации Программы предполагается положительная динамика роста патриотизма молодежи поселения, возрождение духовности, социально-экономической и политической стабильности, укрепление национальной безопасности в целом, снижение участия молодежи поселения в противоправных действиях и акциях, повышение качественного уровня мероприятий гражданско-патриотической направленности и увеличение количества проведенных мероприятий патриотической направленности</w:t>
            </w:r>
          </w:p>
        </w:tc>
      </w:tr>
      <w:tr w:rsidR="006939AE" w:rsidRPr="00C656B3" w:rsidTr="006939AE">
        <w:tc>
          <w:tcPr>
            <w:tcW w:w="2269" w:type="dxa"/>
            <w:tcBorders>
              <w:top w:val="single" w:sz="4" w:space="0" w:color="000000"/>
              <w:left w:val="single" w:sz="4" w:space="0" w:color="000000"/>
              <w:bottom w:val="single" w:sz="4" w:space="0" w:color="000000"/>
              <w:right w:val="single" w:sz="4" w:space="0" w:color="000000"/>
            </w:tcBorders>
            <w:hideMark/>
          </w:tcPr>
          <w:p w:rsidR="006939AE" w:rsidRPr="00C656B3" w:rsidRDefault="006939AE">
            <w:pPr>
              <w:pStyle w:val="ConsPlusCell"/>
              <w:rPr>
                <w:rFonts w:ascii="Times New Roman" w:hAnsi="Times New Roman" w:cs="Times New Roman"/>
                <w:sz w:val="24"/>
                <w:szCs w:val="24"/>
              </w:rPr>
            </w:pPr>
            <w:r w:rsidRPr="00C656B3">
              <w:rPr>
                <w:rFonts w:ascii="Times New Roman" w:hAnsi="Times New Roman" w:cs="Times New Roman"/>
                <w:sz w:val="24"/>
                <w:szCs w:val="24"/>
              </w:rPr>
              <w:t>Контроль за реализацией Программы</w:t>
            </w:r>
          </w:p>
        </w:tc>
        <w:tc>
          <w:tcPr>
            <w:tcW w:w="8221" w:type="dxa"/>
            <w:tcBorders>
              <w:top w:val="single" w:sz="4" w:space="0" w:color="000000"/>
              <w:left w:val="single" w:sz="4" w:space="0" w:color="000000"/>
              <w:bottom w:val="single" w:sz="4" w:space="0" w:color="000000"/>
              <w:right w:val="single" w:sz="4" w:space="0" w:color="auto"/>
            </w:tcBorders>
            <w:hideMark/>
          </w:tcPr>
          <w:p w:rsidR="006939AE" w:rsidRPr="00C656B3" w:rsidRDefault="006939AE">
            <w:pPr>
              <w:pStyle w:val="311"/>
              <w:widowControl w:val="0"/>
              <w:tabs>
                <w:tab w:val="left" w:pos="3544"/>
              </w:tabs>
              <w:ind w:firstLine="0"/>
              <w:rPr>
                <w:sz w:val="24"/>
                <w:szCs w:val="24"/>
              </w:rPr>
            </w:pPr>
            <w:r w:rsidRPr="00C656B3">
              <w:rPr>
                <w:sz w:val="24"/>
                <w:szCs w:val="24"/>
              </w:rPr>
              <w:t>Контроль за реализацией Программы осуществляется Главой поселения.</w:t>
            </w:r>
          </w:p>
        </w:tc>
      </w:tr>
    </w:tbl>
    <w:p w:rsidR="006939AE" w:rsidRPr="00C656B3" w:rsidRDefault="006939AE" w:rsidP="006939AE">
      <w:pPr>
        <w:pStyle w:val="ConsPlusNormal"/>
        <w:ind w:firstLine="0"/>
        <w:jc w:val="both"/>
        <w:outlineLvl w:val="1"/>
        <w:rPr>
          <w:rFonts w:ascii="Times New Roman" w:hAnsi="Times New Roman" w:cs="Times New Roman"/>
          <w:sz w:val="24"/>
          <w:szCs w:val="24"/>
        </w:rPr>
      </w:pPr>
    </w:p>
    <w:p w:rsidR="006939AE" w:rsidRPr="00C656B3" w:rsidRDefault="006939AE" w:rsidP="006939AE">
      <w:pPr>
        <w:pStyle w:val="ConsPlusNormal"/>
        <w:ind w:firstLine="0"/>
        <w:jc w:val="both"/>
        <w:outlineLvl w:val="1"/>
        <w:rPr>
          <w:rFonts w:ascii="Times New Roman" w:hAnsi="Times New Roman" w:cs="Times New Roman"/>
          <w:sz w:val="24"/>
          <w:szCs w:val="24"/>
        </w:rPr>
      </w:pPr>
    </w:p>
    <w:p w:rsidR="006939AE" w:rsidRPr="00C656B3" w:rsidRDefault="006939AE" w:rsidP="006939AE">
      <w:pPr>
        <w:autoSpaceDE w:val="0"/>
        <w:autoSpaceDN w:val="0"/>
        <w:adjustRightInd w:val="0"/>
        <w:jc w:val="center"/>
        <w:outlineLvl w:val="1"/>
      </w:pPr>
      <w:r w:rsidRPr="00C656B3">
        <w:t>1. Характеристика проблемы и обоснование необходимости</w:t>
      </w:r>
    </w:p>
    <w:p w:rsidR="006939AE" w:rsidRPr="00C656B3" w:rsidRDefault="006939AE" w:rsidP="006939AE">
      <w:pPr>
        <w:autoSpaceDE w:val="0"/>
        <w:autoSpaceDN w:val="0"/>
        <w:adjustRightInd w:val="0"/>
        <w:jc w:val="center"/>
        <w:outlineLvl w:val="1"/>
      </w:pPr>
      <w:r w:rsidRPr="00C656B3">
        <w:t>ее решения программными методами</w:t>
      </w:r>
    </w:p>
    <w:p w:rsidR="006939AE" w:rsidRPr="00C656B3" w:rsidRDefault="006939AE" w:rsidP="006939AE">
      <w:pPr>
        <w:autoSpaceDE w:val="0"/>
        <w:autoSpaceDN w:val="0"/>
        <w:adjustRightInd w:val="0"/>
        <w:jc w:val="both"/>
        <w:outlineLvl w:val="1"/>
      </w:pPr>
    </w:p>
    <w:p w:rsidR="006939AE" w:rsidRPr="00C656B3" w:rsidRDefault="006939AE" w:rsidP="006939AE">
      <w:pPr>
        <w:pStyle w:val="ConsPlusNonformat"/>
        <w:ind w:firstLine="567"/>
        <w:jc w:val="both"/>
        <w:rPr>
          <w:rFonts w:ascii="Times New Roman" w:hAnsi="Times New Roman" w:cs="Times New Roman"/>
          <w:sz w:val="24"/>
          <w:szCs w:val="24"/>
        </w:rPr>
      </w:pPr>
      <w:r w:rsidRPr="00C656B3">
        <w:rPr>
          <w:rFonts w:ascii="Times New Roman" w:hAnsi="Times New Roman" w:cs="Times New Roman"/>
          <w:sz w:val="24"/>
          <w:szCs w:val="24"/>
        </w:rPr>
        <w:t>Программа реализует требования Постановления Правительства РФ от 30.12.2015 №1493 о Государственной программе «Патриотическое воспитание граждан Российской Федерации на 2016-2020 годы» и разработана на основе нормативных правовых актов в сфере государственной молодежной политики.</w:t>
      </w:r>
    </w:p>
    <w:p w:rsidR="006939AE" w:rsidRPr="00C656B3" w:rsidRDefault="006939AE" w:rsidP="006939AE">
      <w:pPr>
        <w:autoSpaceDE w:val="0"/>
        <w:autoSpaceDN w:val="0"/>
        <w:adjustRightInd w:val="0"/>
        <w:ind w:firstLine="540"/>
        <w:jc w:val="both"/>
        <w:outlineLvl w:val="1"/>
      </w:pPr>
      <w:r w:rsidRPr="00C656B3">
        <w:t xml:space="preserve">Разработка Программы обусловлена необходимостью формирования условий для поддержки, самореализации и гражданского становления молодых жителей поселения в возрасте от 14 до 30 лет. Демографические тенденции современной России свидетельствуют о том, что в ближайшем будущем основным трудовым ресурсом страны будет молодежь. Следовательно, успешное социально-экономическое развитие как России в целом, так и ее регионов возможно только при эффективном использовании потенциала молодого поколения. Очевидно, что молодежь в значительной своей части обладает тем уровнем мобильности, интеллектуальной активности и здоровья, который выгодно отличает ее от других групп населения: и в качестве рабочей силы, и в качестве интеллектуального источника, и в качестве потребителей товаров и услуг, и в качестве наиболее приспосабливаемой к новым условиям группы населения. В то же время перед российским обществом стоит вопрос о необходимости минимизации издержек и потерь, </w:t>
      </w:r>
      <w:r w:rsidRPr="00C656B3">
        <w:lastRenderedPageBreak/>
        <w:t>которые несет Россия из-за целого ряда неудовлетворительных аспектов нынешнего положения молодежи.</w:t>
      </w:r>
    </w:p>
    <w:p w:rsidR="006939AE" w:rsidRPr="00C656B3" w:rsidRDefault="006939AE" w:rsidP="006939AE">
      <w:pPr>
        <w:pStyle w:val="ConsPlusNormal"/>
        <w:ind w:firstLine="540"/>
        <w:jc w:val="both"/>
        <w:outlineLvl w:val="1"/>
        <w:rPr>
          <w:rFonts w:ascii="Times New Roman" w:hAnsi="Times New Roman" w:cs="Times New Roman"/>
          <w:sz w:val="24"/>
          <w:szCs w:val="24"/>
        </w:rPr>
      </w:pPr>
    </w:p>
    <w:p w:rsidR="006939AE" w:rsidRPr="00C656B3" w:rsidRDefault="006939AE" w:rsidP="006939AE">
      <w:pPr>
        <w:pStyle w:val="ConsPlusNormal"/>
        <w:ind w:firstLine="0"/>
        <w:jc w:val="center"/>
        <w:outlineLvl w:val="1"/>
        <w:rPr>
          <w:rFonts w:ascii="Times New Roman" w:hAnsi="Times New Roman" w:cs="Times New Roman"/>
          <w:sz w:val="24"/>
          <w:szCs w:val="24"/>
        </w:rPr>
      </w:pPr>
      <w:r w:rsidRPr="00C656B3">
        <w:rPr>
          <w:rFonts w:ascii="Times New Roman" w:hAnsi="Times New Roman" w:cs="Times New Roman"/>
          <w:sz w:val="24"/>
          <w:szCs w:val="24"/>
        </w:rPr>
        <w:t>2. Цель и задачи Программы, сроки её реализации</w:t>
      </w:r>
    </w:p>
    <w:p w:rsidR="006939AE" w:rsidRPr="00C656B3" w:rsidRDefault="006939AE" w:rsidP="006939AE">
      <w:pPr>
        <w:pStyle w:val="ConsPlusNormal"/>
        <w:ind w:firstLine="0"/>
        <w:jc w:val="both"/>
        <w:outlineLvl w:val="1"/>
        <w:rPr>
          <w:rFonts w:ascii="Times New Roman" w:hAnsi="Times New Roman" w:cs="Times New Roman"/>
          <w:sz w:val="24"/>
          <w:szCs w:val="24"/>
        </w:rPr>
      </w:pPr>
    </w:p>
    <w:p w:rsidR="006939AE" w:rsidRPr="00C656B3" w:rsidRDefault="006939AE" w:rsidP="006939AE">
      <w:pPr>
        <w:pStyle w:val="ConsPlusNormal"/>
        <w:ind w:firstLine="540"/>
        <w:jc w:val="both"/>
        <w:outlineLvl w:val="1"/>
        <w:rPr>
          <w:rFonts w:ascii="Times New Roman" w:hAnsi="Times New Roman" w:cs="Times New Roman"/>
          <w:sz w:val="24"/>
          <w:szCs w:val="24"/>
        </w:rPr>
      </w:pPr>
      <w:r w:rsidRPr="00C656B3">
        <w:rPr>
          <w:rFonts w:ascii="Times New Roman" w:hAnsi="Times New Roman" w:cs="Times New Roman"/>
          <w:sz w:val="24"/>
          <w:szCs w:val="24"/>
        </w:rPr>
        <w:t>Основной целью реализации Программы является развитие системы патриотического воспитания граждан поселения, способной на основе формирования патриотических чувств и сознания обеспечить решение задач по консолидации общества, упрочению единства и дружбы народов Российской Федерации, укреплению обороноспособности страны.</w:t>
      </w:r>
    </w:p>
    <w:p w:rsidR="006939AE" w:rsidRPr="00C656B3" w:rsidRDefault="006939AE" w:rsidP="006939AE">
      <w:pPr>
        <w:pStyle w:val="ConsPlusNormal"/>
        <w:ind w:firstLine="540"/>
        <w:jc w:val="both"/>
        <w:outlineLvl w:val="1"/>
        <w:rPr>
          <w:rFonts w:ascii="Times New Roman" w:hAnsi="Times New Roman" w:cs="Times New Roman"/>
          <w:sz w:val="24"/>
          <w:szCs w:val="24"/>
        </w:rPr>
      </w:pPr>
      <w:r w:rsidRPr="00C656B3">
        <w:rPr>
          <w:rFonts w:ascii="Times New Roman" w:hAnsi="Times New Roman" w:cs="Times New Roman"/>
          <w:sz w:val="24"/>
          <w:szCs w:val="24"/>
        </w:rPr>
        <w:t>Для достижения этой цели необходимо решить следующие задачи:</w:t>
      </w:r>
    </w:p>
    <w:p w:rsidR="006939AE" w:rsidRPr="00C656B3" w:rsidRDefault="006939AE" w:rsidP="006939AE">
      <w:pPr>
        <w:pStyle w:val="ConsPlusCell"/>
        <w:widowControl/>
        <w:numPr>
          <w:ilvl w:val="0"/>
          <w:numId w:val="23"/>
        </w:numPr>
        <w:ind w:left="318" w:hanging="284"/>
        <w:jc w:val="both"/>
        <w:rPr>
          <w:rFonts w:ascii="Times New Roman" w:hAnsi="Times New Roman" w:cs="Times New Roman"/>
          <w:sz w:val="24"/>
          <w:szCs w:val="24"/>
        </w:rPr>
      </w:pPr>
      <w:r w:rsidRPr="00C656B3">
        <w:rPr>
          <w:rFonts w:ascii="Times New Roman" w:hAnsi="Times New Roman" w:cs="Times New Roman"/>
          <w:sz w:val="24"/>
          <w:szCs w:val="24"/>
        </w:rPr>
        <w:t>формирование патриотических чувств и сознания граждан на основе исторических ценностей и роли России в судьбах мира, сохранении и чувства гордости за свою страну;</w:t>
      </w:r>
    </w:p>
    <w:p w:rsidR="006939AE" w:rsidRPr="00C656B3" w:rsidRDefault="006939AE" w:rsidP="006939AE">
      <w:pPr>
        <w:pStyle w:val="ConsPlusCell"/>
        <w:widowControl/>
        <w:numPr>
          <w:ilvl w:val="0"/>
          <w:numId w:val="23"/>
        </w:numPr>
        <w:ind w:left="318" w:hanging="284"/>
        <w:jc w:val="both"/>
        <w:rPr>
          <w:rFonts w:ascii="Times New Roman" w:hAnsi="Times New Roman" w:cs="Times New Roman"/>
          <w:sz w:val="24"/>
          <w:szCs w:val="24"/>
        </w:rPr>
      </w:pPr>
      <w:r w:rsidRPr="00C656B3">
        <w:rPr>
          <w:rFonts w:ascii="Times New Roman" w:hAnsi="Times New Roman" w:cs="Times New Roman"/>
          <w:sz w:val="24"/>
          <w:szCs w:val="24"/>
        </w:rPr>
        <w:t>воспитание личности гражданина - патриота Родины, способного встать на защиту государственных интересов страны;</w:t>
      </w:r>
    </w:p>
    <w:p w:rsidR="006939AE" w:rsidRPr="00C656B3" w:rsidRDefault="006939AE" w:rsidP="006939AE">
      <w:pPr>
        <w:pStyle w:val="ConsPlusCell"/>
        <w:widowControl/>
        <w:numPr>
          <w:ilvl w:val="0"/>
          <w:numId w:val="23"/>
        </w:numPr>
        <w:ind w:left="318" w:hanging="284"/>
        <w:jc w:val="both"/>
        <w:rPr>
          <w:rFonts w:ascii="Times New Roman" w:hAnsi="Times New Roman" w:cs="Times New Roman"/>
          <w:sz w:val="24"/>
          <w:szCs w:val="24"/>
        </w:rPr>
      </w:pPr>
      <w:r w:rsidRPr="00C656B3">
        <w:rPr>
          <w:rFonts w:ascii="Times New Roman" w:hAnsi="Times New Roman" w:cs="Times New Roman"/>
          <w:sz w:val="24"/>
          <w:szCs w:val="24"/>
        </w:rPr>
        <w:t>участие в реализации государственной политики в области военно-патриотического и гражданского воспитания детей и молодежи;</w:t>
      </w:r>
    </w:p>
    <w:p w:rsidR="006939AE" w:rsidRPr="00C656B3" w:rsidRDefault="006939AE" w:rsidP="006939AE">
      <w:pPr>
        <w:pStyle w:val="ConsPlusCell"/>
        <w:widowControl/>
        <w:numPr>
          <w:ilvl w:val="0"/>
          <w:numId w:val="23"/>
        </w:numPr>
        <w:tabs>
          <w:tab w:val="left" w:pos="284"/>
        </w:tabs>
        <w:ind w:left="284" w:hanging="284"/>
        <w:jc w:val="both"/>
        <w:outlineLvl w:val="1"/>
        <w:rPr>
          <w:rFonts w:ascii="Times New Roman" w:hAnsi="Times New Roman" w:cs="Times New Roman"/>
          <w:sz w:val="24"/>
          <w:szCs w:val="24"/>
        </w:rPr>
      </w:pPr>
      <w:r w:rsidRPr="00C656B3">
        <w:rPr>
          <w:rFonts w:ascii="Times New Roman" w:hAnsi="Times New Roman" w:cs="Times New Roman"/>
          <w:sz w:val="24"/>
          <w:szCs w:val="24"/>
        </w:rPr>
        <w:t>воспитание чувства патриотизма, формирование у молодежи готовности к выполнению воинского долга.</w:t>
      </w:r>
    </w:p>
    <w:p w:rsidR="006939AE" w:rsidRPr="00C656B3" w:rsidRDefault="006939AE" w:rsidP="006939AE">
      <w:pPr>
        <w:pStyle w:val="ConsPlusNormal"/>
        <w:ind w:firstLine="540"/>
        <w:jc w:val="both"/>
        <w:outlineLvl w:val="1"/>
        <w:rPr>
          <w:rFonts w:ascii="Times New Roman" w:hAnsi="Times New Roman" w:cs="Times New Roman"/>
          <w:sz w:val="24"/>
          <w:szCs w:val="24"/>
        </w:rPr>
      </w:pPr>
      <w:r w:rsidRPr="00C656B3">
        <w:rPr>
          <w:rFonts w:ascii="Times New Roman" w:hAnsi="Times New Roman" w:cs="Times New Roman"/>
          <w:sz w:val="24"/>
          <w:szCs w:val="24"/>
        </w:rPr>
        <w:t xml:space="preserve">Данные цель и задачи Программы достигаются в течение 2020 года путем выполнения мероприятий, предусмотренных в </w:t>
      </w:r>
      <w:hyperlink r:id="rId11" w:history="1">
        <w:r w:rsidRPr="00C656B3">
          <w:rPr>
            <w:rStyle w:val="ab"/>
            <w:rFonts w:ascii="Times New Roman" w:hAnsi="Times New Roman" w:cs="Times New Roman"/>
            <w:sz w:val="24"/>
            <w:szCs w:val="24"/>
          </w:rPr>
          <w:t>приложении</w:t>
        </w:r>
      </w:hyperlink>
      <w:r w:rsidRPr="00C656B3">
        <w:rPr>
          <w:rFonts w:ascii="Times New Roman" w:hAnsi="Times New Roman" w:cs="Times New Roman"/>
          <w:sz w:val="24"/>
          <w:szCs w:val="24"/>
        </w:rPr>
        <w:t xml:space="preserve"> к Программе.</w:t>
      </w:r>
    </w:p>
    <w:p w:rsidR="006939AE" w:rsidRPr="00C656B3" w:rsidRDefault="006939AE" w:rsidP="006939AE">
      <w:pPr>
        <w:pStyle w:val="ConsPlusNormal"/>
        <w:ind w:firstLine="540"/>
        <w:jc w:val="both"/>
        <w:outlineLvl w:val="1"/>
        <w:rPr>
          <w:rFonts w:ascii="Times New Roman" w:hAnsi="Times New Roman" w:cs="Times New Roman"/>
          <w:sz w:val="24"/>
          <w:szCs w:val="24"/>
        </w:rPr>
      </w:pPr>
    </w:p>
    <w:p w:rsidR="006939AE" w:rsidRPr="00C656B3" w:rsidRDefault="006939AE" w:rsidP="006939AE">
      <w:pPr>
        <w:autoSpaceDE w:val="0"/>
        <w:autoSpaceDN w:val="0"/>
        <w:adjustRightInd w:val="0"/>
        <w:jc w:val="center"/>
        <w:outlineLvl w:val="1"/>
      </w:pPr>
      <w:r w:rsidRPr="00C656B3">
        <w:t>3. Программные мероприятия</w:t>
      </w:r>
    </w:p>
    <w:p w:rsidR="006939AE" w:rsidRPr="00C656B3" w:rsidRDefault="006939AE" w:rsidP="006939AE">
      <w:pPr>
        <w:autoSpaceDE w:val="0"/>
        <w:autoSpaceDN w:val="0"/>
        <w:adjustRightInd w:val="0"/>
        <w:jc w:val="center"/>
        <w:outlineLvl w:val="1"/>
      </w:pPr>
    </w:p>
    <w:p w:rsidR="006939AE" w:rsidRPr="00C656B3" w:rsidRDefault="006939AE" w:rsidP="006939AE">
      <w:pPr>
        <w:pStyle w:val="ConsPlusNormal"/>
        <w:ind w:firstLine="540"/>
        <w:jc w:val="both"/>
        <w:outlineLvl w:val="1"/>
        <w:rPr>
          <w:rFonts w:ascii="Times New Roman" w:hAnsi="Times New Roman" w:cs="Times New Roman"/>
          <w:sz w:val="24"/>
          <w:szCs w:val="24"/>
        </w:rPr>
      </w:pPr>
      <w:r w:rsidRPr="00C656B3">
        <w:rPr>
          <w:rFonts w:ascii="Times New Roman" w:hAnsi="Times New Roman" w:cs="Times New Roman"/>
          <w:sz w:val="24"/>
          <w:szCs w:val="24"/>
        </w:rPr>
        <w:t>Система патриотического воспитания охватывает все уровни воспитательной деятельности, начиная с семьи, учебных заведений, трудовых, воинских и иных коллективов и заканчивая высшими органами государства. В системе патриотического воспитания важной составляющей является массовая патриотическая работа, организуемая и проводимая на постоянной основе государственными органами при активном участии СМИ, представителей ветеранских, молодежных и других общественных организаций.</w:t>
      </w:r>
    </w:p>
    <w:p w:rsidR="006939AE" w:rsidRPr="00C656B3" w:rsidRDefault="006939AE" w:rsidP="006939AE">
      <w:pPr>
        <w:autoSpaceDE w:val="0"/>
        <w:autoSpaceDN w:val="0"/>
        <w:adjustRightInd w:val="0"/>
        <w:ind w:firstLine="540"/>
        <w:jc w:val="both"/>
        <w:outlineLvl w:val="1"/>
      </w:pPr>
      <w:r w:rsidRPr="00C656B3">
        <w:t>Программа включает мероприятия, предусматривающие решение конкретных вопросов поддержки молодежи по дальнейшему формированию условий гражданского становления, патриотического, духовно-нравственного воспитания молодежи, увековечению памяти защитников Отечества:</w:t>
      </w:r>
    </w:p>
    <w:p w:rsidR="006939AE" w:rsidRPr="00C656B3" w:rsidRDefault="006939AE" w:rsidP="006939AE">
      <w:pPr>
        <w:pStyle w:val="ConsPlusNormal"/>
        <w:widowControl/>
        <w:numPr>
          <w:ilvl w:val="0"/>
          <w:numId w:val="24"/>
        </w:numPr>
        <w:ind w:left="284" w:hanging="284"/>
        <w:jc w:val="both"/>
        <w:outlineLvl w:val="1"/>
        <w:rPr>
          <w:rFonts w:ascii="Times New Roman" w:hAnsi="Times New Roman" w:cs="Times New Roman"/>
          <w:sz w:val="24"/>
          <w:szCs w:val="24"/>
        </w:rPr>
      </w:pPr>
      <w:r w:rsidRPr="00C656B3">
        <w:rPr>
          <w:rFonts w:ascii="Times New Roman" w:hAnsi="Times New Roman" w:cs="Times New Roman"/>
          <w:sz w:val="24"/>
          <w:szCs w:val="24"/>
        </w:rPr>
        <w:t>пропаганда отечественной истории и культуры, развитие различных форм гражданско-патриотического воспитания в системе общего образования, в летних лагерях отдыха;</w:t>
      </w:r>
    </w:p>
    <w:p w:rsidR="006939AE" w:rsidRPr="00C656B3" w:rsidRDefault="006939AE" w:rsidP="006939AE">
      <w:pPr>
        <w:pStyle w:val="ConsPlusNormal"/>
        <w:widowControl/>
        <w:numPr>
          <w:ilvl w:val="0"/>
          <w:numId w:val="24"/>
        </w:numPr>
        <w:ind w:left="284" w:hanging="284"/>
        <w:jc w:val="both"/>
        <w:outlineLvl w:val="1"/>
        <w:rPr>
          <w:rFonts w:ascii="Times New Roman" w:hAnsi="Times New Roman" w:cs="Times New Roman"/>
          <w:sz w:val="24"/>
          <w:szCs w:val="24"/>
        </w:rPr>
      </w:pPr>
      <w:r w:rsidRPr="00C656B3">
        <w:rPr>
          <w:rFonts w:ascii="Times New Roman" w:hAnsi="Times New Roman" w:cs="Times New Roman"/>
          <w:sz w:val="24"/>
          <w:szCs w:val="24"/>
        </w:rPr>
        <w:t>взаимодействие со средствами массовой информации по обсуждению проблем патриотического воспитания с привлечением педагогов, воспитателей, ветеранов войны и труда, представителей культуры и искусства;</w:t>
      </w:r>
    </w:p>
    <w:p w:rsidR="006939AE" w:rsidRPr="00C656B3" w:rsidRDefault="006939AE" w:rsidP="006939AE">
      <w:pPr>
        <w:pStyle w:val="ConsPlusNormal"/>
        <w:widowControl/>
        <w:numPr>
          <w:ilvl w:val="0"/>
          <w:numId w:val="24"/>
        </w:numPr>
        <w:ind w:left="284" w:hanging="284"/>
        <w:jc w:val="both"/>
        <w:outlineLvl w:val="1"/>
        <w:rPr>
          <w:rFonts w:ascii="Times New Roman" w:hAnsi="Times New Roman" w:cs="Times New Roman"/>
          <w:sz w:val="24"/>
          <w:szCs w:val="24"/>
        </w:rPr>
      </w:pPr>
      <w:r w:rsidRPr="00C656B3">
        <w:rPr>
          <w:rFonts w:ascii="Times New Roman" w:hAnsi="Times New Roman" w:cs="Times New Roman"/>
          <w:sz w:val="24"/>
          <w:szCs w:val="24"/>
        </w:rPr>
        <w:t xml:space="preserve">поддержка деятельности молодежных общественных объединений, направленной на реставрацию, восстановление и содержание памятников истории, культуры и архитектуры, экологических зон. </w:t>
      </w:r>
    </w:p>
    <w:p w:rsidR="006939AE" w:rsidRPr="00C656B3" w:rsidRDefault="006939AE" w:rsidP="006939AE">
      <w:pPr>
        <w:pStyle w:val="ConsPlusNormal"/>
        <w:ind w:firstLine="0"/>
        <w:jc w:val="center"/>
        <w:outlineLvl w:val="1"/>
        <w:rPr>
          <w:rFonts w:ascii="Times New Roman" w:hAnsi="Times New Roman" w:cs="Times New Roman"/>
          <w:sz w:val="24"/>
          <w:szCs w:val="24"/>
        </w:rPr>
      </w:pPr>
    </w:p>
    <w:p w:rsidR="006939AE" w:rsidRPr="00C656B3" w:rsidRDefault="006939AE" w:rsidP="006939AE">
      <w:pPr>
        <w:pStyle w:val="ConsPlusNormal"/>
        <w:ind w:firstLine="0"/>
        <w:jc w:val="center"/>
        <w:outlineLvl w:val="1"/>
        <w:rPr>
          <w:rFonts w:ascii="Times New Roman" w:hAnsi="Times New Roman" w:cs="Times New Roman"/>
          <w:sz w:val="24"/>
          <w:szCs w:val="24"/>
        </w:rPr>
      </w:pPr>
      <w:r w:rsidRPr="00C656B3">
        <w:rPr>
          <w:rFonts w:ascii="Times New Roman" w:hAnsi="Times New Roman" w:cs="Times New Roman"/>
          <w:sz w:val="24"/>
          <w:szCs w:val="24"/>
        </w:rPr>
        <w:t>4. Основные направления реализации Программы</w:t>
      </w:r>
    </w:p>
    <w:p w:rsidR="006939AE" w:rsidRPr="00C656B3" w:rsidRDefault="006939AE" w:rsidP="006939AE">
      <w:pPr>
        <w:pStyle w:val="ConsPlusNormal"/>
        <w:ind w:firstLine="0"/>
        <w:jc w:val="both"/>
        <w:outlineLvl w:val="1"/>
        <w:rPr>
          <w:rFonts w:ascii="Times New Roman" w:hAnsi="Times New Roman" w:cs="Times New Roman"/>
          <w:sz w:val="24"/>
          <w:szCs w:val="24"/>
        </w:rPr>
      </w:pPr>
    </w:p>
    <w:p w:rsidR="006939AE" w:rsidRPr="00C656B3" w:rsidRDefault="006939AE" w:rsidP="006939AE">
      <w:pPr>
        <w:pStyle w:val="ConsPlusNormal"/>
        <w:ind w:firstLine="540"/>
        <w:jc w:val="both"/>
        <w:outlineLvl w:val="1"/>
        <w:rPr>
          <w:rFonts w:ascii="Times New Roman" w:hAnsi="Times New Roman" w:cs="Times New Roman"/>
          <w:sz w:val="24"/>
          <w:szCs w:val="24"/>
        </w:rPr>
      </w:pPr>
      <w:r w:rsidRPr="00C656B3">
        <w:rPr>
          <w:rFonts w:ascii="Times New Roman" w:hAnsi="Times New Roman" w:cs="Times New Roman"/>
          <w:sz w:val="24"/>
          <w:szCs w:val="24"/>
        </w:rPr>
        <w:t>Программа включает в себя несколько направлений:</w:t>
      </w:r>
    </w:p>
    <w:p w:rsidR="006939AE" w:rsidRPr="00C656B3" w:rsidRDefault="006939AE" w:rsidP="006939AE">
      <w:pPr>
        <w:pStyle w:val="ConsPlusNormal"/>
        <w:ind w:firstLine="540"/>
        <w:jc w:val="both"/>
        <w:outlineLvl w:val="1"/>
        <w:rPr>
          <w:rFonts w:ascii="Times New Roman" w:hAnsi="Times New Roman" w:cs="Times New Roman"/>
          <w:sz w:val="24"/>
          <w:szCs w:val="24"/>
        </w:rPr>
      </w:pPr>
      <w:r w:rsidRPr="00C656B3">
        <w:rPr>
          <w:rFonts w:ascii="Times New Roman" w:hAnsi="Times New Roman" w:cs="Times New Roman"/>
          <w:sz w:val="24"/>
          <w:szCs w:val="24"/>
        </w:rPr>
        <w:t>1. Гражданско-патриотическое, военно-патриотическое и нравственное воспитание.</w:t>
      </w:r>
    </w:p>
    <w:p w:rsidR="006939AE" w:rsidRPr="00C656B3" w:rsidRDefault="006939AE" w:rsidP="006939AE">
      <w:pPr>
        <w:pStyle w:val="ConsPlusNormal"/>
        <w:ind w:firstLine="540"/>
        <w:jc w:val="both"/>
        <w:outlineLvl w:val="1"/>
        <w:rPr>
          <w:rFonts w:ascii="Times New Roman" w:hAnsi="Times New Roman" w:cs="Times New Roman"/>
          <w:sz w:val="24"/>
          <w:szCs w:val="24"/>
        </w:rPr>
      </w:pPr>
      <w:r w:rsidRPr="00C656B3">
        <w:rPr>
          <w:rFonts w:ascii="Times New Roman" w:hAnsi="Times New Roman" w:cs="Times New Roman"/>
          <w:sz w:val="24"/>
          <w:szCs w:val="24"/>
        </w:rPr>
        <w:t xml:space="preserve">Патриотизм - это любовь к Родине, преданность своему Отечеству, стремление служить его интересам и готовность к его защите. Патриотизм проявляется в поступках и деятельности человека. Зарождаясь из любви к своей малой Родине, патриотические </w:t>
      </w:r>
      <w:r w:rsidRPr="00C656B3">
        <w:rPr>
          <w:rFonts w:ascii="Times New Roman" w:hAnsi="Times New Roman" w:cs="Times New Roman"/>
          <w:sz w:val="24"/>
          <w:szCs w:val="24"/>
        </w:rPr>
        <w:lastRenderedPageBreak/>
        <w:t>чувства поднимаются до общегосударственного патриотического сознания.</w:t>
      </w:r>
    </w:p>
    <w:p w:rsidR="006939AE" w:rsidRPr="00C656B3" w:rsidRDefault="006939AE" w:rsidP="006939AE">
      <w:pPr>
        <w:pStyle w:val="ConsPlusNormal"/>
        <w:ind w:firstLine="540"/>
        <w:jc w:val="both"/>
        <w:outlineLvl w:val="1"/>
        <w:rPr>
          <w:rFonts w:ascii="Times New Roman" w:hAnsi="Times New Roman" w:cs="Times New Roman"/>
          <w:sz w:val="24"/>
          <w:szCs w:val="24"/>
        </w:rPr>
      </w:pPr>
      <w:r w:rsidRPr="00C656B3">
        <w:rPr>
          <w:rFonts w:ascii="Times New Roman" w:hAnsi="Times New Roman" w:cs="Times New Roman"/>
          <w:sz w:val="24"/>
          <w:szCs w:val="24"/>
        </w:rPr>
        <w:t>В патриотизме гармонично сочетаются лучшие национальные традиции народа с преданностью к служению Отечеству. Недооценка патриотизма как важнейшей составляющей общественного сознания приводит к ослаблению экономических, духовных и культурных основ развития общества и государства.</w:t>
      </w:r>
    </w:p>
    <w:p w:rsidR="006939AE" w:rsidRPr="00C656B3" w:rsidRDefault="006939AE" w:rsidP="006939AE">
      <w:pPr>
        <w:pStyle w:val="ConsPlusNormal"/>
        <w:ind w:firstLine="540"/>
        <w:jc w:val="both"/>
        <w:outlineLvl w:val="1"/>
        <w:rPr>
          <w:rFonts w:ascii="Times New Roman" w:hAnsi="Times New Roman" w:cs="Times New Roman"/>
          <w:sz w:val="24"/>
          <w:szCs w:val="24"/>
        </w:rPr>
      </w:pPr>
      <w:r w:rsidRPr="00C656B3">
        <w:rPr>
          <w:rFonts w:ascii="Times New Roman" w:hAnsi="Times New Roman" w:cs="Times New Roman"/>
          <w:sz w:val="24"/>
          <w:szCs w:val="24"/>
        </w:rPr>
        <w:t>Составной частью патриотического воспитания является военно-патриотическое воспитание, направленное на формирование готовности к военной службе как особому виду государственной службы. Военно-патриотическое воспитание характеризуется специфической направленностью, глубоким пониманием каждым гражданином своей роли и места в служении Отечеству, высокой личной ответственностью за выполнение требований военной службы.</w:t>
      </w:r>
    </w:p>
    <w:p w:rsidR="006939AE" w:rsidRPr="00C656B3" w:rsidRDefault="006939AE" w:rsidP="006939AE">
      <w:pPr>
        <w:pStyle w:val="ConsPlusNormal"/>
        <w:ind w:firstLine="540"/>
        <w:jc w:val="both"/>
        <w:outlineLvl w:val="1"/>
        <w:rPr>
          <w:rFonts w:ascii="Times New Roman" w:hAnsi="Times New Roman" w:cs="Times New Roman"/>
          <w:sz w:val="24"/>
          <w:szCs w:val="24"/>
        </w:rPr>
      </w:pPr>
      <w:r w:rsidRPr="00C656B3">
        <w:rPr>
          <w:rFonts w:ascii="Times New Roman" w:hAnsi="Times New Roman" w:cs="Times New Roman"/>
          <w:sz w:val="24"/>
          <w:szCs w:val="24"/>
        </w:rPr>
        <w:t>В данном разделе содержатся мероприятия, служащие для воспитания у молодого поколения лучших духовных и моральных качеств человека и гражданина в духе уважения к истории и традициям нашей Родины. Также мероприятия данного раздела имеют целью воспитание у молодежи интереса к активному участию в общественной жизни своего поселения и района, направлены на экологическое воспитание, краеведческую работу и повышение социальной активности молодежи. Кроме этого, одним из важнейших направлений является краеведение. Изучение истории родного края способствует росту патриотического сознания, формирование гордости за место, в котором родился и вырос, где проходят учеба и трудовая деятельность. Краеведческие экскурсии, встречи с интересными людьми, посещение музеев - все это путь к повышению эффективности патриотического воспитания.</w:t>
      </w:r>
    </w:p>
    <w:p w:rsidR="006939AE" w:rsidRPr="00C656B3" w:rsidRDefault="006939AE" w:rsidP="006939AE">
      <w:pPr>
        <w:pStyle w:val="ConsPlusNormal"/>
        <w:ind w:firstLine="540"/>
        <w:jc w:val="both"/>
        <w:outlineLvl w:val="1"/>
        <w:rPr>
          <w:rFonts w:ascii="Times New Roman" w:hAnsi="Times New Roman" w:cs="Times New Roman"/>
          <w:sz w:val="24"/>
          <w:szCs w:val="24"/>
        </w:rPr>
      </w:pPr>
      <w:r w:rsidRPr="00C656B3">
        <w:rPr>
          <w:rFonts w:ascii="Times New Roman" w:hAnsi="Times New Roman" w:cs="Times New Roman"/>
          <w:sz w:val="24"/>
          <w:szCs w:val="24"/>
        </w:rPr>
        <w:t>Мероприятия данного раздела направлены также и на воспитание подрастающего поколения в духе лучших российских традиций, преданности и любви к Отечеству, стремления своими действиями служить его интересам, повышение престижа службы в рядах Вооруженных сил РФ. Изучение военной истории приведет к осознанию важности подвигов защитников Отечества, уважению к событиям боевой славы нашей страны. Кроме этого, для патриотического воспитания имеют большое значение мероприятия, рассчитанные на пропаганду военной службы, прикладных видов спорта.</w:t>
      </w:r>
    </w:p>
    <w:p w:rsidR="006939AE" w:rsidRPr="00C656B3" w:rsidRDefault="006939AE" w:rsidP="006939AE">
      <w:pPr>
        <w:pStyle w:val="ConsPlusNormal"/>
        <w:ind w:firstLine="540"/>
        <w:jc w:val="both"/>
        <w:outlineLvl w:val="1"/>
        <w:rPr>
          <w:rFonts w:ascii="Times New Roman" w:hAnsi="Times New Roman" w:cs="Times New Roman"/>
          <w:sz w:val="24"/>
          <w:szCs w:val="24"/>
        </w:rPr>
      </w:pPr>
      <w:r w:rsidRPr="00C656B3">
        <w:rPr>
          <w:rFonts w:ascii="Times New Roman" w:hAnsi="Times New Roman" w:cs="Times New Roman"/>
          <w:sz w:val="24"/>
          <w:szCs w:val="24"/>
        </w:rPr>
        <w:t>2. Пропаганда гражданственности и патриотизма через средства массовой информации. Информационное обеспечение в области патриотического воспитания.</w:t>
      </w:r>
    </w:p>
    <w:p w:rsidR="006939AE" w:rsidRPr="00C656B3" w:rsidRDefault="006939AE" w:rsidP="006939AE">
      <w:pPr>
        <w:pStyle w:val="ConsPlusNormal"/>
        <w:ind w:firstLine="540"/>
        <w:jc w:val="both"/>
        <w:outlineLvl w:val="1"/>
        <w:rPr>
          <w:rFonts w:ascii="Times New Roman" w:hAnsi="Times New Roman" w:cs="Times New Roman"/>
          <w:sz w:val="24"/>
          <w:szCs w:val="24"/>
        </w:rPr>
      </w:pPr>
      <w:r w:rsidRPr="00C656B3">
        <w:rPr>
          <w:rFonts w:ascii="Times New Roman" w:hAnsi="Times New Roman" w:cs="Times New Roman"/>
          <w:sz w:val="24"/>
          <w:szCs w:val="24"/>
        </w:rPr>
        <w:t>3. Координация деятельности общественных объединений и организаций в интересах патриотического воспитания.</w:t>
      </w:r>
    </w:p>
    <w:p w:rsidR="006939AE" w:rsidRPr="00C656B3" w:rsidRDefault="006939AE" w:rsidP="006939AE">
      <w:pPr>
        <w:pStyle w:val="ConsPlusNormal"/>
        <w:ind w:firstLine="0"/>
        <w:jc w:val="both"/>
        <w:outlineLvl w:val="1"/>
        <w:rPr>
          <w:rFonts w:ascii="Times New Roman" w:hAnsi="Times New Roman" w:cs="Times New Roman"/>
          <w:sz w:val="24"/>
          <w:szCs w:val="24"/>
        </w:rPr>
      </w:pPr>
    </w:p>
    <w:p w:rsidR="006939AE" w:rsidRPr="00C656B3" w:rsidRDefault="006939AE" w:rsidP="006939AE">
      <w:pPr>
        <w:pStyle w:val="ConsPlusNormal"/>
        <w:ind w:firstLine="0"/>
        <w:jc w:val="center"/>
        <w:outlineLvl w:val="1"/>
        <w:rPr>
          <w:rFonts w:ascii="Times New Roman" w:hAnsi="Times New Roman" w:cs="Times New Roman"/>
          <w:sz w:val="24"/>
          <w:szCs w:val="24"/>
        </w:rPr>
      </w:pPr>
      <w:r w:rsidRPr="00C656B3">
        <w:rPr>
          <w:rFonts w:ascii="Times New Roman" w:hAnsi="Times New Roman" w:cs="Times New Roman"/>
          <w:sz w:val="24"/>
          <w:szCs w:val="24"/>
        </w:rPr>
        <w:t>5. Ресурсное обеспечение Программы</w:t>
      </w:r>
    </w:p>
    <w:p w:rsidR="006939AE" w:rsidRPr="00C656B3" w:rsidRDefault="006939AE" w:rsidP="006939AE">
      <w:pPr>
        <w:pStyle w:val="ConsPlusNormal"/>
        <w:ind w:firstLine="0"/>
        <w:jc w:val="both"/>
        <w:outlineLvl w:val="1"/>
        <w:rPr>
          <w:rFonts w:ascii="Times New Roman" w:hAnsi="Times New Roman" w:cs="Times New Roman"/>
          <w:sz w:val="24"/>
          <w:szCs w:val="24"/>
        </w:rPr>
      </w:pPr>
    </w:p>
    <w:p w:rsidR="006939AE" w:rsidRPr="00C656B3" w:rsidRDefault="006939AE" w:rsidP="006939AE">
      <w:pPr>
        <w:pStyle w:val="a7"/>
        <w:ind w:firstLine="567"/>
        <w:jc w:val="both"/>
        <w:rPr>
          <w:rFonts w:ascii="Times New Roman" w:hAnsi="Times New Roman" w:cs="Times New Roman"/>
          <w:sz w:val="24"/>
          <w:szCs w:val="24"/>
        </w:rPr>
      </w:pPr>
      <w:r w:rsidRPr="00C656B3">
        <w:rPr>
          <w:rFonts w:ascii="Times New Roman" w:hAnsi="Times New Roman" w:cs="Times New Roman"/>
          <w:sz w:val="24"/>
          <w:szCs w:val="24"/>
        </w:rPr>
        <w:t>Муниципальная программа не предусматривает расходование средств местного бюджета. Мероприятия программы носят организационный характер и не требуют финансирования</w:t>
      </w:r>
      <w:r w:rsidRPr="00C656B3">
        <w:rPr>
          <w:rFonts w:ascii="Times New Roman" w:hAnsi="Times New Roman" w:cs="Times New Roman"/>
          <w:sz w:val="24"/>
          <w:szCs w:val="24"/>
          <w:lang w:eastAsia="ru-RU"/>
        </w:rPr>
        <w:t xml:space="preserve">   </w:t>
      </w:r>
    </w:p>
    <w:p w:rsidR="006939AE" w:rsidRPr="00C656B3" w:rsidRDefault="006939AE" w:rsidP="006939AE">
      <w:pPr>
        <w:pStyle w:val="ConsPlusNormal"/>
        <w:ind w:firstLine="708"/>
        <w:jc w:val="both"/>
        <w:outlineLvl w:val="1"/>
        <w:rPr>
          <w:rFonts w:ascii="Times New Roman" w:hAnsi="Times New Roman" w:cs="Times New Roman"/>
          <w:sz w:val="24"/>
          <w:szCs w:val="24"/>
        </w:rPr>
      </w:pPr>
    </w:p>
    <w:p w:rsidR="006939AE" w:rsidRPr="00C656B3" w:rsidRDefault="006939AE" w:rsidP="006939AE">
      <w:pPr>
        <w:pStyle w:val="ConsPlusNormal"/>
        <w:ind w:firstLine="0"/>
        <w:jc w:val="center"/>
        <w:outlineLvl w:val="1"/>
        <w:rPr>
          <w:rFonts w:ascii="Times New Roman" w:hAnsi="Times New Roman" w:cs="Times New Roman"/>
          <w:sz w:val="24"/>
          <w:szCs w:val="24"/>
        </w:rPr>
      </w:pPr>
      <w:r w:rsidRPr="00C656B3">
        <w:rPr>
          <w:rFonts w:ascii="Times New Roman" w:hAnsi="Times New Roman" w:cs="Times New Roman"/>
          <w:sz w:val="24"/>
          <w:szCs w:val="24"/>
        </w:rPr>
        <w:t>6. Система организации контроля за исполнением Программы</w:t>
      </w:r>
    </w:p>
    <w:p w:rsidR="006939AE" w:rsidRPr="00C656B3" w:rsidRDefault="006939AE" w:rsidP="006939AE">
      <w:pPr>
        <w:pStyle w:val="ConsPlusNormal"/>
        <w:ind w:firstLine="0"/>
        <w:jc w:val="both"/>
        <w:outlineLvl w:val="1"/>
        <w:rPr>
          <w:rFonts w:ascii="Times New Roman" w:hAnsi="Times New Roman" w:cs="Times New Roman"/>
          <w:sz w:val="24"/>
          <w:szCs w:val="24"/>
        </w:rPr>
      </w:pPr>
    </w:p>
    <w:p w:rsidR="006939AE" w:rsidRPr="00C656B3" w:rsidRDefault="006939AE" w:rsidP="006939AE">
      <w:pPr>
        <w:pStyle w:val="ConsPlusNormal"/>
        <w:ind w:firstLine="540"/>
        <w:jc w:val="both"/>
        <w:outlineLvl w:val="1"/>
        <w:rPr>
          <w:rFonts w:ascii="Times New Roman" w:hAnsi="Times New Roman" w:cs="Times New Roman"/>
          <w:sz w:val="24"/>
          <w:szCs w:val="24"/>
        </w:rPr>
      </w:pPr>
      <w:r w:rsidRPr="00C656B3">
        <w:rPr>
          <w:rFonts w:ascii="Times New Roman" w:hAnsi="Times New Roman" w:cs="Times New Roman"/>
          <w:sz w:val="24"/>
          <w:szCs w:val="24"/>
        </w:rPr>
        <w:t>Общий контроль за исполнением Программы осуществляется Главой поселения.</w:t>
      </w:r>
    </w:p>
    <w:p w:rsidR="006939AE" w:rsidRPr="00C656B3" w:rsidRDefault="006939AE" w:rsidP="006939AE">
      <w:pPr>
        <w:pStyle w:val="ConsPlusNormal"/>
        <w:ind w:firstLine="540"/>
        <w:jc w:val="both"/>
        <w:outlineLvl w:val="1"/>
        <w:rPr>
          <w:rFonts w:ascii="Times New Roman" w:hAnsi="Times New Roman" w:cs="Times New Roman"/>
          <w:sz w:val="24"/>
          <w:szCs w:val="24"/>
        </w:rPr>
      </w:pPr>
    </w:p>
    <w:p w:rsidR="006939AE" w:rsidRPr="00C656B3" w:rsidRDefault="006939AE" w:rsidP="006939AE">
      <w:pPr>
        <w:autoSpaceDE w:val="0"/>
        <w:autoSpaceDN w:val="0"/>
        <w:adjustRightInd w:val="0"/>
        <w:jc w:val="center"/>
        <w:outlineLvl w:val="1"/>
      </w:pPr>
      <w:r w:rsidRPr="00C656B3">
        <w:t>7. Ожидаемые результаты реализации Программы</w:t>
      </w:r>
    </w:p>
    <w:p w:rsidR="006939AE" w:rsidRPr="00C656B3" w:rsidRDefault="006939AE" w:rsidP="006939AE">
      <w:pPr>
        <w:autoSpaceDE w:val="0"/>
        <w:autoSpaceDN w:val="0"/>
        <w:adjustRightInd w:val="0"/>
        <w:jc w:val="center"/>
        <w:outlineLvl w:val="1"/>
      </w:pPr>
    </w:p>
    <w:p w:rsidR="006939AE" w:rsidRPr="00C656B3" w:rsidRDefault="006939AE" w:rsidP="006939AE">
      <w:pPr>
        <w:autoSpaceDE w:val="0"/>
        <w:autoSpaceDN w:val="0"/>
        <w:adjustRightInd w:val="0"/>
        <w:ind w:firstLine="708"/>
        <w:jc w:val="both"/>
        <w:outlineLvl w:val="1"/>
      </w:pPr>
      <w:r w:rsidRPr="00C656B3">
        <w:t xml:space="preserve">Реализация мероприятий Программы позволит достичь положительной динамики роста патриотизма молодежи поселения, возрождения духовности, социально-экономической и политической стабильности, укрепления национальной безопасности в целом, снижения участия молодежи поселения  в противоправных действиях и акциях, повышения качественного уровня мероприятий гражданско-патриотической </w:t>
      </w:r>
      <w:r w:rsidRPr="00C656B3">
        <w:lastRenderedPageBreak/>
        <w:t>направленности и увеличения количества проведенных мероприятий патриотической направленности.</w:t>
      </w:r>
    </w:p>
    <w:p w:rsidR="006939AE" w:rsidRPr="00C656B3" w:rsidRDefault="006939AE" w:rsidP="006939AE">
      <w:pPr>
        <w:rPr>
          <w:rFonts w:eastAsia="Calibri"/>
          <w:lang w:eastAsia="en-US"/>
        </w:rPr>
        <w:sectPr w:rsidR="006939AE" w:rsidRPr="00C656B3">
          <w:pgSz w:w="11906" w:h="16838"/>
          <w:pgMar w:top="1134" w:right="850" w:bottom="1134" w:left="1701" w:header="57" w:footer="312" w:gutter="0"/>
          <w:cols w:space="720"/>
        </w:sectPr>
      </w:pPr>
    </w:p>
    <w:p w:rsidR="006939AE" w:rsidRPr="00C656B3" w:rsidRDefault="006939AE" w:rsidP="00DF0456">
      <w:pPr>
        <w:pStyle w:val="ConsPlusNormal"/>
        <w:ind w:firstLine="0"/>
        <w:jc w:val="right"/>
        <w:rPr>
          <w:rFonts w:ascii="Times New Roman" w:hAnsi="Times New Roman" w:cs="Times New Roman"/>
          <w:sz w:val="24"/>
          <w:szCs w:val="24"/>
        </w:rPr>
      </w:pPr>
      <w:r w:rsidRPr="00C656B3">
        <w:rPr>
          <w:rFonts w:ascii="Times New Roman" w:hAnsi="Times New Roman" w:cs="Times New Roman"/>
          <w:sz w:val="24"/>
          <w:szCs w:val="24"/>
        </w:rPr>
        <w:lastRenderedPageBreak/>
        <w:t>Приложение</w:t>
      </w:r>
    </w:p>
    <w:p w:rsidR="006939AE" w:rsidRPr="00C656B3" w:rsidRDefault="006939AE" w:rsidP="00DF0456">
      <w:pPr>
        <w:pStyle w:val="ConsPlusNormal"/>
        <w:ind w:firstLine="0"/>
        <w:jc w:val="right"/>
        <w:rPr>
          <w:rFonts w:ascii="Times New Roman" w:hAnsi="Times New Roman" w:cs="Times New Roman"/>
          <w:sz w:val="24"/>
          <w:szCs w:val="24"/>
        </w:rPr>
      </w:pPr>
      <w:r w:rsidRPr="00C656B3">
        <w:rPr>
          <w:rFonts w:ascii="Times New Roman" w:hAnsi="Times New Roman" w:cs="Times New Roman"/>
          <w:sz w:val="24"/>
          <w:szCs w:val="24"/>
        </w:rPr>
        <w:t>к Программе</w:t>
      </w:r>
    </w:p>
    <w:p w:rsidR="006939AE" w:rsidRPr="00C656B3" w:rsidRDefault="006939AE" w:rsidP="00DF0456">
      <w:pPr>
        <w:pStyle w:val="ConsPlusNormal"/>
        <w:ind w:firstLine="0"/>
        <w:jc w:val="right"/>
        <w:rPr>
          <w:rFonts w:ascii="Times New Roman" w:hAnsi="Times New Roman" w:cs="Times New Roman"/>
          <w:sz w:val="24"/>
          <w:szCs w:val="24"/>
        </w:rPr>
      </w:pPr>
    </w:p>
    <w:p w:rsidR="006939AE" w:rsidRPr="00C656B3" w:rsidRDefault="006939AE" w:rsidP="006939AE">
      <w:pPr>
        <w:pStyle w:val="ConsPlusNormal"/>
        <w:ind w:firstLine="0"/>
        <w:jc w:val="center"/>
        <w:rPr>
          <w:rFonts w:ascii="Times New Roman" w:hAnsi="Times New Roman" w:cs="Times New Roman"/>
          <w:sz w:val="24"/>
          <w:szCs w:val="24"/>
        </w:rPr>
      </w:pPr>
      <w:r w:rsidRPr="00C656B3">
        <w:rPr>
          <w:rFonts w:ascii="Times New Roman" w:hAnsi="Times New Roman" w:cs="Times New Roman"/>
          <w:sz w:val="24"/>
          <w:szCs w:val="24"/>
        </w:rPr>
        <w:t>ПЕРЕЧЕНЬ МЕРОПРИЯТИЙ</w:t>
      </w:r>
    </w:p>
    <w:p w:rsidR="006939AE" w:rsidRPr="00C656B3" w:rsidRDefault="006939AE" w:rsidP="006939AE">
      <w:pPr>
        <w:pStyle w:val="ConsPlusNormal"/>
        <w:ind w:firstLine="0"/>
        <w:jc w:val="center"/>
        <w:rPr>
          <w:rFonts w:ascii="Times New Roman" w:hAnsi="Times New Roman" w:cs="Times New Roman"/>
          <w:sz w:val="24"/>
          <w:szCs w:val="24"/>
        </w:rPr>
      </w:pPr>
      <w:r w:rsidRPr="00C656B3">
        <w:rPr>
          <w:rFonts w:ascii="Times New Roman" w:hAnsi="Times New Roman" w:cs="Times New Roman"/>
          <w:sz w:val="24"/>
          <w:szCs w:val="24"/>
        </w:rPr>
        <w:t>Муниципальной программы «Патриотическое воспитание молодых граждан</w:t>
      </w:r>
    </w:p>
    <w:p w:rsidR="006939AE" w:rsidRPr="00C656B3" w:rsidRDefault="006939AE" w:rsidP="006939AE">
      <w:pPr>
        <w:pStyle w:val="ConsPlusNormal"/>
        <w:ind w:firstLine="0"/>
        <w:jc w:val="center"/>
        <w:outlineLvl w:val="0"/>
        <w:rPr>
          <w:rFonts w:ascii="Times New Roman" w:hAnsi="Times New Roman" w:cs="Times New Roman"/>
          <w:sz w:val="24"/>
          <w:szCs w:val="24"/>
        </w:rPr>
      </w:pPr>
      <w:r w:rsidRPr="00C656B3">
        <w:rPr>
          <w:rFonts w:ascii="Times New Roman" w:hAnsi="Times New Roman" w:cs="Times New Roman"/>
          <w:sz w:val="24"/>
          <w:szCs w:val="24"/>
        </w:rPr>
        <w:t>Серебрянского сельсовета Чулымского района Новосибирской области на 2020 год»</w:t>
      </w:r>
    </w:p>
    <w:p w:rsidR="006939AE" w:rsidRPr="00C656B3" w:rsidRDefault="006939AE" w:rsidP="006939AE">
      <w:pPr>
        <w:pStyle w:val="ConsPlusNormal"/>
        <w:ind w:firstLine="540"/>
        <w:jc w:val="both"/>
        <w:rPr>
          <w:rFonts w:ascii="Times New Roman" w:hAnsi="Times New Roman" w:cs="Times New Roman"/>
          <w:sz w:val="24"/>
          <w:szCs w:val="24"/>
        </w:rPr>
      </w:pPr>
    </w:p>
    <w:tbl>
      <w:tblPr>
        <w:tblW w:w="13470" w:type="dxa"/>
        <w:tblInd w:w="1488" w:type="dxa"/>
        <w:tblLayout w:type="fixed"/>
        <w:tblCellMar>
          <w:left w:w="70" w:type="dxa"/>
          <w:right w:w="70" w:type="dxa"/>
        </w:tblCellMar>
        <w:tblLook w:val="04A0"/>
      </w:tblPr>
      <w:tblGrid>
        <w:gridCol w:w="709"/>
        <w:gridCol w:w="7231"/>
        <w:gridCol w:w="2411"/>
        <w:gridCol w:w="3119"/>
      </w:tblGrid>
      <w:tr w:rsidR="006939AE" w:rsidRPr="00C656B3" w:rsidTr="006939AE">
        <w:trPr>
          <w:cantSplit/>
          <w:trHeight w:val="480"/>
        </w:trPr>
        <w:tc>
          <w:tcPr>
            <w:tcW w:w="709" w:type="dxa"/>
            <w:vMerge w:val="restart"/>
            <w:tcBorders>
              <w:top w:val="single" w:sz="6" w:space="0" w:color="auto"/>
              <w:left w:val="single" w:sz="6" w:space="0" w:color="auto"/>
              <w:bottom w:val="single" w:sz="6" w:space="0" w:color="auto"/>
              <w:right w:val="single" w:sz="6" w:space="0" w:color="auto"/>
            </w:tcBorders>
            <w:hideMark/>
          </w:tcPr>
          <w:p w:rsidR="006939AE" w:rsidRPr="00C656B3" w:rsidRDefault="006939AE">
            <w:pPr>
              <w:pStyle w:val="ConsPlusNormal"/>
              <w:ind w:firstLine="0"/>
              <w:jc w:val="center"/>
              <w:rPr>
                <w:rFonts w:ascii="Times New Roman" w:hAnsi="Times New Roman" w:cs="Times New Roman"/>
                <w:sz w:val="24"/>
                <w:szCs w:val="24"/>
              </w:rPr>
            </w:pPr>
            <w:r w:rsidRPr="00C656B3">
              <w:rPr>
                <w:rFonts w:ascii="Times New Roman" w:hAnsi="Times New Roman" w:cs="Times New Roman"/>
                <w:sz w:val="24"/>
                <w:szCs w:val="24"/>
              </w:rPr>
              <w:t>№ п/п</w:t>
            </w:r>
          </w:p>
        </w:tc>
        <w:tc>
          <w:tcPr>
            <w:tcW w:w="7229" w:type="dxa"/>
            <w:vMerge w:val="restart"/>
            <w:tcBorders>
              <w:top w:val="single" w:sz="6" w:space="0" w:color="auto"/>
              <w:left w:val="single" w:sz="6" w:space="0" w:color="auto"/>
              <w:bottom w:val="single" w:sz="6" w:space="0" w:color="auto"/>
              <w:right w:val="single" w:sz="6" w:space="0" w:color="auto"/>
            </w:tcBorders>
            <w:hideMark/>
          </w:tcPr>
          <w:p w:rsidR="006939AE" w:rsidRPr="00C656B3" w:rsidRDefault="006939AE">
            <w:pPr>
              <w:pStyle w:val="ConsPlusNormal"/>
              <w:ind w:firstLine="0"/>
              <w:jc w:val="center"/>
              <w:rPr>
                <w:rFonts w:ascii="Times New Roman" w:hAnsi="Times New Roman" w:cs="Times New Roman"/>
                <w:sz w:val="24"/>
                <w:szCs w:val="24"/>
              </w:rPr>
            </w:pPr>
            <w:r w:rsidRPr="00C656B3">
              <w:rPr>
                <w:rFonts w:ascii="Times New Roman" w:hAnsi="Times New Roman" w:cs="Times New Roman"/>
                <w:sz w:val="24"/>
                <w:szCs w:val="24"/>
              </w:rPr>
              <w:t>Мероприятия по реализации Программы</w:t>
            </w:r>
          </w:p>
        </w:tc>
        <w:tc>
          <w:tcPr>
            <w:tcW w:w="2410" w:type="dxa"/>
            <w:vMerge w:val="restart"/>
            <w:tcBorders>
              <w:top w:val="single" w:sz="6" w:space="0" w:color="auto"/>
              <w:left w:val="single" w:sz="6" w:space="0" w:color="auto"/>
              <w:bottom w:val="single" w:sz="6" w:space="0" w:color="auto"/>
              <w:right w:val="single" w:sz="6" w:space="0" w:color="auto"/>
            </w:tcBorders>
            <w:hideMark/>
          </w:tcPr>
          <w:p w:rsidR="006939AE" w:rsidRPr="00C656B3" w:rsidRDefault="006939AE">
            <w:pPr>
              <w:pStyle w:val="ConsPlusNormal"/>
              <w:ind w:firstLine="0"/>
              <w:jc w:val="center"/>
              <w:rPr>
                <w:rFonts w:ascii="Times New Roman" w:hAnsi="Times New Roman" w:cs="Times New Roman"/>
                <w:sz w:val="24"/>
                <w:szCs w:val="24"/>
              </w:rPr>
            </w:pPr>
            <w:r w:rsidRPr="00C656B3">
              <w:rPr>
                <w:rFonts w:ascii="Times New Roman" w:hAnsi="Times New Roman" w:cs="Times New Roman"/>
                <w:sz w:val="24"/>
                <w:szCs w:val="24"/>
              </w:rPr>
              <w:t>Срок исполнения</w:t>
            </w:r>
          </w:p>
        </w:tc>
        <w:tc>
          <w:tcPr>
            <w:tcW w:w="3118" w:type="dxa"/>
            <w:vMerge w:val="restart"/>
            <w:tcBorders>
              <w:top w:val="single" w:sz="6" w:space="0" w:color="auto"/>
              <w:left w:val="single" w:sz="6" w:space="0" w:color="auto"/>
              <w:bottom w:val="single" w:sz="6" w:space="0" w:color="auto"/>
              <w:right w:val="single" w:sz="6" w:space="0" w:color="auto"/>
            </w:tcBorders>
            <w:hideMark/>
          </w:tcPr>
          <w:p w:rsidR="006939AE" w:rsidRPr="00C656B3" w:rsidRDefault="006939AE">
            <w:pPr>
              <w:pStyle w:val="ConsPlusNormal"/>
              <w:ind w:firstLine="0"/>
              <w:jc w:val="center"/>
              <w:rPr>
                <w:rFonts w:ascii="Times New Roman" w:hAnsi="Times New Roman" w:cs="Times New Roman"/>
                <w:sz w:val="24"/>
                <w:szCs w:val="24"/>
              </w:rPr>
            </w:pPr>
            <w:r w:rsidRPr="00C656B3">
              <w:rPr>
                <w:rFonts w:ascii="Times New Roman" w:hAnsi="Times New Roman" w:cs="Times New Roman"/>
                <w:sz w:val="24"/>
                <w:szCs w:val="24"/>
              </w:rPr>
              <w:t>Ответственный за выполнение мероприятия Программы</w:t>
            </w:r>
          </w:p>
        </w:tc>
      </w:tr>
      <w:tr w:rsidR="006939AE" w:rsidRPr="00C656B3" w:rsidTr="006939AE">
        <w:trPr>
          <w:cantSplit/>
          <w:trHeight w:val="322"/>
        </w:trPr>
        <w:tc>
          <w:tcPr>
            <w:tcW w:w="709" w:type="dxa"/>
            <w:vMerge/>
            <w:tcBorders>
              <w:top w:val="single" w:sz="6" w:space="0" w:color="auto"/>
              <w:left w:val="single" w:sz="6" w:space="0" w:color="auto"/>
              <w:bottom w:val="single" w:sz="6" w:space="0" w:color="auto"/>
              <w:right w:val="single" w:sz="6" w:space="0" w:color="auto"/>
            </w:tcBorders>
            <w:vAlign w:val="center"/>
            <w:hideMark/>
          </w:tcPr>
          <w:p w:rsidR="006939AE" w:rsidRPr="00C656B3" w:rsidRDefault="006939AE">
            <w:pPr>
              <w:rPr>
                <w:rFonts w:eastAsia="Calibri"/>
                <w:lang w:eastAsia="en-US"/>
              </w:rPr>
            </w:pPr>
          </w:p>
        </w:tc>
        <w:tc>
          <w:tcPr>
            <w:tcW w:w="7229" w:type="dxa"/>
            <w:vMerge/>
            <w:tcBorders>
              <w:top w:val="single" w:sz="6" w:space="0" w:color="auto"/>
              <w:left w:val="single" w:sz="6" w:space="0" w:color="auto"/>
              <w:bottom w:val="single" w:sz="6" w:space="0" w:color="auto"/>
              <w:right w:val="single" w:sz="6" w:space="0" w:color="auto"/>
            </w:tcBorders>
            <w:vAlign w:val="center"/>
            <w:hideMark/>
          </w:tcPr>
          <w:p w:rsidR="006939AE" w:rsidRPr="00C656B3" w:rsidRDefault="006939AE">
            <w:pPr>
              <w:rPr>
                <w:rFonts w:eastAsia="Calibri"/>
                <w:lang w:eastAsia="en-US"/>
              </w:rPr>
            </w:pPr>
          </w:p>
        </w:tc>
        <w:tc>
          <w:tcPr>
            <w:tcW w:w="2410" w:type="dxa"/>
            <w:vMerge/>
            <w:tcBorders>
              <w:top w:val="single" w:sz="6" w:space="0" w:color="auto"/>
              <w:left w:val="single" w:sz="6" w:space="0" w:color="auto"/>
              <w:bottom w:val="single" w:sz="6" w:space="0" w:color="auto"/>
              <w:right w:val="single" w:sz="6" w:space="0" w:color="auto"/>
            </w:tcBorders>
            <w:vAlign w:val="center"/>
            <w:hideMark/>
          </w:tcPr>
          <w:p w:rsidR="006939AE" w:rsidRPr="00C656B3" w:rsidRDefault="006939AE">
            <w:pPr>
              <w:rPr>
                <w:rFonts w:eastAsia="Calibri"/>
                <w:lang w:eastAsia="en-US"/>
              </w:rPr>
            </w:pPr>
          </w:p>
        </w:tc>
        <w:tc>
          <w:tcPr>
            <w:tcW w:w="3118" w:type="dxa"/>
            <w:vMerge/>
            <w:tcBorders>
              <w:top w:val="single" w:sz="6" w:space="0" w:color="auto"/>
              <w:left w:val="single" w:sz="6" w:space="0" w:color="auto"/>
              <w:bottom w:val="single" w:sz="6" w:space="0" w:color="auto"/>
              <w:right w:val="single" w:sz="6" w:space="0" w:color="auto"/>
            </w:tcBorders>
            <w:vAlign w:val="center"/>
            <w:hideMark/>
          </w:tcPr>
          <w:p w:rsidR="006939AE" w:rsidRPr="00C656B3" w:rsidRDefault="006939AE">
            <w:pPr>
              <w:rPr>
                <w:rFonts w:eastAsia="Calibri"/>
                <w:lang w:eastAsia="en-US"/>
              </w:rPr>
            </w:pPr>
          </w:p>
        </w:tc>
      </w:tr>
      <w:tr w:rsidR="006939AE" w:rsidRPr="00C656B3" w:rsidTr="006939AE">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6939AE" w:rsidRPr="00C656B3" w:rsidRDefault="006939AE">
            <w:pPr>
              <w:pStyle w:val="ConsPlusNormal"/>
              <w:ind w:firstLine="0"/>
              <w:jc w:val="center"/>
              <w:rPr>
                <w:rFonts w:ascii="Times New Roman" w:hAnsi="Times New Roman" w:cs="Times New Roman"/>
                <w:sz w:val="24"/>
                <w:szCs w:val="24"/>
              </w:rPr>
            </w:pPr>
            <w:r w:rsidRPr="00C656B3">
              <w:rPr>
                <w:rFonts w:ascii="Times New Roman" w:hAnsi="Times New Roman" w:cs="Times New Roman"/>
                <w:sz w:val="24"/>
                <w:szCs w:val="24"/>
              </w:rPr>
              <w:t>1</w:t>
            </w:r>
          </w:p>
        </w:tc>
        <w:tc>
          <w:tcPr>
            <w:tcW w:w="7229" w:type="dxa"/>
            <w:tcBorders>
              <w:top w:val="single" w:sz="6" w:space="0" w:color="auto"/>
              <w:left w:val="single" w:sz="6" w:space="0" w:color="auto"/>
              <w:bottom w:val="single" w:sz="6" w:space="0" w:color="auto"/>
              <w:right w:val="single" w:sz="6" w:space="0" w:color="auto"/>
            </w:tcBorders>
            <w:hideMark/>
          </w:tcPr>
          <w:p w:rsidR="006939AE" w:rsidRPr="00C656B3" w:rsidRDefault="006939AE">
            <w:pPr>
              <w:pStyle w:val="ConsPlusNormal"/>
              <w:ind w:firstLine="0"/>
              <w:jc w:val="center"/>
              <w:rPr>
                <w:rFonts w:ascii="Times New Roman" w:hAnsi="Times New Roman" w:cs="Times New Roman"/>
                <w:sz w:val="24"/>
                <w:szCs w:val="24"/>
              </w:rPr>
            </w:pPr>
            <w:r w:rsidRPr="00C656B3">
              <w:rPr>
                <w:rFonts w:ascii="Times New Roman" w:hAnsi="Times New Roman" w:cs="Times New Roman"/>
                <w:sz w:val="24"/>
                <w:szCs w:val="24"/>
              </w:rPr>
              <w:t>2</w:t>
            </w:r>
          </w:p>
        </w:tc>
        <w:tc>
          <w:tcPr>
            <w:tcW w:w="2410" w:type="dxa"/>
            <w:tcBorders>
              <w:top w:val="single" w:sz="6" w:space="0" w:color="auto"/>
              <w:left w:val="single" w:sz="6" w:space="0" w:color="auto"/>
              <w:bottom w:val="single" w:sz="6" w:space="0" w:color="auto"/>
              <w:right w:val="single" w:sz="6" w:space="0" w:color="auto"/>
            </w:tcBorders>
            <w:hideMark/>
          </w:tcPr>
          <w:p w:rsidR="006939AE" w:rsidRPr="00C656B3" w:rsidRDefault="006939AE">
            <w:pPr>
              <w:pStyle w:val="ConsPlusNormal"/>
              <w:ind w:firstLine="0"/>
              <w:jc w:val="center"/>
              <w:rPr>
                <w:rFonts w:ascii="Times New Roman" w:hAnsi="Times New Roman" w:cs="Times New Roman"/>
                <w:sz w:val="24"/>
                <w:szCs w:val="24"/>
              </w:rPr>
            </w:pPr>
            <w:r w:rsidRPr="00C656B3">
              <w:rPr>
                <w:rFonts w:ascii="Times New Roman" w:hAnsi="Times New Roman" w:cs="Times New Roman"/>
                <w:sz w:val="24"/>
                <w:szCs w:val="24"/>
              </w:rPr>
              <w:t>3</w:t>
            </w:r>
          </w:p>
        </w:tc>
        <w:tc>
          <w:tcPr>
            <w:tcW w:w="3118" w:type="dxa"/>
            <w:tcBorders>
              <w:top w:val="single" w:sz="6" w:space="0" w:color="auto"/>
              <w:left w:val="single" w:sz="6" w:space="0" w:color="auto"/>
              <w:bottom w:val="single" w:sz="6" w:space="0" w:color="auto"/>
              <w:right w:val="single" w:sz="6" w:space="0" w:color="auto"/>
            </w:tcBorders>
            <w:hideMark/>
          </w:tcPr>
          <w:p w:rsidR="006939AE" w:rsidRPr="00C656B3" w:rsidRDefault="006939AE">
            <w:pPr>
              <w:pStyle w:val="ConsPlusNormal"/>
              <w:ind w:firstLine="0"/>
              <w:jc w:val="center"/>
              <w:rPr>
                <w:rFonts w:ascii="Times New Roman" w:hAnsi="Times New Roman" w:cs="Times New Roman"/>
                <w:sz w:val="24"/>
                <w:szCs w:val="24"/>
              </w:rPr>
            </w:pPr>
            <w:r w:rsidRPr="00C656B3">
              <w:rPr>
                <w:rFonts w:ascii="Times New Roman" w:hAnsi="Times New Roman" w:cs="Times New Roman"/>
                <w:sz w:val="24"/>
                <w:szCs w:val="24"/>
              </w:rPr>
              <w:t>4</w:t>
            </w:r>
          </w:p>
        </w:tc>
      </w:tr>
      <w:tr w:rsidR="006939AE" w:rsidRPr="00C656B3" w:rsidTr="006939AE">
        <w:trPr>
          <w:cantSplit/>
          <w:trHeight w:val="360"/>
        </w:trPr>
        <w:tc>
          <w:tcPr>
            <w:tcW w:w="709" w:type="dxa"/>
            <w:tcBorders>
              <w:top w:val="single" w:sz="6" w:space="0" w:color="auto"/>
              <w:left w:val="single" w:sz="6" w:space="0" w:color="auto"/>
              <w:bottom w:val="nil"/>
              <w:right w:val="single" w:sz="6" w:space="0" w:color="auto"/>
            </w:tcBorders>
          </w:tcPr>
          <w:p w:rsidR="006939AE" w:rsidRPr="00C656B3" w:rsidRDefault="006939AE" w:rsidP="006939AE">
            <w:pPr>
              <w:pStyle w:val="ConsPlusNormal"/>
              <w:widowControl/>
              <w:numPr>
                <w:ilvl w:val="0"/>
                <w:numId w:val="25"/>
              </w:numPr>
              <w:rPr>
                <w:rFonts w:ascii="Times New Roman" w:hAnsi="Times New Roman" w:cs="Times New Roman"/>
                <w:sz w:val="24"/>
                <w:szCs w:val="24"/>
              </w:rPr>
            </w:pPr>
          </w:p>
        </w:tc>
        <w:tc>
          <w:tcPr>
            <w:tcW w:w="7229" w:type="dxa"/>
            <w:tcBorders>
              <w:top w:val="single" w:sz="6" w:space="0" w:color="auto"/>
              <w:left w:val="single" w:sz="6" w:space="0" w:color="auto"/>
              <w:bottom w:val="nil"/>
              <w:right w:val="single" w:sz="6" w:space="0" w:color="auto"/>
            </w:tcBorders>
            <w:hideMark/>
          </w:tcPr>
          <w:p w:rsidR="006939AE" w:rsidRPr="00C656B3" w:rsidRDefault="006939AE">
            <w:pPr>
              <w:pStyle w:val="ConsPlusNormal"/>
              <w:ind w:firstLine="0"/>
              <w:rPr>
                <w:rFonts w:ascii="Times New Roman" w:hAnsi="Times New Roman" w:cs="Times New Roman"/>
                <w:sz w:val="24"/>
                <w:szCs w:val="24"/>
              </w:rPr>
            </w:pPr>
            <w:r w:rsidRPr="00C656B3">
              <w:rPr>
                <w:rFonts w:ascii="Times New Roman" w:hAnsi="Times New Roman" w:cs="Times New Roman"/>
                <w:sz w:val="24"/>
                <w:szCs w:val="24"/>
              </w:rPr>
              <w:t xml:space="preserve">Пропаганда гражданственности и патриотизма через средства массовой информации, издание и опубликование   информационных и публицистических материалов по вопросам гражданского и патриотического воспитания </w:t>
            </w:r>
          </w:p>
        </w:tc>
        <w:tc>
          <w:tcPr>
            <w:tcW w:w="2410" w:type="dxa"/>
            <w:tcBorders>
              <w:top w:val="single" w:sz="6" w:space="0" w:color="auto"/>
              <w:left w:val="single" w:sz="6" w:space="0" w:color="auto"/>
              <w:bottom w:val="single" w:sz="4" w:space="0" w:color="auto"/>
              <w:right w:val="single" w:sz="6" w:space="0" w:color="auto"/>
            </w:tcBorders>
            <w:hideMark/>
          </w:tcPr>
          <w:p w:rsidR="006939AE" w:rsidRPr="00C656B3" w:rsidRDefault="006939AE">
            <w:pPr>
              <w:pStyle w:val="ConsPlusNormal"/>
              <w:ind w:firstLine="0"/>
              <w:rPr>
                <w:rFonts w:ascii="Times New Roman" w:hAnsi="Times New Roman" w:cs="Times New Roman"/>
                <w:sz w:val="24"/>
                <w:szCs w:val="24"/>
              </w:rPr>
            </w:pPr>
            <w:r w:rsidRPr="00C656B3">
              <w:rPr>
                <w:rFonts w:ascii="Times New Roman" w:hAnsi="Times New Roman" w:cs="Times New Roman"/>
                <w:sz w:val="24"/>
                <w:szCs w:val="24"/>
              </w:rPr>
              <w:t>Август 2020 года</w:t>
            </w:r>
          </w:p>
        </w:tc>
        <w:tc>
          <w:tcPr>
            <w:tcW w:w="3118" w:type="dxa"/>
            <w:tcBorders>
              <w:top w:val="single" w:sz="6" w:space="0" w:color="auto"/>
              <w:left w:val="single" w:sz="6" w:space="0" w:color="auto"/>
              <w:bottom w:val="nil"/>
              <w:right w:val="single" w:sz="6" w:space="0" w:color="auto"/>
            </w:tcBorders>
            <w:hideMark/>
          </w:tcPr>
          <w:p w:rsidR="006939AE" w:rsidRPr="00C656B3" w:rsidRDefault="006939AE">
            <w:pPr>
              <w:pStyle w:val="ConsPlusNormal"/>
              <w:ind w:firstLine="0"/>
              <w:rPr>
                <w:rFonts w:ascii="Times New Roman" w:hAnsi="Times New Roman" w:cs="Times New Roman"/>
                <w:sz w:val="24"/>
                <w:szCs w:val="24"/>
              </w:rPr>
            </w:pPr>
            <w:r w:rsidRPr="00C656B3">
              <w:rPr>
                <w:rFonts w:ascii="Times New Roman" w:hAnsi="Times New Roman" w:cs="Times New Roman"/>
                <w:sz w:val="24"/>
                <w:szCs w:val="24"/>
              </w:rPr>
              <w:t xml:space="preserve"> Глава поселения</w:t>
            </w:r>
          </w:p>
        </w:tc>
      </w:tr>
      <w:tr w:rsidR="006939AE" w:rsidRPr="00C656B3" w:rsidTr="006939AE">
        <w:trPr>
          <w:cantSplit/>
          <w:trHeight w:val="360"/>
        </w:trPr>
        <w:tc>
          <w:tcPr>
            <w:tcW w:w="709" w:type="dxa"/>
            <w:tcBorders>
              <w:top w:val="single" w:sz="6" w:space="0" w:color="auto"/>
              <w:left w:val="single" w:sz="6" w:space="0" w:color="auto"/>
              <w:bottom w:val="single" w:sz="4" w:space="0" w:color="auto"/>
              <w:right w:val="single" w:sz="6" w:space="0" w:color="auto"/>
            </w:tcBorders>
          </w:tcPr>
          <w:p w:rsidR="006939AE" w:rsidRPr="00C656B3" w:rsidRDefault="006939AE" w:rsidP="006939AE">
            <w:pPr>
              <w:pStyle w:val="ConsPlusNormal"/>
              <w:widowControl/>
              <w:numPr>
                <w:ilvl w:val="0"/>
                <w:numId w:val="25"/>
              </w:numPr>
              <w:rPr>
                <w:rFonts w:ascii="Times New Roman" w:hAnsi="Times New Roman" w:cs="Times New Roman"/>
                <w:sz w:val="24"/>
                <w:szCs w:val="24"/>
              </w:rPr>
            </w:pPr>
          </w:p>
        </w:tc>
        <w:tc>
          <w:tcPr>
            <w:tcW w:w="7229" w:type="dxa"/>
            <w:tcBorders>
              <w:top w:val="single" w:sz="6" w:space="0" w:color="auto"/>
              <w:left w:val="single" w:sz="6" w:space="0" w:color="auto"/>
              <w:bottom w:val="single" w:sz="4" w:space="0" w:color="auto"/>
              <w:right w:val="single" w:sz="6" w:space="0" w:color="auto"/>
            </w:tcBorders>
            <w:hideMark/>
          </w:tcPr>
          <w:p w:rsidR="006939AE" w:rsidRPr="00C656B3" w:rsidRDefault="006939AE">
            <w:pPr>
              <w:pStyle w:val="ConsPlusNormal"/>
              <w:rPr>
                <w:rFonts w:ascii="Times New Roman" w:hAnsi="Times New Roman" w:cs="Times New Roman"/>
                <w:sz w:val="24"/>
                <w:szCs w:val="24"/>
              </w:rPr>
            </w:pPr>
            <w:r w:rsidRPr="00C656B3">
              <w:rPr>
                <w:rFonts w:ascii="Times New Roman" w:hAnsi="Times New Roman" w:cs="Times New Roman"/>
                <w:sz w:val="24"/>
                <w:szCs w:val="24"/>
              </w:rPr>
              <w:t>Реализация мероприятий по гражданско-патриотическому воспитанию, в том числе:</w:t>
            </w:r>
          </w:p>
          <w:p w:rsidR="006939AE" w:rsidRPr="00C656B3" w:rsidRDefault="006939AE">
            <w:pPr>
              <w:pStyle w:val="ConsPlusNormal"/>
              <w:ind w:firstLine="0"/>
              <w:rPr>
                <w:rFonts w:ascii="Times New Roman" w:hAnsi="Times New Roman" w:cs="Times New Roman"/>
                <w:sz w:val="24"/>
                <w:szCs w:val="24"/>
              </w:rPr>
            </w:pPr>
            <w:r w:rsidRPr="00C656B3">
              <w:rPr>
                <w:rFonts w:ascii="Times New Roman" w:hAnsi="Times New Roman" w:cs="Times New Roman"/>
                <w:sz w:val="24"/>
                <w:szCs w:val="24"/>
              </w:rPr>
              <w:t>- проведение мероприятий, посвященных государственным праздникам, дням воинской славы и памятным датам и праздникам России,</w:t>
            </w:r>
          </w:p>
        </w:tc>
        <w:tc>
          <w:tcPr>
            <w:tcW w:w="2410" w:type="dxa"/>
            <w:tcBorders>
              <w:top w:val="single" w:sz="4" w:space="0" w:color="auto"/>
              <w:left w:val="single" w:sz="6" w:space="0" w:color="auto"/>
              <w:bottom w:val="single" w:sz="4" w:space="0" w:color="auto"/>
              <w:right w:val="single" w:sz="6" w:space="0" w:color="auto"/>
            </w:tcBorders>
            <w:hideMark/>
          </w:tcPr>
          <w:p w:rsidR="006939AE" w:rsidRPr="00C656B3" w:rsidRDefault="006939AE">
            <w:pPr>
              <w:pStyle w:val="ConsPlusNormal"/>
              <w:ind w:firstLine="0"/>
              <w:rPr>
                <w:rFonts w:ascii="Times New Roman" w:hAnsi="Times New Roman" w:cs="Times New Roman"/>
                <w:sz w:val="24"/>
                <w:szCs w:val="24"/>
              </w:rPr>
            </w:pPr>
            <w:r w:rsidRPr="00C656B3">
              <w:rPr>
                <w:rFonts w:ascii="Times New Roman" w:hAnsi="Times New Roman" w:cs="Times New Roman"/>
                <w:sz w:val="24"/>
                <w:szCs w:val="24"/>
              </w:rPr>
              <w:t>В течение срока реализации программы</w:t>
            </w:r>
          </w:p>
        </w:tc>
        <w:tc>
          <w:tcPr>
            <w:tcW w:w="3118" w:type="dxa"/>
            <w:tcBorders>
              <w:top w:val="single" w:sz="6" w:space="0" w:color="auto"/>
              <w:left w:val="single" w:sz="6" w:space="0" w:color="auto"/>
              <w:bottom w:val="single" w:sz="4" w:space="0" w:color="auto"/>
              <w:right w:val="single" w:sz="6" w:space="0" w:color="auto"/>
            </w:tcBorders>
            <w:hideMark/>
          </w:tcPr>
          <w:p w:rsidR="006939AE" w:rsidRPr="00C656B3" w:rsidRDefault="006939AE">
            <w:pPr>
              <w:pStyle w:val="ConsPlusNormal"/>
              <w:ind w:firstLine="0"/>
              <w:rPr>
                <w:rFonts w:ascii="Times New Roman" w:hAnsi="Times New Roman" w:cs="Times New Roman"/>
                <w:sz w:val="24"/>
                <w:szCs w:val="24"/>
              </w:rPr>
            </w:pPr>
            <w:r w:rsidRPr="00C656B3">
              <w:rPr>
                <w:rFonts w:ascii="Times New Roman" w:hAnsi="Times New Roman" w:cs="Times New Roman"/>
                <w:sz w:val="24"/>
                <w:szCs w:val="24"/>
              </w:rPr>
              <w:t xml:space="preserve"> Глава поселения, руководитель учреждения культуры</w:t>
            </w:r>
          </w:p>
        </w:tc>
      </w:tr>
    </w:tbl>
    <w:p w:rsidR="00751CD8" w:rsidRPr="00C656B3" w:rsidRDefault="00751CD8" w:rsidP="00751CD8">
      <w:pPr>
        <w:autoSpaceDE w:val="0"/>
        <w:autoSpaceDN w:val="0"/>
        <w:adjustRightInd w:val="0"/>
        <w:jc w:val="both"/>
      </w:pPr>
    </w:p>
    <w:p w:rsidR="00751CD8" w:rsidRPr="00C656B3" w:rsidRDefault="00751CD8" w:rsidP="00751CD8">
      <w:pPr>
        <w:shd w:val="clear" w:color="auto" w:fill="FFFFFF"/>
        <w:ind w:firstLine="567"/>
        <w:jc w:val="both"/>
        <w:rPr>
          <w:color w:val="000000"/>
        </w:rPr>
      </w:pPr>
    </w:p>
    <w:p w:rsidR="006A69DC" w:rsidRPr="00C656B3" w:rsidRDefault="006A69DC" w:rsidP="006A69DC">
      <w:pPr>
        <w:ind w:right="-711" w:firstLine="708"/>
        <w:jc w:val="both"/>
      </w:pPr>
    </w:p>
    <w:p w:rsidR="006A69DC" w:rsidRPr="00C656B3" w:rsidRDefault="006A69DC" w:rsidP="006A69DC">
      <w:pPr>
        <w:ind w:right="-711" w:firstLine="708"/>
        <w:jc w:val="both"/>
      </w:pPr>
    </w:p>
    <w:p w:rsidR="0049504B" w:rsidRPr="00C656B3" w:rsidRDefault="0049504B" w:rsidP="00131DE8">
      <w:pPr>
        <w:jc w:val="both"/>
      </w:pPr>
    </w:p>
    <w:p w:rsidR="0027617A" w:rsidRPr="00C656B3" w:rsidRDefault="0027617A" w:rsidP="0027617A">
      <w:pPr>
        <w:ind w:right="-120"/>
        <w:jc w:val="right"/>
      </w:pPr>
    </w:p>
    <w:p w:rsidR="0027617A" w:rsidRPr="00C656B3" w:rsidRDefault="0027617A" w:rsidP="0027617A">
      <w:pPr>
        <w:ind w:right="-120"/>
      </w:pPr>
    </w:p>
    <w:p w:rsidR="007D3E5B" w:rsidRPr="00C656B3" w:rsidRDefault="001811C2" w:rsidP="00751CD8">
      <w:pPr>
        <w:ind w:right="-120"/>
        <w:sectPr w:rsidR="007D3E5B" w:rsidRPr="00C656B3">
          <w:pgSz w:w="11906" w:h="16838"/>
          <w:pgMar w:top="1134" w:right="850" w:bottom="1134" w:left="1701" w:header="708" w:footer="708" w:gutter="0"/>
          <w:cols w:space="720"/>
        </w:sectPr>
      </w:pPr>
      <w:r w:rsidRPr="00C656B3">
        <w:t xml:space="preserve">     </w:t>
      </w:r>
    </w:p>
    <w:p w:rsidR="00B15563" w:rsidRPr="00C656B3" w:rsidRDefault="00B15563" w:rsidP="00B15563">
      <w:pPr>
        <w:jc w:val="center"/>
      </w:pPr>
      <w:r w:rsidRPr="00C656B3">
        <w:lastRenderedPageBreak/>
        <w:t xml:space="preserve">АДМИНИСТРАЦИЯ   </w:t>
      </w:r>
    </w:p>
    <w:p w:rsidR="00B15563" w:rsidRPr="00C656B3" w:rsidRDefault="00B15563" w:rsidP="00B15563">
      <w:pPr>
        <w:jc w:val="center"/>
      </w:pPr>
      <w:r w:rsidRPr="00C656B3">
        <w:t>СЕРЕБРЯНСКОГО СЕЛЬСОВЕТА</w:t>
      </w:r>
    </w:p>
    <w:p w:rsidR="00B15563" w:rsidRPr="00C656B3" w:rsidRDefault="00B15563" w:rsidP="00B15563">
      <w:pPr>
        <w:jc w:val="center"/>
      </w:pPr>
      <w:r w:rsidRPr="00C656B3">
        <w:t xml:space="preserve"> ЧУЛЫМСКОГО  РАЙОНА  НОВОСИБИРСКОЙ  ОБЛАСТИ</w:t>
      </w:r>
    </w:p>
    <w:p w:rsidR="00B15563" w:rsidRPr="00C656B3" w:rsidRDefault="00B15563" w:rsidP="00B15563">
      <w:pPr>
        <w:jc w:val="center"/>
      </w:pPr>
    </w:p>
    <w:p w:rsidR="00B15563" w:rsidRPr="00C656B3" w:rsidRDefault="00B15563" w:rsidP="00B15563">
      <w:pPr>
        <w:jc w:val="center"/>
      </w:pPr>
      <w:r w:rsidRPr="00C656B3">
        <w:t xml:space="preserve">ПОСТАНОВЛЕНИЕ </w:t>
      </w:r>
    </w:p>
    <w:p w:rsidR="00B15563" w:rsidRPr="00C656B3" w:rsidRDefault="00B15563" w:rsidP="00B15563">
      <w:pPr>
        <w:jc w:val="center"/>
      </w:pPr>
    </w:p>
    <w:p w:rsidR="00B15563" w:rsidRPr="00C656B3" w:rsidRDefault="00B15563" w:rsidP="00B15563">
      <w:pPr>
        <w:jc w:val="both"/>
      </w:pPr>
      <w:r w:rsidRPr="00C656B3">
        <w:t>От "13"ноября  2019г.                     с. Серебрянское                                         №74</w:t>
      </w:r>
    </w:p>
    <w:p w:rsidR="00B15563" w:rsidRPr="00C656B3" w:rsidRDefault="00B15563" w:rsidP="00B15563">
      <w:pPr>
        <w:jc w:val="both"/>
      </w:pPr>
    </w:p>
    <w:p w:rsidR="00B15563" w:rsidRPr="00C656B3" w:rsidRDefault="00B15563" w:rsidP="00B15563">
      <w:pPr>
        <w:jc w:val="center"/>
        <w:rPr>
          <w:bCs/>
        </w:rPr>
      </w:pPr>
      <w:r w:rsidRPr="00C656B3">
        <w:t>Об утверждении</w:t>
      </w:r>
      <w:r w:rsidRPr="00C656B3">
        <w:rPr>
          <w:bCs/>
        </w:rPr>
        <w:t xml:space="preserve"> муниципальной программы</w:t>
      </w:r>
    </w:p>
    <w:p w:rsidR="00B15563" w:rsidRPr="00C656B3" w:rsidRDefault="00B15563" w:rsidP="00B15563">
      <w:pPr>
        <w:jc w:val="center"/>
        <w:rPr>
          <w:bCs/>
        </w:rPr>
      </w:pPr>
      <w:r w:rsidRPr="00C656B3">
        <w:rPr>
          <w:bCs/>
        </w:rPr>
        <w:t>«Комплексные меры противодействия  злоупотреблению наркотиками и их незаконному обороту на территории Серебрянского сельсовета Чулымского района Новосибирской области  на 2020-2022 годы»</w:t>
      </w:r>
    </w:p>
    <w:p w:rsidR="00B15563" w:rsidRPr="00C656B3" w:rsidRDefault="00B15563" w:rsidP="00B15563">
      <w:pPr>
        <w:jc w:val="center"/>
      </w:pPr>
    </w:p>
    <w:p w:rsidR="00B15563" w:rsidRPr="00C656B3" w:rsidRDefault="00B15563" w:rsidP="00B15563">
      <w:pPr>
        <w:pStyle w:val="a9"/>
        <w:ind w:firstLine="426"/>
        <w:rPr>
          <w:sz w:val="24"/>
        </w:rPr>
      </w:pPr>
      <w:r w:rsidRPr="00C656B3">
        <w:rPr>
          <w:sz w:val="24"/>
        </w:rPr>
        <w:t>На основании Федерального закона от 08.01.1998 г. № 3-ФЗ "О наркотических средствах и психотропных веществах", согласно  Федеральному закону от 06.10.2003г. №131-ФЗ "</w:t>
      </w:r>
      <w:r w:rsidRPr="00C656B3">
        <w:rPr>
          <w:color w:val="000000"/>
          <w:sz w:val="24"/>
        </w:rPr>
        <w:t>Об общих принципах организации местного самоуправления в Российской Федерации"</w:t>
      </w:r>
      <w:r w:rsidRPr="00C656B3">
        <w:rPr>
          <w:sz w:val="24"/>
        </w:rPr>
        <w:t>,   администрация Серебрянского сельсовета Чулымского района Новосибирской области</w:t>
      </w:r>
    </w:p>
    <w:p w:rsidR="00B15563" w:rsidRPr="00C656B3" w:rsidRDefault="00B15563" w:rsidP="00B15563">
      <w:pPr>
        <w:jc w:val="both"/>
      </w:pPr>
      <w:r w:rsidRPr="00C656B3">
        <w:t>ПОСТАНОВЛЯЕТ:</w:t>
      </w:r>
    </w:p>
    <w:p w:rsidR="00B15563" w:rsidRPr="00C656B3" w:rsidRDefault="00B15563" w:rsidP="00B15563">
      <w:pPr>
        <w:pStyle w:val="aff6"/>
        <w:numPr>
          <w:ilvl w:val="0"/>
          <w:numId w:val="26"/>
        </w:numPr>
        <w:spacing w:after="0" w:line="240" w:lineRule="auto"/>
        <w:ind w:left="0" w:firstLine="709"/>
        <w:jc w:val="both"/>
        <w:rPr>
          <w:rFonts w:ascii="Times New Roman" w:hAnsi="Times New Roman"/>
          <w:bCs/>
          <w:sz w:val="24"/>
          <w:szCs w:val="24"/>
        </w:rPr>
      </w:pPr>
      <w:r w:rsidRPr="00C656B3">
        <w:rPr>
          <w:rFonts w:ascii="Times New Roman" w:hAnsi="Times New Roman"/>
          <w:sz w:val="24"/>
          <w:szCs w:val="24"/>
        </w:rPr>
        <w:t>Утвердить прилагаемую</w:t>
      </w:r>
      <w:r w:rsidRPr="00C656B3">
        <w:rPr>
          <w:rFonts w:ascii="Times New Roman" w:hAnsi="Times New Roman"/>
          <w:bCs/>
          <w:sz w:val="24"/>
          <w:szCs w:val="24"/>
        </w:rPr>
        <w:t xml:space="preserve"> муниципальную программу «Комплексные меры противодействия  злоупотреблению наркотиками и их незаконному обороту на территории Серебрянского сельсовета Чулымского района Новосибирской области  на 2020-2022 годы».</w:t>
      </w:r>
    </w:p>
    <w:p w:rsidR="00B15563" w:rsidRPr="00C656B3" w:rsidRDefault="00B15563" w:rsidP="00B15563">
      <w:pPr>
        <w:pStyle w:val="aff6"/>
        <w:numPr>
          <w:ilvl w:val="0"/>
          <w:numId w:val="26"/>
        </w:numPr>
        <w:tabs>
          <w:tab w:val="left" w:pos="720"/>
        </w:tabs>
        <w:suppressAutoHyphens/>
        <w:spacing w:after="0" w:line="240" w:lineRule="auto"/>
        <w:ind w:left="0" w:firstLine="709"/>
        <w:jc w:val="both"/>
        <w:rPr>
          <w:rFonts w:ascii="Times New Roman" w:hAnsi="Times New Roman"/>
          <w:sz w:val="24"/>
          <w:szCs w:val="24"/>
        </w:rPr>
      </w:pPr>
      <w:r w:rsidRPr="00C656B3">
        <w:rPr>
          <w:rFonts w:ascii="Times New Roman" w:hAnsi="Times New Roman"/>
          <w:sz w:val="24"/>
          <w:szCs w:val="24"/>
        </w:rPr>
        <w:t>Опубликовать настоящее постановление в периодическом печатном издании «Серебрянский вестник», а также на официальном сайте администрации Серебрянского  сельсовета Чулымского района Новосибирской области в сети Интернет.</w:t>
      </w:r>
    </w:p>
    <w:p w:rsidR="00B15563" w:rsidRPr="00C656B3" w:rsidRDefault="00B15563" w:rsidP="00B15563">
      <w:pPr>
        <w:numPr>
          <w:ilvl w:val="0"/>
          <w:numId w:val="26"/>
        </w:numPr>
        <w:tabs>
          <w:tab w:val="left" w:pos="720"/>
        </w:tabs>
        <w:suppressAutoHyphens/>
        <w:ind w:left="0" w:firstLine="709"/>
        <w:jc w:val="both"/>
      </w:pPr>
      <w:r w:rsidRPr="00C656B3">
        <w:t>Контроль за исполнением данного постановления  оставляю за собой..</w:t>
      </w:r>
    </w:p>
    <w:p w:rsidR="00B15563" w:rsidRPr="00C656B3" w:rsidRDefault="00B15563" w:rsidP="00B15563">
      <w:pPr>
        <w:pStyle w:val="aff6"/>
        <w:tabs>
          <w:tab w:val="left" w:pos="720"/>
        </w:tabs>
        <w:suppressAutoHyphens/>
        <w:ind w:left="709"/>
        <w:jc w:val="both"/>
        <w:rPr>
          <w:rFonts w:ascii="Times New Roman" w:hAnsi="Times New Roman"/>
          <w:sz w:val="24"/>
          <w:szCs w:val="24"/>
        </w:rPr>
      </w:pPr>
    </w:p>
    <w:p w:rsidR="00B15563" w:rsidRPr="00C656B3" w:rsidRDefault="00B15563" w:rsidP="00B15563">
      <w:pPr>
        <w:jc w:val="both"/>
      </w:pPr>
    </w:p>
    <w:p w:rsidR="00B15563" w:rsidRPr="00C656B3" w:rsidRDefault="00B15563" w:rsidP="00B15563">
      <w:pPr>
        <w:jc w:val="both"/>
      </w:pPr>
    </w:p>
    <w:p w:rsidR="00B15563" w:rsidRPr="00C656B3" w:rsidRDefault="00B15563" w:rsidP="00B15563">
      <w:pPr>
        <w:jc w:val="both"/>
      </w:pPr>
      <w:r w:rsidRPr="00C656B3">
        <w:t xml:space="preserve">Глава Серебрянского сельсовета </w:t>
      </w:r>
    </w:p>
    <w:p w:rsidR="00B15563" w:rsidRPr="00C656B3" w:rsidRDefault="00B15563" w:rsidP="00B15563">
      <w:pPr>
        <w:jc w:val="both"/>
      </w:pPr>
      <w:r w:rsidRPr="00C656B3">
        <w:t>Чулымского района Новосибирской области                    А.Н. Писарев.</w:t>
      </w:r>
    </w:p>
    <w:p w:rsidR="00B15563" w:rsidRPr="00DF0456" w:rsidRDefault="00B15563" w:rsidP="00DF0456">
      <w:pPr>
        <w:jc w:val="both"/>
      </w:pPr>
      <w:r w:rsidRPr="00C656B3">
        <w:t xml:space="preserve">                                     </w:t>
      </w:r>
    </w:p>
    <w:p w:rsidR="00B15563" w:rsidRPr="00C656B3" w:rsidRDefault="00B15563" w:rsidP="00B15563">
      <w:pPr>
        <w:rPr>
          <w:bCs/>
        </w:rPr>
      </w:pPr>
    </w:p>
    <w:p w:rsidR="00B15563" w:rsidRPr="00C656B3" w:rsidRDefault="00B15563" w:rsidP="00B15563">
      <w:pPr>
        <w:jc w:val="right"/>
        <w:rPr>
          <w:bCs/>
        </w:rPr>
      </w:pPr>
      <w:r w:rsidRPr="00C656B3">
        <w:rPr>
          <w:bCs/>
        </w:rPr>
        <w:t>УТВЕРЖДЕНА</w:t>
      </w:r>
    </w:p>
    <w:p w:rsidR="00B15563" w:rsidRPr="00C656B3" w:rsidRDefault="00B15563" w:rsidP="00B15563">
      <w:pPr>
        <w:jc w:val="right"/>
        <w:rPr>
          <w:bCs/>
        </w:rPr>
      </w:pPr>
      <w:r w:rsidRPr="00C656B3">
        <w:rPr>
          <w:bCs/>
        </w:rPr>
        <w:t xml:space="preserve">постановлением администрации </w:t>
      </w:r>
    </w:p>
    <w:p w:rsidR="00B15563" w:rsidRPr="00C656B3" w:rsidRDefault="00B15563" w:rsidP="00B15563">
      <w:pPr>
        <w:jc w:val="right"/>
        <w:rPr>
          <w:bCs/>
        </w:rPr>
      </w:pPr>
      <w:r w:rsidRPr="00C656B3">
        <w:rPr>
          <w:bCs/>
        </w:rPr>
        <w:t xml:space="preserve">Серебрянского сельсовета Чулымского района </w:t>
      </w:r>
    </w:p>
    <w:p w:rsidR="00B15563" w:rsidRPr="00C656B3" w:rsidRDefault="00B15563" w:rsidP="00B15563">
      <w:pPr>
        <w:jc w:val="right"/>
        <w:rPr>
          <w:bCs/>
        </w:rPr>
      </w:pPr>
      <w:r w:rsidRPr="00C656B3">
        <w:rPr>
          <w:bCs/>
        </w:rPr>
        <w:t>Новосибирской области  от"13"ноября  2019 г.  №74</w:t>
      </w:r>
    </w:p>
    <w:p w:rsidR="00B15563" w:rsidRPr="00C656B3" w:rsidRDefault="00B15563" w:rsidP="00B15563">
      <w:pPr>
        <w:jc w:val="center"/>
        <w:rPr>
          <w:bCs/>
        </w:rPr>
      </w:pPr>
    </w:p>
    <w:p w:rsidR="00B15563" w:rsidRPr="00C656B3" w:rsidRDefault="00B15563" w:rsidP="00B15563">
      <w:pPr>
        <w:jc w:val="center"/>
        <w:rPr>
          <w:bCs/>
        </w:rPr>
      </w:pPr>
    </w:p>
    <w:p w:rsidR="00B15563" w:rsidRPr="00C656B3" w:rsidRDefault="00B15563" w:rsidP="00B15563">
      <w:pPr>
        <w:jc w:val="center"/>
        <w:rPr>
          <w:bCs/>
        </w:rPr>
      </w:pPr>
    </w:p>
    <w:p w:rsidR="00B15563" w:rsidRPr="00C656B3" w:rsidRDefault="00B15563" w:rsidP="00B15563">
      <w:pPr>
        <w:jc w:val="center"/>
        <w:rPr>
          <w:bCs/>
        </w:rPr>
      </w:pPr>
    </w:p>
    <w:p w:rsidR="00B15563" w:rsidRPr="00C656B3" w:rsidRDefault="00B15563" w:rsidP="00B15563">
      <w:pPr>
        <w:jc w:val="center"/>
        <w:rPr>
          <w:bCs/>
        </w:rPr>
      </w:pPr>
    </w:p>
    <w:p w:rsidR="00B15563" w:rsidRPr="00C656B3" w:rsidRDefault="00B15563" w:rsidP="00B15563">
      <w:pPr>
        <w:jc w:val="center"/>
        <w:rPr>
          <w:bCs/>
        </w:rPr>
      </w:pPr>
    </w:p>
    <w:p w:rsidR="00B15563" w:rsidRPr="00C656B3" w:rsidRDefault="00B15563" w:rsidP="00B15563">
      <w:pPr>
        <w:jc w:val="center"/>
        <w:rPr>
          <w:bCs/>
        </w:rPr>
      </w:pPr>
    </w:p>
    <w:p w:rsidR="00B15563" w:rsidRPr="00C656B3" w:rsidRDefault="00B15563" w:rsidP="00B15563">
      <w:pPr>
        <w:jc w:val="center"/>
        <w:rPr>
          <w:bCs/>
        </w:rPr>
      </w:pPr>
    </w:p>
    <w:p w:rsidR="00B15563" w:rsidRPr="00C656B3" w:rsidRDefault="00B15563" w:rsidP="00B15563">
      <w:pPr>
        <w:jc w:val="center"/>
        <w:rPr>
          <w:bCs/>
        </w:rPr>
      </w:pPr>
      <w:r w:rsidRPr="00C656B3">
        <w:rPr>
          <w:bCs/>
        </w:rPr>
        <w:t>Муниципальная программа</w:t>
      </w:r>
    </w:p>
    <w:p w:rsidR="00B15563" w:rsidRPr="00C656B3" w:rsidRDefault="00B15563" w:rsidP="00B15563">
      <w:pPr>
        <w:jc w:val="center"/>
        <w:rPr>
          <w:bCs/>
        </w:rPr>
      </w:pPr>
    </w:p>
    <w:p w:rsidR="00B15563" w:rsidRPr="00C656B3" w:rsidRDefault="00B15563" w:rsidP="00B15563">
      <w:pPr>
        <w:jc w:val="center"/>
        <w:rPr>
          <w:bCs/>
        </w:rPr>
      </w:pPr>
    </w:p>
    <w:p w:rsidR="00B15563" w:rsidRPr="00C656B3" w:rsidRDefault="00B15563" w:rsidP="00DF0456">
      <w:pPr>
        <w:jc w:val="center"/>
        <w:rPr>
          <w:bCs/>
        </w:rPr>
      </w:pPr>
      <w:r w:rsidRPr="00C656B3">
        <w:rPr>
          <w:bCs/>
        </w:rPr>
        <w:t>«Комплексные меры противодействия  злоупотреблению наркотиками и их незаконному обороту на территории Серебрянского сельсовета Чулымского района Новосибир</w:t>
      </w:r>
      <w:r w:rsidR="00DF0456">
        <w:rPr>
          <w:bCs/>
        </w:rPr>
        <w:t>ской области  на 2020-2022 годы</w:t>
      </w:r>
    </w:p>
    <w:p w:rsidR="00B15563" w:rsidRPr="00C656B3" w:rsidRDefault="00B15563" w:rsidP="00B15563">
      <w:pPr>
        <w:pStyle w:val="a9"/>
        <w:rPr>
          <w:bCs/>
          <w:sz w:val="24"/>
        </w:rPr>
      </w:pPr>
    </w:p>
    <w:p w:rsidR="00B15563" w:rsidRPr="00C656B3" w:rsidRDefault="00B15563" w:rsidP="00DF0456">
      <w:pPr>
        <w:pStyle w:val="a9"/>
        <w:jc w:val="left"/>
        <w:rPr>
          <w:bCs/>
          <w:sz w:val="24"/>
        </w:rPr>
      </w:pPr>
      <w:r w:rsidRPr="00C656B3">
        <w:rPr>
          <w:bCs/>
          <w:sz w:val="24"/>
        </w:rPr>
        <w:lastRenderedPageBreak/>
        <w:t>Содержание:</w:t>
      </w:r>
    </w:p>
    <w:p w:rsidR="00B15563" w:rsidRPr="00C656B3" w:rsidRDefault="00B15563" w:rsidP="00DF0456">
      <w:pPr>
        <w:pStyle w:val="a9"/>
        <w:jc w:val="left"/>
        <w:rPr>
          <w:bCs/>
          <w:sz w:val="24"/>
        </w:rPr>
      </w:pPr>
    </w:p>
    <w:p w:rsidR="00B15563" w:rsidRPr="00C656B3" w:rsidRDefault="00B15563" w:rsidP="00DF0456">
      <w:pPr>
        <w:pStyle w:val="a9"/>
        <w:jc w:val="left"/>
        <w:rPr>
          <w:bCs/>
          <w:sz w:val="24"/>
        </w:rPr>
      </w:pPr>
      <w:r w:rsidRPr="00C656B3">
        <w:rPr>
          <w:bCs/>
          <w:sz w:val="24"/>
          <w:lang w:val="en-US"/>
        </w:rPr>
        <w:t>I</w:t>
      </w:r>
      <w:r w:rsidRPr="00C656B3">
        <w:rPr>
          <w:bCs/>
          <w:sz w:val="24"/>
        </w:rPr>
        <w:t>.   Паспорт МП</w:t>
      </w:r>
    </w:p>
    <w:p w:rsidR="00B15563" w:rsidRPr="00C656B3" w:rsidRDefault="00B15563" w:rsidP="00DF0456">
      <w:pPr>
        <w:pStyle w:val="a9"/>
        <w:jc w:val="left"/>
        <w:rPr>
          <w:bCs/>
          <w:sz w:val="24"/>
        </w:rPr>
      </w:pPr>
    </w:p>
    <w:p w:rsidR="00B15563" w:rsidRPr="00C656B3" w:rsidRDefault="00B15563" w:rsidP="00DF0456">
      <w:pPr>
        <w:pStyle w:val="a9"/>
        <w:jc w:val="left"/>
        <w:rPr>
          <w:bCs/>
          <w:sz w:val="24"/>
        </w:rPr>
      </w:pPr>
      <w:r w:rsidRPr="00C656B3">
        <w:rPr>
          <w:bCs/>
          <w:sz w:val="24"/>
          <w:lang w:val="en-US"/>
        </w:rPr>
        <w:t>II</w:t>
      </w:r>
      <w:r w:rsidRPr="00C656B3">
        <w:rPr>
          <w:bCs/>
          <w:sz w:val="24"/>
        </w:rPr>
        <w:t>. Характеристика проблемы</w:t>
      </w:r>
    </w:p>
    <w:p w:rsidR="00B15563" w:rsidRPr="00C656B3" w:rsidRDefault="00B15563" w:rsidP="00DF0456">
      <w:pPr>
        <w:pStyle w:val="a9"/>
        <w:jc w:val="left"/>
        <w:rPr>
          <w:bCs/>
          <w:sz w:val="24"/>
        </w:rPr>
      </w:pPr>
    </w:p>
    <w:p w:rsidR="00B15563" w:rsidRPr="00C656B3" w:rsidRDefault="00B15563" w:rsidP="00DF0456">
      <w:pPr>
        <w:pStyle w:val="a9"/>
        <w:jc w:val="left"/>
        <w:rPr>
          <w:bCs/>
          <w:sz w:val="24"/>
        </w:rPr>
      </w:pPr>
      <w:r w:rsidRPr="00C656B3">
        <w:rPr>
          <w:bCs/>
          <w:sz w:val="24"/>
          <w:lang w:val="en-US"/>
        </w:rPr>
        <w:t>III</w:t>
      </w:r>
      <w:r w:rsidRPr="00C656B3">
        <w:rPr>
          <w:bCs/>
          <w:sz w:val="24"/>
        </w:rPr>
        <w:t>. Цели и задачи</w:t>
      </w:r>
    </w:p>
    <w:p w:rsidR="00B15563" w:rsidRPr="00C656B3" w:rsidRDefault="00B15563" w:rsidP="00DF0456">
      <w:pPr>
        <w:pStyle w:val="a9"/>
        <w:jc w:val="left"/>
        <w:rPr>
          <w:bCs/>
          <w:sz w:val="24"/>
        </w:rPr>
      </w:pPr>
    </w:p>
    <w:p w:rsidR="00B15563" w:rsidRPr="00C656B3" w:rsidRDefault="00B15563" w:rsidP="00DF0456">
      <w:pPr>
        <w:pStyle w:val="a9"/>
        <w:jc w:val="left"/>
        <w:rPr>
          <w:bCs/>
          <w:sz w:val="24"/>
        </w:rPr>
      </w:pPr>
      <w:r w:rsidRPr="00C656B3">
        <w:rPr>
          <w:bCs/>
          <w:sz w:val="24"/>
          <w:lang w:val="en-US"/>
        </w:rPr>
        <w:t>IV</w:t>
      </w:r>
      <w:r w:rsidRPr="00C656B3">
        <w:rPr>
          <w:bCs/>
          <w:sz w:val="24"/>
        </w:rPr>
        <w:t>. Перечень мероприятий</w:t>
      </w:r>
    </w:p>
    <w:p w:rsidR="00B15563" w:rsidRPr="00C656B3" w:rsidRDefault="00B15563" w:rsidP="00DF0456">
      <w:pPr>
        <w:pStyle w:val="a9"/>
        <w:jc w:val="left"/>
        <w:rPr>
          <w:bCs/>
          <w:sz w:val="24"/>
        </w:rPr>
      </w:pPr>
    </w:p>
    <w:p w:rsidR="00B15563" w:rsidRPr="00C656B3" w:rsidRDefault="00B15563" w:rsidP="00DF0456">
      <w:pPr>
        <w:pStyle w:val="a9"/>
        <w:jc w:val="left"/>
        <w:rPr>
          <w:bCs/>
          <w:sz w:val="24"/>
        </w:rPr>
      </w:pPr>
      <w:r w:rsidRPr="00C656B3">
        <w:rPr>
          <w:bCs/>
          <w:sz w:val="24"/>
          <w:lang w:val="en-US"/>
        </w:rPr>
        <w:t>V</w:t>
      </w:r>
      <w:r w:rsidRPr="00C656B3">
        <w:rPr>
          <w:bCs/>
          <w:sz w:val="24"/>
        </w:rPr>
        <w:t>.   Обоснование ресурсного обеспечения</w:t>
      </w:r>
    </w:p>
    <w:p w:rsidR="00B15563" w:rsidRPr="00C656B3" w:rsidRDefault="00B15563" w:rsidP="00DF0456">
      <w:pPr>
        <w:pStyle w:val="a9"/>
        <w:jc w:val="left"/>
        <w:rPr>
          <w:bCs/>
          <w:sz w:val="24"/>
        </w:rPr>
      </w:pPr>
    </w:p>
    <w:p w:rsidR="00B15563" w:rsidRPr="00C656B3" w:rsidRDefault="00B15563" w:rsidP="00DF0456">
      <w:pPr>
        <w:pStyle w:val="a9"/>
        <w:jc w:val="left"/>
        <w:rPr>
          <w:bCs/>
          <w:sz w:val="24"/>
        </w:rPr>
      </w:pPr>
      <w:r w:rsidRPr="00C656B3">
        <w:rPr>
          <w:bCs/>
          <w:sz w:val="24"/>
          <w:lang w:val="en-US"/>
        </w:rPr>
        <w:t>VI</w:t>
      </w:r>
      <w:r w:rsidRPr="00C656B3">
        <w:rPr>
          <w:bCs/>
          <w:sz w:val="24"/>
        </w:rPr>
        <w:t>. Механизм реализации</w:t>
      </w:r>
    </w:p>
    <w:p w:rsidR="00B15563" w:rsidRPr="00C656B3" w:rsidRDefault="00B15563" w:rsidP="00DF0456">
      <w:pPr>
        <w:pStyle w:val="a9"/>
        <w:jc w:val="left"/>
        <w:rPr>
          <w:bCs/>
          <w:sz w:val="24"/>
        </w:rPr>
      </w:pPr>
    </w:p>
    <w:p w:rsidR="00B15563" w:rsidRPr="00C656B3" w:rsidRDefault="00B15563" w:rsidP="00DF0456">
      <w:pPr>
        <w:pStyle w:val="a9"/>
        <w:jc w:val="left"/>
        <w:rPr>
          <w:bCs/>
          <w:sz w:val="24"/>
        </w:rPr>
      </w:pPr>
      <w:r w:rsidRPr="00C656B3">
        <w:rPr>
          <w:bCs/>
          <w:sz w:val="24"/>
          <w:lang w:val="en-US"/>
        </w:rPr>
        <w:t>VII</w:t>
      </w:r>
      <w:r w:rsidRPr="00C656B3">
        <w:rPr>
          <w:bCs/>
          <w:sz w:val="24"/>
        </w:rPr>
        <w:t>. Оценка  результативности</w:t>
      </w:r>
    </w:p>
    <w:p w:rsidR="00B15563" w:rsidRPr="00C656B3" w:rsidRDefault="00B15563" w:rsidP="00DF0456">
      <w:pPr>
        <w:pStyle w:val="a9"/>
        <w:jc w:val="left"/>
        <w:rPr>
          <w:bCs/>
          <w:sz w:val="24"/>
        </w:rPr>
      </w:pPr>
    </w:p>
    <w:p w:rsidR="00B15563" w:rsidRPr="00C656B3" w:rsidRDefault="00B15563" w:rsidP="00DF0456">
      <w:pPr>
        <w:pStyle w:val="a9"/>
        <w:jc w:val="left"/>
        <w:rPr>
          <w:bCs/>
          <w:sz w:val="24"/>
        </w:rPr>
      </w:pPr>
    </w:p>
    <w:p w:rsidR="00B15563" w:rsidRPr="00C656B3" w:rsidRDefault="00B15563" w:rsidP="00DF0456">
      <w:pPr>
        <w:pStyle w:val="a9"/>
        <w:jc w:val="left"/>
        <w:rPr>
          <w:bCs/>
          <w:sz w:val="24"/>
        </w:rPr>
      </w:pPr>
    </w:p>
    <w:p w:rsidR="00B15563" w:rsidRPr="00C656B3" w:rsidRDefault="00B15563" w:rsidP="00DF0456">
      <w:pPr>
        <w:pStyle w:val="a9"/>
        <w:jc w:val="left"/>
        <w:rPr>
          <w:bCs/>
          <w:sz w:val="24"/>
        </w:rPr>
      </w:pPr>
    </w:p>
    <w:p w:rsidR="00B15563" w:rsidRPr="00C656B3" w:rsidRDefault="00B15563" w:rsidP="00DF0456">
      <w:pPr>
        <w:pStyle w:val="a9"/>
        <w:jc w:val="left"/>
        <w:rPr>
          <w:bCs/>
          <w:sz w:val="24"/>
        </w:rPr>
      </w:pPr>
    </w:p>
    <w:p w:rsidR="00B15563" w:rsidRPr="00C656B3" w:rsidRDefault="00B15563" w:rsidP="00DF0456">
      <w:pPr>
        <w:pStyle w:val="a9"/>
        <w:jc w:val="left"/>
        <w:rPr>
          <w:bCs/>
          <w:sz w:val="24"/>
        </w:rPr>
      </w:pPr>
    </w:p>
    <w:p w:rsidR="00B15563" w:rsidRPr="00C656B3" w:rsidRDefault="00B15563" w:rsidP="00DF0456">
      <w:pPr>
        <w:pStyle w:val="a9"/>
        <w:jc w:val="left"/>
        <w:rPr>
          <w:bCs/>
          <w:sz w:val="24"/>
        </w:rPr>
      </w:pPr>
    </w:p>
    <w:p w:rsidR="00B15563" w:rsidRPr="00C656B3" w:rsidRDefault="00B15563" w:rsidP="00B15563">
      <w:pPr>
        <w:pStyle w:val="a9"/>
        <w:rPr>
          <w:bCs/>
          <w:sz w:val="24"/>
        </w:rPr>
      </w:pPr>
    </w:p>
    <w:p w:rsidR="00B15563" w:rsidRPr="00C656B3" w:rsidRDefault="00B15563" w:rsidP="00B15563">
      <w:pPr>
        <w:pStyle w:val="a9"/>
        <w:rPr>
          <w:bCs/>
          <w:sz w:val="24"/>
        </w:rPr>
      </w:pPr>
    </w:p>
    <w:p w:rsidR="00B15563" w:rsidRPr="00C656B3" w:rsidRDefault="00B15563" w:rsidP="00B15563">
      <w:pPr>
        <w:pStyle w:val="a9"/>
        <w:rPr>
          <w:bCs/>
          <w:sz w:val="24"/>
        </w:rPr>
      </w:pPr>
    </w:p>
    <w:p w:rsidR="00B15563" w:rsidRPr="00C656B3" w:rsidRDefault="00B15563" w:rsidP="00B15563">
      <w:pPr>
        <w:pageBreakBefore/>
        <w:jc w:val="center"/>
      </w:pPr>
      <w:r w:rsidRPr="00C656B3">
        <w:lastRenderedPageBreak/>
        <w:t>ПАСПОРТ</w:t>
      </w:r>
    </w:p>
    <w:p w:rsidR="00B15563" w:rsidRPr="00C656B3" w:rsidRDefault="00B15563" w:rsidP="00B15563">
      <w:pPr>
        <w:jc w:val="center"/>
      </w:pPr>
      <w:r w:rsidRPr="00C656B3">
        <w:t>муниципальной программы</w:t>
      </w:r>
    </w:p>
    <w:p w:rsidR="00B15563" w:rsidRPr="00C656B3" w:rsidRDefault="00B15563" w:rsidP="00B15563">
      <w:pPr>
        <w:jc w:val="center"/>
      </w:pPr>
      <w:r w:rsidRPr="00C656B3">
        <w:t>Серебрянского сельсовета Чулымского района Новосибирской области</w:t>
      </w:r>
    </w:p>
    <w:p w:rsidR="00B15563" w:rsidRPr="00C656B3" w:rsidRDefault="00B15563" w:rsidP="00B15563">
      <w:pPr>
        <w:jc w:val="center"/>
      </w:pPr>
    </w:p>
    <w:tbl>
      <w:tblPr>
        <w:tblW w:w="9930" w:type="dxa"/>
        <w:tblInd w:w="-318" w:type="dxa"/>
        <w:tblLayout w:type="fixed"/>
        <w:tblLook w:val="04A0"/>
      </w:tblPr>
      <w:tblGrid>
        <w:gridCol w:w="2980"/>
        <w:gridCol w:w="6950"/>
      </w:tblGrid>
      <w:tr w:rsidR="00B15563" w:rsidRPr="00C656B3" w:rsidTr="00B15563">
        <w:tc>
          <w:tcPr>
            <w:tcW w:w="2978" w:type="dxa"/>
            <w:hideMark/>
          </w:tcPr>
          <w:p w:rsidR="00B15563" w:rsidRPr="00C656B3" w:rsidRDefault="00B15563">
            <w:r w:rsidRPr="00C656B3">
              <w:t>Наименование   Муниципальной программы</w:t>
            </w:r>
          </w:p>
        </w:tc>
        <w:tc>
          <w:tcPr>
            <w:tcW w:w="6946" w:type="dxa"/>
            <w:hideMark/>
          </w:tcPr>
          <w:p w:rsidR="00B15563" w:rsidRPr="00C656B3" w:rsidRDefault="00B15563">
            <w:pPr>
              <w:jc w:val="both"/>
            </w:pPr>
            <w:r w:rsidRPr="00C656B3">
              <w:rPr>
                <w:bCs/>
              </w:rPr>
              <w:t>"Комплексные меры противодействия  злоупотреблению наркотиками и их незаконному обороту на территории Серебрянского сельсовета Чулымского района Новосибирской области</w:t>
            </w:r>
            <w:r w:rsidRPr="00C656B3">
              <w:t xml:space="preserve"> на 2020-2022 годы".</w:t>
            </w:r>
          </w:p>
        </w:tc>
      </w:tr>
      <w:tr w:rsidR="00B15563" w:rsidRPr="00C656B3" w:rsidTr="00B15563">
        <w:tc>
          <w:tcPr>
            <w:tcW w:w="2978" w:type="dxa"/>
            <w:hideMark/>
          </w:tcPr>
          <w:p w:rsidR="00B15563" w:rsidRPr="00C656B3" w:rsidRDefault="00B15563">
            <w:r w:rsidRPr="00C656B3">
              <w:t xml:space="preserve">Основания для принятия решения о разработке Муниципальной программы  </w:t>
            </w:r>
          </w:p>
        </w:tc>
        <w:tc>
          <w:tcPr>
            <w:tcW w:w="6946" w:type="dxa"/>
            <w:hideMark/>
          </w:tcPr>
          <w:p w:rsidR="00B15563" w:rsidRPr="00C656B3" w:rsidRDefault="00B15563">
            <w:r w:rsidRPr="00C656B3">
              <w:t xml:space="preserve">- Федеральный закон от 08.01.1998 г. № 3-ФЗ "О наркотических средствах и психотропных веществах"; </w:t>
            </w:r>
          </w:p>
          <w:p w:rsidR="00B15563" w:rsidRPr="00C656B3" w:rsidRDefault="00B15563">
            <w:r w:rsidRPr="00C656B3">
              <w:t>- Устав Серебрянского сельсовета Чулымского района Новосибирской области.</w:t>
            </w:r>
          </w:p>
        </w:tc>
      </w:tr>
      <w:tr w:rsidR="00B15563" w:rsidRPr="00C656B3" w:rsidTr="00B15563">
        <w:tc>
          <w:tcPr>
            <w:tcW w:w="2978" w:type="dxa"/>
            <w:hideMark/>
          </w:tcPr>
          <w:p w:rsidR="00B15563" w:rsidRPr="00C656B3" w:rsidRDefault="00B15563">
            <w:r w:rsidRPr="00C656B3">
              <w:t xml:space="preserve"> </w:t>
            </w:r>
          </w:p>
          <w:p w:rsidR="00B15563" w:rsidRPr="00C656B3" w:rsidRDefault="00B15563">
            <w:r w:rsidRPr="00C656B3">
              <w:t xml:space="preserve">Муниципальный заказчик-координатор </w:t>
            </w:r>
          </w:p>
        </w:tc>
        <w:tc>
          <w:tcPr>
            <w:tcW w:w="6946" w:type="dxa"/>
          </w:tcPr>
          <w:p w:rsidR="00B15563" w:rsidRPr="00C656B3" w:rsidRDefault="00B15563">
            <w:pPr>
              <w:pStyle w:val="14"/>
              <w:rPr>
                <w:bCs/>
                <w:sz w:val="24"/>
              </w:rPr>
            </w:pPr>
          </w:p>
          <w:p w:rsidR="00B15563" w:rsidRPr="00C656B3" w:rsidRDefault="00B15563">
            <w:pPr>
              <w:pStyle w:val="14"/>
              <w:rPr>
                <w:bCs/>
                <w:sz w:val="24"/>
              </w:rPr>
            </w:pPr>
            <w:r w:rsidRPr="00C656B3">
              <w:rPr>
                <w:bCs/>
                <w:sz w:val="24"/>
              </w:rPr>
              <w:t xml:space="preserve">- антинаркотическая комиссия Серебрянского сельсовета Чулымского района Новосибирской области. </w:t>
            </w:r>
          </w:p>
          <w:p w:rsidR="00B15563" w:rsidRPr="00C656B3" w:rsidRDefault="00B15563"/>
        </w:tc>
      </w:tr>
      <w:tr w:rsidR="00B15563" w:rsidRPr="00C656B3" w:rsidTr="00B15563">
        <w:tc>
          <w:tcPr>
            <w:tcW w:w="2978" w:type="dxa"/>
            <w:hideMark/>
          </w:tcPr>
          <w:p w:rsidR="00B15563" w:rsidRPr="00C656B3" w:rsidRDefault="00B15563">
            <w:r w:rsidRPr="00C656B3">
              <w:t xml:space="preserve">Муниципальный заказчик </w:t>
            </w:r>
          </w:p>
        </w:tc>
        <w:tc>
          <w:tcPr>
            <w:tcW w:w="6946" w:type="dxa"/>
          </w:tcPr>
          <w:p w:rsidR="00B15563" w:rsidRPr="00C656B3" w:rsidRDefault="00B15563">
            <w:pPr>
              <w:pStyle w:val="14"/>
              <w:rPr>
                <w:bCs/>
                <w:sz w:val="24"/>
              </w:rPr>
            </w:pPr>
            <w:r w:rsidRPr="00C656B3">
              <w:rPr>
                <w:bCs/>
                <w:sz w:val="24"/>
              </w:rPr>
              <w:t xml:space="preserve">- администрация Серебрянского сельсовета Чулымского района Новосибирской области. </w:t>
            </w:r>
          </w:p>
          <w:p w:rsidR="00B15563" w:rsidRPr="00C656B3" w:rsidRDefault="00B15563"/>
        </w:tc>
      </w:tr>
      <w:tr w:rsidR="00B15563" w:rsidRPr="00C656B3" w:rsidTr="00B15563">
        <w:tc>
          <w:tcPr>
            <w:tcW w:w="2978" w:type="dxa"/>
          </w:tcPr>
          <w:p w:rsidR="00B15563" w:rsidRPr="00C656B3" w:rsidRDefault="00B15563">
            <w:r w:rsidRPr="00C656B3">
              <w:t xml:space="preserve"> Цели  Муниципальной программы</w:t>
            </w:r>
          </w:p>
          <w:p w:rsidR="00B15563" w:rsidRPr="00C656B3" w:rsidRDefault="00B15563"/>
        </w:tc>
        <w:tc>
          <w:tcPr>
            <w:tcW w:w="6946" w:type="dxa"/>
            <w:hideMark/>
          </w:tcPr>
          <w:p w:rsidR="00B15563" w:rsidRPr="00C656B3" w:rsidRDefault="00B15563" w:rsidP="00B15563">
            <w:pPr>
              <w:numPr>
                <w:ilvl w:val="0"/>
                <w:numId w:val="27"/>
              </w:numPr>
              <w:tabs>
                <w:tab w:val="clear" w:pos="0"/>
                <w:tab w:val="num" w:pos="358"/>
              </w:tabs>
              <w:ind w:firstLine="0"/>
              <w:jc w:val="both"/>
            </w:pPr>
            <w:r w:rsidRPr="00C656B3">
              <w:t>обеспечение условий для приостановления роста злоупотребления наркотиками и их незаконного оборота;</w:t>
            </w:r>
          </w:p>
          <w:p w:rsidR="00B15563" w:rsidRPr="00C656B3" w:rsidRDefault="00B15563" w:rsidP="00B15563">
            <w:pPr>
              <w:numPr>
                <w:ilvl w:val="0"/>
                <w:numId w:val="27"/>
              </w:numPr>
              <w:tabs>
                <w:tab w:val="clear" w:pos="0"/>
                <w:tab w:val="num" w:pos="358"/>
              </w:tabs>
              <w:ind w:firstLine="0"/>
              <w:jc w:val="both"/>
            </w:pPr>
            <w:r w:rsidRPr="00C656B3">
              <w:t>совершенствование системы профилактики потребления наркотиков различными категориями населения, прежде всего молодежью и несовершеннолетними;</w:t>
            </w:r>
          </w:p>
          <w:p w:rsidR="00B15563" w:rsidRPr="00C656B3" w:rsidRDefault="00B15563" w:rsidP="00B15563">
            <w:pPr>
              <w:numPr>
                <w:ilvl w:val="0"/>
                <w:numId w:val="27"/>
              </w:numPr>
              <w:tabs>
                <w:tab w:val="clear" w:pos="0"/>
                <w:tab w:val="num" w:pos="358"/>
              </w:tabs>
              <w:ind w:firstLine="0"/>
              <w:jc w:val="both"/>
            </w:pPr>
            <w:r w:rsidRPr="00C656B3">
              <w:t>воспитание здорового образа жизни и проведение культурного досуга;</w:t>
            </w:r>
          </w:p>
          <w:p w:rsidR="00B15563" w:rsidRPr="00C656B3" w:rsidRDefault="00B15563" w:rsidP="00B15563">
            <w:pPr>
              <w:numPr>
                <w:ilvl w:val="0"/>
                <w:numId w:val="27"/>
              </w:numPr>
              <w:tabs>
                <w:tab w:val="clear" w:pos="0"/>
                <w:tab w:val="num" w:pos="358"/>
              </w:tabs>
              <w:ind w:firstLine="0"/>
              <w:jc w:val="both"/>
            </w:pPr>
            <w:r w:rsidRPr="00C656B3">
              <w:t>повышение уровня взаимодействия правоохранительных органов и иных заинтересованных ведомств, а также органов местного самоуправления в сфере противодействия злоупотреблению наркотиками.</w:t>
            </w:r>
          </w:p>
        </w:tc>
      </w:tr>
      <w:tr w:rsidR="00B15563" w:rsidRPr="00C656B3" w:rsidTr="00B15563">
        <w:tc>
          <w:tcPr>
            <w:tcW w:w="2978" w:type="dxa"/>
            <w:hideMark/>
          </w:tcPr>
          <w:p w:rsidR="00B15563" w:rsidRPr="00C656B3" w:rsidRDefault="00B15563">
            <w:r w:rsidRPr="00C656B3">
              <w:t>Задачи  Муниципальной программы</w:t>
            </w:r>
          </w:p>
        </w:tc>
        <w:tc>
          <w:tcPr>
            <w:tcW w:w="6946" w:type="dxa"/>
            <w:hideMark/>
          </w:tcPr>
          <w:p w:rsidR="00B15563" w:rsidRPr="00C656B3" w:rsidRDefault="00B15563" w:rsidP="00B15563">
            <w:pPr>
              <w:numPr>
                <w:ilvl w:val="0"/>
                <w:numId w:val="27"/>
              </w:numPr>
              <w:tabs>
                <w:tab w:val="clear" w:pos="0"/>
                <w:tab w:val="num" w:pos="358"/>
              </w:tabs>
              <w:ind w:firstLine="0"/>
              <w:jc w:val="both"/>
            </w:pPr>
            <w:r w:rsidRPr="00C656B3">
              <w:t>усиление борьбы с незаконным оборотом наркотиков;</w:t>
            </w:r>
          </w:p>
          <w:p w:rsidR="00B15563" w:rsidRPr="00C656B3" w:rsidRDefault="00B15563" w:rsidP="00B15563">
            <w:pPr>
              <w:numPr>
                <w:ilvl w:val="0"/>
                <w:numId w:val="27"/>
              </w:numPr>
              <w:tabs>
                <w:tab w:val="clear" w:pos="0"/>
                <w:tab w:val="num" w:pos="358"/>
              </w:tabs>
              <w:ind w:firstLine="0"/>
              <w:jc w:val="both"/>
            </w:pPr>
            <w:r w:rsidRPr="00C656B3">
              <w:t>поэтапное сокращение распространения наркомании, связанных с ней преступлений и правонарушений  до уровня минимальной опасности для общества;</w:t>
            </w:r>
          </w:p>
          <w:p w:rsidR="00B15563" w:rsidRPr="00C656B3" w:rsidRDefault="00B15563" w:rsidP="00B15563">
            <w:pPr>
              <w:numPr>
                <w:ilvl w:val="0"/>
                <w:numId w:val="27"/>
              </w:numPr>
              <w:tabs>
                <w:tab w:val="clear" w:pos="0"/>
                <w:tab w:val="num" w:pos="358"/>
              </w:tabs>
              <w:ind w:firstLine="0"/>
              <w:jc w:val="both"/>
            </w:pPr>
            <w:r w:rsidRPr="00C656B3">
              <w:t>уничтожение в установленном порядке очагов дикорастущей конопли, произрастающей на территории Серебрянского сельсовета Чулымского района новосибирской области механическим, либо способом химической обработки;</w:t>
            </w:r>
          </w:p>
          <w:p w:rsidR="00B15563" w:rsidRPr="00C656B3" w:rsidRDefault="00B15563" w:rsidP="00B15563">
            <w:pPr>
              <w:numPr>
                <w:ilvl w:val="0"/>
                <w:numId w:val="27"/>
              </w:numPr>
              <w:tabs>
                <w:tab w:val="clear" w:pos="0"/>
                <w:tab w:val="num" w:pos="358"/>
              </w:tabs>
              <w:ind w:firstLine="0"/>
              <w:jc w:val="both"/>
            </w:pPr>
            <w:r w:rsidRPr="00C656B3">
              <w:t>активизация работы по привлечению молодежи к занятиям спортом;</w:t>
            </w:r>
          </w:p>
        </w:tc>
      </w:tr>
      <w:tr w:rsidR="00B15563" w:rsidRPr="00C656B3" w:rsidTr="00B15563">
        <w:tc>
          <w:tcPr>
            <w:tcW w:w="2978" w:type="dxa"/>
          </w:tcPr>
          <w:p w:rsidR="00B15563" w:rsidRPr="00C656B3" w:rsidRDefault="00B15563"/>
        </w:tc>
        <w:tc>
          <w:tcPr>
            <w:tcW w:w="6946" w:type="dxa"/>
          </w:tcPr>
          <w:p w:rsidR="00B15563" w:rsidRPr="00C656B3" w:rsidRDefault="00B15563"/>
        </w:tc>
      </w:tr>
      <w:tr w:rsidR="00B15563" w:rsidRPr="00C656B3" w:rsidTr="00B15563">
        <w:tc>
          <w:tcPr>
            <w:tcW w:w="2978" w:type="dxa"/>
            <w:hideMark/>
          </w:tcPr>
          <w:p w:rsidR="00B15563" w:rsidRPr="00C656B3" w:rsidRDefault="00B15563">
            <w:r w:rsidRPr="00C656B3">
              <w:t>Сроки и этапы реализации  Муниципальной программы</w:t>
            </w:r>
          </w:p>
        </w:tc>
        <w:tc>
          <w:tcPr>
            <w:tcW w:w="6946" w:type="dxa"/>
            <w:hideMark/>
          </w:tcPr>
          <w:p w:rsidR="00B15563" w:rsidRPr="00C656B3" w:rsidRDefault="00B15563">
            <w:r w:rsidRPr="00C656B3">
              <w:t>2020-2022  годы</w:t>
            </w:r>
          </w:p>
        </w:tc>
      </w:tr>
      <w:tr w:rsidR="00B15563" w:rsidRPr="00C656B3" w:rsidTr="00B15563">
        <w:tc>
          <w:tcPr>
            <w:tcW w:w="2978" w:type="dxa"/>
            <w:hideMark/>
          </w:tcPr>
          <w:p w:rsidR="00B15563" w:rsidRPr="00C656B3" w:rsidRDefault="00B15563">
            <w:r w:rsidRPr="00C656B3">
              <w:t>Перечень программных мероприятий</w:t>
            </w:r>
          </w:p>
        </w:tc>
        <w:tc>
          <w:tcPr>
            <w:tcW w:w="6946" w:type="dxa"/>
            <w:hideMark/>
          </w:tcPr>
          <w:p w:rsidR="00B15563" w:rsidRPr="00C656B3" w:rsidRDefault="00B15563">
            <w:r w:rsidRPr="00C656B3">
              <w:t>Приложение № 1 к   Муниципальной программе</w:t>
            </w:r>
          </w:p>
        </w:tc>
      </w:tr>
      <w:tr w:rsidR="00B15563" w:rsidRPr="00C656B3" w:rsidTr="00B15563">
        <w:tc>
          <w:tcPr>
            <w:tcW w:w="2978" w:type="dxa"/>
            <w:hideMark/>
          </w:tcPr>
          <w:p w:rsidR="00B15563" w:rsidRPr="00C656B3" w:rsidRDefault="00B15563">
            <w:r w:rsidRPr="00C656B3">
              <w:t>Объемы и источники финансирования</w:t>
            </w:r>
          </w:p>
        </w:tc>
        <w:tc>
          <w:tcPr>
            <w:tcW w:w="6946" w:type="dxa"/>
            <w:hideMark/>
          </w:tcPr>
          <w:p w:rsidR="00B15563" w:rsidRPr="00C656B3" w:rsidRDefault="00B15563">
            <w:r w:rsidRPr="00C656B3">
              <w:t>денежные средства местного бюджета:</w:t>
            </w:r>
          </w:p>
          <w:p w:rsidR="00B15563" w:rsidRPr="00C656B3" w:rsidRDefault="00B15563">
            <w:r w:rsidRPr="00C656B3">
              <w:t xml:space="preserve">2020 г. – 5000     рублей            </w:t>
            </w:r>
          </w:p>
          <w:p w:rsidR="00B15563" w:rsidRPr="00C656B3" w:rsidRDefault="00B15563">
            <w:r w:rsidRPr="00C656B3">
              <w:t>2021 г. –  5000   рублей</w:t>
            </w:r>
          </w:p>
          <w:p w:rsidR="00B15563" w:rsidRPr="00C656B3" w:rsidRDefault="00B15563">
            <w:r w:rsidRPr="00C656B3">
              <w:t>2022 г. –  5000    рублей</w:t>
            </w:r>
          </w:p>
          <w:p w:rsidR="00B15563" w:rsidRPr="00C656B3" w:rsidRDefault="00B15563">
            <w:r w:rsidRPr="00C656B3">
              <w:t>итого:  15000       рублей</w:t>
            </w:r>
          </w:p>
        </w:tc>
      </w:tr>
      <w:tr w:rsidR="00B15563" w:rsidRPr="00C656B3" w:rsidTr="00B15563">
        <w:tc>
          <w:tcPr>
            <w:tcW w:w="2978" w:type="dxa"/>
            <w:hideMark/>
          </w:tcPr>
          <w:p w:rsidR="00B15563" w:rsidRPr="00C656B3" w:rsidRDefault="00B15563">
            <w:r w:rsidRPr="00C656B3">
              <w:t xml:space="preserve">Ожидаемые конечные </w:t>
            </w:r>
            <w:r w:rsidRPr="00C656B3">
              <w:lastRenderedPageBreak/>
              <w:t>результаты</w:t>
            </w:r>
          </w:p>
        </w:tc>
        <w:tc>
          <w:tcPr>
            <w:tcW w:w="6946" w:type="dxa"/>
            <w:hideMark/>
          </w:tcPr>
          <w:p w:rsidR="00B15563" w:rsidRPr="00C656B3" w:rsidRDefault="00B15563" w:rsidP="00B15563">
            <w:pPr>
              <w:numPr>
                <w:ilvl w:val="0"/>
                <w:numId w:val="28"/>
              </w:numPr>
              <w:ind w:left="0" w:firstLine="0"/>
              <w:jc w:val="both"/>
            </w:pPr>
            <w:r w:rsidRPr="00C656B3">
              <w:lastRenderedPageBreak/>
              <w:t xml:space="preserve">увеличение числа случаев выявления злоупотреблений </w:t>
            </w:r>
            <w:r w:rsidRPr="00C656B3">
              <w:lastRenderedPageBreak/>
              <w:t>наркотическими средствами и незаконного оборота наркотических средств на  5 - 10%;</w:t>
            </w:r>
          </w:p>
          <w:p w:rsidR="00B15563" w:rsidRPr="00C656B3" w:rsidRDefault="00B15563" w:rsidP="00B15563">
            <w:pPr>
              <w:numPr>
                <w:ilvl w:val="0"/>
                <w:numId w:val="28"/>
              </w:numPr>
              <w:ind w:left="0" w:firstLine="0"/>
              <w:jc w:val="both"/>
            </w:pPr>
            <w:r w:rsidRPr="00C656B3">
              <w:t>формирование системы антинаркотической пропаганды;</w:t>
            </w:r>
          </w:p>
          <w:p w:rsidR="00B15563" w:rsidRPr="00C656B3" w:rsidRDefault="00B15563" w:rsidP="00B15563">
            <w:pPr>
              <w:numPr>
                <w:ilvl w:val="0"/>
                <w:numId w:val="28"/>
              </w:numPr>
              <w:ind w:left="0" w:firstLine="0"/>
              <w:jc w:val="both"/>
            </w:pPr>
            <w:r w:rsidRPr="00C656B3">
              <w:t>привлечение государственных институтов и общественных организаций к решению проблемы борьбы с наркоманией;</w:t>
            </w:r>
          </w:p>
          <w:p w:rsidR="00B15563" w:rsidRPr="00C656B3" w:rsidRDefault="00B15563" w:rsidP="00B15563">
            <w:pPr>
              <w:numPr>
                <w:ilvl w:val="0"/>
                <w:numId w:val="28"/>
              </w:numPr>
              <w:ind w:left="0" w:firstLine="0"/>
              <w:jc w:val="both"/>
            </w:pPr>
            <w:r w:rsidRPr="00C656B3">
              <w:t>сокращение площади произрастания очагов дикорастущей конопли на территории Серебрянского сельсовета Чулымского района Новосибирской области.</w:t>
            </w:r>
          </w:p>
        </w:tc>
      </w:tr>
      <w:tr w:rsidR="00B15563" w:rsidRPr="00C656B3" w:rsidTr="00B15563">
        <w:tc>
          <w:tcPr>
            <w:tcW w:w="2978" w:type="dxa"/>
            <w:hideMark/>
          </w:tcPr>
          <w:p w:rsidR="00B15563" w:rsidRPr="00C656B3" w:rsidRDefault="00B15563">
            <w:r w:rsidRPr="00C656B3">
              <w:lastRenderedPageBreak/>
              <w:t>Система контроля за реализацией муниципальной программы</w:t>
            </w:r>
          </w:p>
        </w:tc>
        <w:tc>
          <w:tcPr>
            <w:tcW w:w="6946" w:type="dxa"/>
          </w:tcPr>
          <w:p w:rsidR="00B15563" w:rsidRPr="00C656B3" w:rsidRDefault="00B15563">
            <w:r w:rsidRPr="00C656B3">
              <w:t>Контроль за реализацией Программы осуществляет антинаркотическая комиссия Серебрянского_сельсовета Чулымского района Новосибирской области.  Исполнители несут ответственность за реализацию мероприятий, а также отвечают за их качественное и своевременное выполнение.</w:t>
            </w:r>
          </w:p>
          <w:p w:rsidR="00B15563" w:rsidRPr="00C656B3" w:rsidRDefault="00B15563"/>
        </w:tc>
      </w:tr>
      <w:tr w:rsidR="00B15563" w:rsidRPr="00C656B3" w:rsidTr="00B15563">
        <w:trPr>
          <w:cantSplit/>
        </w:trPr>
        <w:tc>
          <w:tcPr>
            <w:tcW w:w="9924" w:type="dxa"/>
            <w:gridSpan w:val="2"/>
          </w:tcPr>
          <w:p w:rsidR="00B15563" w:rsidRPr="00C656B3" w:rsidRDefault="00B15563">
            <w:pPr>
              <w:ind w:right="33"/>
            </w:pPr>
          </w:p>
        </w:tc>
      </w:tr>
    </w:tbl>
    <w:p w:rsidR="00B15563" w:rsidRPr="00C656B3" w:rsidRDefault="00B15563" w:rsidP="00DF0456">
      <w:pPr>
        <w:pStyle w:val="a9"/>
        <w:pageBreakBefore/>
        <w:jc w:val="left"/>
        <w:rPr>
          <w:bCs/>
          <w:sz w:val="24"/>
        </w:rPr>
      </w:pPr>
      <w:r w:rsidRPr="00C656B3">
        <w:rPr>
          <w:bCs/>
          <w:sz w:val="24"/>
          <w:lang w:val="en-US"/>
        </w:rPr>
        <w:lastRenderedPageBreak/>
        <w:t>I</w:t>
      </w:r>
      <w:r w:rsidRPr="00C656B3">
        <w:rPr>
          <w:bCs/>
          <w:sz w:val="24"/>
        </w:rPr>
        <w:t>. Характеристика проблемы</w:t>
      </w:r>
    </w:p>
    <w:p w:rsidR="00B15563" w:rsidRPr="00C656B3" w:rsidRDefault="00B15563" w:rsidP="00B15563">
      <w:pPr>
        <w:pStyle w:val="a9"/>
        <w:rPr>
          <w:bCs/>
          <w:sz w:val="24"/>
        </w:rPr>
      </w:pPr>
    </w:p>
    <w:p w:rsidR="00B15563" w:rsidRPr="00C656B3" w:rsidRDefault="00B15563" w:rsidP="00B15563">
      <w:pPr>
        <w:pStyle w:val="a9"/>
        <w:rPr>
          <w:bCs/>
          <w:sz w:val="24"/>
        </w:rPr>
      </w:pPr>
    </w:p>
    <w:p w:rsidR="00B15563" w:rsidRPr="00C656B3" w:rsidRDefault="00B15563" w:rsidP="00B15563">
      <w:pPr>
        <w:ind w:firstLine="720"/>
        <w:jc w:val="both"/>
      </w:pPr>
      <w:r w:rsidRPr="00C656B3">
        <w:t xml:space="preserve"> Муниципальная программа "Комплексные меры противодействия  злоупотреблению наркотиками и их незаконному обороту на территории Серебрянского сельсовета Чулымского района Новосибирской области на 2020-2022 годы" (далее – Программа) разработана в соответствии с Федеральным законом от 08.01.1998 г. № 3-ФЗ "О наркотических средствах и психотропных веществах".</w:t>
      </w:r>
    </w:p>
    <w:p w:rsidR="00B15563" w:rsidRPr="00C656B3" w:rsidRDefault="00B15563" w:rsidP="00B15563">
      <w:pPr>
        <w:pStyle w:val="afc"/>
        <w:ind w:left="0" w:firstLine="709"/>
        <w:jc w:val="both"/>
      </w:pPr>
      <w:r w:rsidRPr="00C656B3">
        <w:t>Необходимость ее подготовки и последующая реализация вызвана тем, что ситуация на территории Серебрянского сельсовета Чулымского района Новосибирской области (далее – муниципального образования)  характеризуется расширением незаконного распространения и немедицинского потребления наркотиков, что представляет серьезную угрозу здоровью населения, правопорядку и безопасности.</w:t>
      </w:r>
    </w:p>
    <w:p w:rsidR="00B15563" w:rsidRPr="00C656B3" w:rsidRDefault="00B15563" w:rsidP="00B15563">
      <w:pPr>
        <w:ind w:firstLine="709"/>
        <w:jc w:val="both"/>
      </w:pPr>
      <w:r w:rsidRPr="00C656B3">
        <w:t>Наркоманию можно уподобить любому друго</w:t>
      </w:r>
      <w:r w:rsidRPr="00C656B3">
        <w:softHyphen/>
        <w:t>му хроническому заболеванию, будь то туберку</w:t>
      </w:r>
      <w:r w:rsidRPr="00C656B3">
        <w:softHyphen/>
        <w:t>лез или ревматизм, поэтому к наркоману нужно относиться прежде всего, как к больному челове</w:t>
      </w:r>
      <w:r w:rsidRPr="00C656B3">
        <w:softHyphen/>
        <w:t>ку, неспособному самостоятельно справиться с недугом. Однако, положение наркомана несомненно, сложнее, чем положение любого другого больно</w:t>
      </w:r>
      <w:r w:rsidRPr="00C656B3">
        <w:softHyphen/>
        <w:t>го. Во-первых, изменившийся за время наркома</w:t>
      </w:r>
      <w:r w:rsidRPr="00C656B3">
        <w:softHyphen/>
        <w:t>нии организм не возвращается к изначальному состоянию, поскольку в болезненный процесс были вовлечены жизненно важные органы и многофункциональные системы. Во-вторых, наркоти</w:t>
      </w:r>
      <w:r w:rsidRPr="00C656B3">
        <w:softHyphen/>
        <w:t>ческое опьянение ассоциируется в сознании боль</w:t>
      </w:r>
      <w:r w:rsidRPr="00C656B3">
        <w:softHyphen/>
        <w:t>ного с чувством удовольствия, он иначе относит</w:t>
      </w:r>
      <w:r w:rsidRPr="00C656B3">
        <w:softHyphen/>
        <w:t>ся к своему страданию. Если больной туберкуле</w:t>
      </w:r>
      <w:r w:rsidRPr="00C656B3">
        <w:softHyphen/>
        <w:t>зом стремится соблюдать назначенный режим, то наркоман, как правило, наоборот, изо всех сил стремится к возобновлению болезни, причем это стремление является физически непреодолимым влечением — симптомом болезни. Возобновление наркотизации для больного жизненно необходи</w:t>
      </w:r>
      <w:r w:rsidRPr="00C656B3">
        <w:softHyphen/>
        <w:t>мо, как и вода и пища. Его организм перестроился и больше не может жить без наркотика, его нужно переучивать заново, при</w:t>
      </w:r>
      <w:r w:rsidRPr="00C656B3">
        <w:softHyphen/>
        <w:t>выкать к новому существованию в отсутствии наркотика.</w:t>
      </w:r>
    </w:p>
    <w:p w:rsidR="00B15563" w:rsidRPr="00C656B3" w:rsidRDefault="00B15563" w:rsidP="00B15563">
      <w:pPr>
        <w:ind w:firstLine="709"/>
        <w:jc w:val="both"/>
      </w:pPr>
      <w:r w:rsidRPr="00C656B3">
        <w:t>Как показывает практика,  лечебный процесс оказывается в большинстве случаев неэффективным. Большинство пациентов самостоятельно прерывают лечение и возобновляют наркотизацию в течение первых 10 дней лечения.</w:t>
      </w:r>
    </w:p>
    <w:p w:rsidR="00B15563" w:rsidRPr="00C656B3" w:rsidRDefault="00B15563" w:rsidP="00B15563">
      <w:pPr>
        <w:shd w:val="clear" w:color="auto" w:fill="FFFFFF"/>
        <w:autoSpaceDE w:val="0"/>
        <w:autoSpaceDN w:val="0"/>
        <w:adjustRightInd w:val="0"/>
        <w:ind w:firstLine="709"/>
        <w:jc w:val="both"/>
      </w:pPr>
      <w:r w:rsidRPr="00C656B3">
        <w:t>Основными наркотическими средствами, которые потребляют наркозависимые лица - гашиш, наркотические средства, приготовленные из местного «сырья» (конопля), героин и дезоморфин, приготовленный из кодеиносодержащих медицинских препаратов.</w:t>
      </w:r>
    </w:p>
    <w:p w:rsidR="00B15563" w:rsidRPr="00C656B3" w:rsidRDefault="00B15563" w:rsidP="00B15563">
      <w:pPr>
        <w:shd w:val="clear" w:color="auto" w:fill="FFFFFF"/>
        <w:autoSpaceDE w:val="0"/>
        <w:autoSpaceDN w:val="0"/>
        <w:adjustRightInd w:val="0"/>
        <w:ind w:firstLine="708"/>
        <w:jc w:val="both"/>
      </w:pPr>
      <w:r w:rsidRPr="00C656B3">
        <w:t xml:space="preserve">Особую тревогу вызывает распространенность наркомании среди молодежи. Усугубляет ситуацию на территории муниципального образования значительная экономико-социальная дифференциация населения по группам с различными уровнями доходов. Из представителей социальных групп с низким уровнем доходов и незанятого населения наркоторговцами формируется сеть преступного сбыта наркотиков. </w:t>
      </w:r>
    </w:p>
    <w:p w:rsidR="00B15563" w:rsidRPr="00C656B3" w:rsidRDefault="00B15563" w:rsidP="00B15563">
      <w:pPr>
        <w:pStyle w:val="a9"/>
        <w:rPr>
          <w:bCs/>
          <w:sz w:val="24"/>
        </w:rPr>
      </w:pPr>
    </w:p>
    <w:p w:rsidR="00B15563" w:rsidRPr="00C656B3" w:rsidRDefault="00B15563" w:rsidP="00B15563">
      <w:pPr>
        <w:pStyle w:val="a9"/>
        <w:rPr>
          <w:bCs/>
          <w:sz w:val="24"/>
        </w:rPr>
      </w:pPr>
    </w:p>
    <w:p w:rsidR="00B15563" w:rsidRPr="00C656B3" w:rsidRDefault="00B15563" w:rsidP="00B15563">
      <w:pPr>
        <w:numPr>
          <w:ilvl w:val="0"/>
          <w:numId w:val="29"/>
        </w:numPr>
        <w:ind w:left="0" w:firstLine="0"/>
        <w:jc w:val="center"/>
        <w:rPr>
          <w:bCs/>
        </w:rPr>
      </w:pPr>
      <w:r w:rsidRPr="00C656B3">
        <w:rPr>
          <w:bCs/>
        </w:rPr>
        <w:t>Цели и задачи</w:t>
      </w:r>
    </w:p>
    <w:p w:rsidR="00B15563" w:rsidRPr="00C656B3" w:rsidRDefault="00B15563" w:rsidP="00B15563">
      <w:pPr>
        <w:jc w:val="both"/>
      </w:pPr>
    </w:p>
    <w:p w:rsidR="00B15563" w:rsidRPr="00C656B3" w:rsidRDefault="00B15563" w:rsidP="00B15563">
      <w:pPr>
        <w:ind w:firstLine="720"/>
        <w:jc w:val="both"/>
      </w:pPr>
      <w:r w:rsidRPr="00C656B3">
        <w:t>Программа содержит меры по организационно-правовому обеспечению усиления борьбы с наркопреступностью, направленные на:</w:t>
      </w:r>
    </w:p>
    <w:p w:rsidR="00B15563" w:rsidRPr="00C656B3" w:rsidRDefault="00B15563" w:rsidP="00B15563">
      <w:pPr>
        <w:numPr>
          <w:ilvl w:val="1"/>
          <w:numId w:val="29"/>
        </w:numPr>
        <w:tabs>
          <w:tab w:val="num" w:pos="284"/>
        </w:tabs>
        <w:ind w:left="284"/>
        <w:jc w:val="both"/>
      </w:pPr>
      <w:r w:rsidRPr="00C656B3">
        <w:t>создание системы выявления лиц, допускающих немедицинское употребление наркотиков;</w:t>
      </w:r>
    </w:p>
    <w:p w:rsidR="00B15563" w:rsidRPr="00C656B3" w:rsidRDefault="00B15563" w:rsidP="00B15563">
      <w:pPr>
        <w:numPr>
          <w:ilvl w:val="1"/>
          <w:numId w:val="29"/>
        </w:numPr>
        <w:tabs>
          <w:tab w:val="num" w:pos="284"/>
        </w:tabs>
        <w:ind w:left="284"/>
        <w:jc w:val="both"/>
      </w:pPr>
      <w:r w:rsidRPr="00C656B3">
        <w:t>совершенствование антинаркотической пропаганды;</w:t>
      </w:r>
    </w:p>
    <w:p w:rsidR="00B15563" w:rsidRPr="00C656B3" w:rsidRDefault="00B15563" w:rsidP="00B15563">
      <w:pPr>
        <w:pStyle w:val="33"/>
        <w:numPr>
          <w:ilvl w:val="1"/>
          <w:numId w:val="29"/>
        </w:numPr>
        <w:tabs>
          <w:tab w:val="num" w:pos="284"/>
        </w:tabs>
        <w:spacing w:after="0"/>
        <w:ind w:left="284"/>
        <w:jc w:val="both"/>
        <w:rPr>
          <w:sz w:val="24"/>
          <w:szCs w:val="24"/>
        </w:rPr>
      </w:pPr>
      <w:r w:rsidRPr="00C656B3">
        <w:rPr>
          <w:sz w:val="24"/>
          <w:szCs w:val="24"/>
        </w:rPr>
        <w:t>развитие и укрепление межмуниципального сотрудничества в борьбе с наркопреступностью;</w:t>
      </w:r>
    </w:p>
    <w:p w:rsidR="00B15563" w:rsidRPr="00C656B3" w:rsidRDefault="00B15563" w:rsidP="00B15563">
      <w:pPr>
        <w:numPr>
          <w:ilvl w:val="1"/>
          <w:numId w:val="29"/>
        </w:numPr>
        <w:tabs>
          <w:tab w:val="num" w:pos="284"/>
        </w:tabs>
        <w:ind w:left="284"/>
        <w:jc w:val="both"/>
      </w:pPr>
      <w:r w:rsidRPr="00C656B3">
        <w:t>повышение эффективности борьбы с незаконным оборотом наркотиков;</w:t>
      </w:r>
    </w:p>
    <w:p w:rsidR="00B15563" w:rsidRPr="00C656B3" w:rsidRDefault="00B15563" w:rsidP="00B15563">
      <w:pPr>
        <w:numPr>
          <w:ilvl w:val="1"/>
          <w:numId w:val="29"/>
        </w:numPr>
        <w:tabs>
          <w:tab w:val="num" w:pos="284"/>
        </w:tabs>
        <w:ind w:left="284"/>
        <w:jc w:val="both"/>
      </w:pPr>
      <w:r w:rsidRPr="00C656B3">
        <w:t>совершенствование просветительной работы с населением;</w:t>
      </w:r>
    </w:p>
    <w:p w:rsidR="00B15563" w:rsidRPr="00C656B3" w:rsidRDefault="00B15563" w:rsidP="00B15563">
      <w:pPr>
        <w:numPr>
          <w:ilvl w:val="1"/>
          <w:numId w:val="29"/>
        </w:numPr>
        <w:tabs>
          <w:tab w:val="num" w:pos="284"/>
        </w:tabs>
        <w:ind w:left="284"/>
        <w:jc w:val="both"/>
      </w:pPr>
      <w:r w:rsidRPr="00C656B3">
        <w:t>уничтожение очагов дикорастущей конопли на территории муниципального образования;</w:t>
      </w:r>
    </w:p>
    <w:p w:rsidR="00B15563" w:rsidRPr="00C656B3" w:rsidRDefault="00B15563" w:rsidP="00B15563">
      <w:pPr>
        <w:numPr>
          <w:ilvl w:val="1"/>
          <w:numId w:val="29"/>
        </w:numPr>
        <w:tabs>
          <w:tab w:val="num" w:pos="284"/>
        </w:tabs>
        <w:ind w:left="284"/>
        <w:jc w:val="both"/>
      </w:pPr>
      <w:r w:rsidRPr="00C656B3">
        <w:lastRenderedPageBreak/>
        <w:t>повышение уровня профилактики распространения наркомании среди населения, культуры поведения, прежде всего в молодежной среде;</w:t>
      </w:r>
    </w:p>
    <w:p w:rsidR="00B15563" w:rsidRPr="00C656B3" w:rsidRDefault="00B15563" w:rsidP="00B15563">
      <w:pPr>
        <w:numPr>
          <w:ilvl w:val="1"/>
          <w:numId w:val="29"/>
        </w:numPr>
        <w:tabs>
          <w:tab w:val="num" w:pos="284"/>
        </w:tabs>
        <w:ind w:left="284"/>
        <w:jc w:val="both"/>
      </w:pPr>
      <w:r w:rsidRPr="00C656B3">
        <w:t>усиление борьбы с незаконным оборотом наркотиков.</w:t>
      </w:r>
    </w:p>
    <w:p w:rsidR="00B15563" w:rsidRPr="00C656B3" w:rsidRDefault="00B15563" w:rsidP="00B15563">
      <w:pPr>
        <w:pStyle w:val="a9"/>
        <w:rPr>
          <w:bCs/>
          <w:sz w:val="24"/>
        </w:rPr>
      </w:pPr>
      <w:r w:rsidRPr="00C656B3">
        <w:rPr>
          <w:sz w:val="24"/>
        </w:rPr>
        <w:t>Программа рассчитана на 2020-2022 годы.</w:t>
      </w:r>
    </w:p>
    <w:p w:rsidR="00B15563" w:rsidRPr="00C656B3" w:rsidRDefault="00B15563" w:rsidP="00B15563">
      <w:pPr>
        <w:pStyle w:val="a9"/>
        <w:rPr>
          <w:bCs/>
          <w:sz w:val="24"/>
        </w:rPr>
      </w:pPr>
    </w:p>
    <w:p w:rsidR="00B15563" w:rsidRPr="00C656B3" w:rsidRDefault="00B15563" w:rsidP="00B15563">
      <w:pPr>
        <w:pStyle w:val="a9"/>
        <w:rPr>
          <w:bCs/>
          <w:sz w:val="24"/>
        </w:rPr>
      </w:pPr>
    </w:p>
    <w:p w:rsidR="00B15563" w:rsidRPr="00C656B3" w:rsidRDefault="00B15563" w:rsidP="00B15563">
      <w:pPr>
        <w:pStyle w:val="a9"/>
        <w:rPr>
          <w:bCs/>
          <w:sz w:val="24"/>
        </w:rPr>
      </w:pPr>
      <w:r w:rsidRPr="00C656B3">
        <w:rPr>
          <w:bCs/>
          <w:sz w:val="24"/>
          <w:lang w:val="en-US"/>
        </w:rPr>
        <w:t>III</w:t>
      </w:r>
      <w:r w:rsidRPr="00C656B3">
        <w:rPr>
          <w:bCs/>
          <w:sz w:val="24"/>
        </w:rPr>
        <w:t>. Перечень мероприятий</w:t>
      </w:r>
    </w:p>
    <w:p w:rsidR="00B15563" w:rsidRPr="00C656B3" w:rsidRDefault="00B15563" w:rsidP="00B15563">
      <w:pPr>
        <w:jc w:val="center"/>
        <w:rPr>
          <w:bCs/>
        </w:rPr>
      </w:pPr>
    </w:p>
    <w:p w:rsidR="00B15563" w:rsidRPr="00C656B3" w:rsidRDefault="00B15563" w:rsidP="00B15563">
      <w:pPr>
        <w:ind w:firstLine="567"/>
        <w:jc w:val="both"/>
      </w:pPr>
      <w:r w:rsidRPr="00C656B3">
        <w:t>Перечень мероприятий прилагается к данной Программе (Приложение № 1).</w:t>
      </w:r>
    </w:p>
    <w:p w:rsidR="00B15563" w:rsidRPr="00C656B3" w:rsidRDefault="00B15563" w:rsidP="00B15563">
      <w:pPr>
        <w:jc w:val="center"/>
        <w:rPr>
          <w:bCs/>
        </w:rPr>
      </w:pPr>
    </w:p>
    <w:p w:rsidR="00B15563" w:rsidRPr="00C656B3" w:rsidRDefault="00B15563" w:rsidP="00B15563">
      <w:pPr>
        <w:jc w:val="center"/>
        <w:rPr>
          <w:bCs/>
        </w:rPr>
      </w:pPr>
      <w:r w:rsidRPr="00C656B3">
        <w:rPr>
          <w:bCs/>
          <w:lang w:val="en-US"/>
        </w:rPr>
        <w:t>IV</w:t>
      </w:r>
      <w:r w:rsidRPr="00C656B3">
        <w:rPr>
          <w:bCs/>
        </w:rPr>
        <w:t>.Обоснование ресурсного обеспечения</w:t>
      </w:r>
    </w:p>
    <w:p w:rsidR="00B15563" w:rsidRPr="00C656B3" w:rsidRDefault="00B15563" w:rsidP="00B15563">
      <w:pPr>
        <w:pStyle w:val="25"/>
        <w:spacing w:after="0" w:line="240" w:lineRule="auto"/>
        <w:ind w:left="0" w:firstLine="720"/>
        <w:rPr>
          <w:sz w:val="24"/>
        </w:rPr>
      </w:pPr>
    </w:p>
    <w:p w:rsidR="00B15563" w:rsidRPr="00C656B3" w:rsidRDefault="00B15563" w:rsidP="00B15563">
      <w:pPr>
        <w:pStyle w:val="25"/>
        <w:spacing w:after="0" w:line="240" w:lineRule="auto"/>
        <w:ind w:left="0" w:firstLine="720"/>
        <w:rPr>
          <w:sz w:val="24"/>
        </w:rPr>
      </w:pPr>
      <w:r w:rsidRPr="00C656B3">
        <w:rPr>
          <w:sz w:val="24"/>
        </w:rPr>
        <w:t xml:space="preserve">Для реализации мероприятий Программы требуется  15000_рублей за счет средств местного  бюджета: </w:t>
      </w:r>
    </w:p>
    <w:p w:rsidR="00B15563" w:rsidRPr="00C656B3" w:rsidRDefault="00B15563" w:rsidP="00B15563">
      <w:r w:rsidRPr="00C656B3">
        <w:t xml:space="preserve">2020 г. – 5000     рублей            </w:t>
      </w:r>
    </w:p>
    <w:p w:rsidR="00B15563" w:rsidRPr="00C656B3" w:rsidRDefault="00B15563" w:rsidP="00B15563">
      <w:r w:rsidRPr="00C656B3">
        <w:t>2021 г. – 5000     рублей</w:t>
      </w:r>
    </w:p>
    <w:p w:rsidR="00B15563" w:rsidRPr="00C656B3" w:rsidRDefault="00B15563" w:rsidP="00B15563">
      <w:r w:rsidRPr="00C656B3">
        <w:t>2022 г. – 5000    рублей</w:t>
      </w:r>
    </w:p>
    <w:p w:rsidR="00B15563" w:rsidRPr="00C656B3" w:rsidRDefault="00B15563" w:rsidP="00B15563">
      <w:pPr>
        <w:pStyle w:val="a9"/>
        <w:rPr>
          <w:bCs/>
          <w:sz w:val="24"/>
        </w:rPr>
      </w:pPr>
    </w:p>
    <w:p w:rsidR="00B15563" w:rsidRPr="00C656B3" w:rsidRDefault="00B15563" w:rsidP="00B15563">
      <w:pPr>
        <w:pStyle w:val="a9"/>
        <w:rPr>
          <w:bCs/>
          <w:sz w:val="24"/>
        </w:rPr>
      </w:pPr>
    </w:p>
    <w:p w:rsidR="00B15563" w:rsidRPr="00C656B3" w:rsidRDefault="00B15563" w:rsidP="00B15563">
      <w:pPr>
        <w:pStyle w:val="a9"/>
        <w:rPr>
          <w:bCs/>
          <w:sz w:val="24"/>
        </w:rPr>
      </w:pPr>
      <w:r w:rsidRPr="00C656B3">
        <w:rPr>
          <w:bCs/>
          <w:sz w:val="24"/>
          <w:lang w:val="en-US"/>
        </w:rPr>
        <w:t>V</w:t>
      </w:r>
      <w:r w:rsidRPr="00C656B3">
        <w:rPr>
          <w:bCs/>
          <w:sz w:val="24"/>
        </w:rPr>
        <w:t>. Механизм реализации</w:t>
      </w:r>
    </w:p>
    <w:p w:rsidR="00B15563" w:rsidRPr="00C656B3" w:rsidRDefault="00B15563" w:rsidP="00B15563">
      <w:pPr>
        <w:jc w:val="both"/>
      </w:pPr>
    </w:p>
    <w:p w:rsidR="00B15563" w:rsidRPr="00C656B3" w:rsidRDefault="00B15563" w:rsidP="00B15563">
      <w:pPr>
        <w:pStyle w:val="25"/>
        <w:spacing w:after="0" w:line="240" w:lineRule="auto"/>
        <w:ind w:left="0"/>
        <w:rPr>
          <w:sz w:val="24"/>
        </w:rPr>
      </w:pPr>
      <w:r w:rsidRPr="00C656B3">
        <w:rPr>
          <w:sz w:val="24"/>
        </w:rPr>
        <w:t>После принятия Программы  исполнители организуют подготовку к реализации соответствующих программных мероприятий в установленные сроки.</w:t>
      </w:r>
    </w:p>
    <w:p w:rsidR="00B15563" w:rsidRPr="00C656B3" w:rsidRDefault="00B15563" w:rsidP="00B15563">
      <w:pPr>
        <w:autoSpaceDE w:val="0"/>
        <w:autoSpaceDN w:val="0"/>
        <w:adjustRightInd w:val="0"/>
        <w:ind w:firstLine="709"/>
        <w:jc w:val="both"/>
      </w:pPr>
      <w:r w:rsidRPr="00C656B3">
        <w:t xml:space="preserve">Антинаркотическая комиссия муниципального образования, при содействии соответствующих органов исполнительной власти осуществляет контроль за выполнением запланированных мероприятий Программы, вносит в установленном порядке предложения по уточнению мероприятий, с учетом складывающейся социально-экономической ситуации. </w:t>
      </w:r>
    </w:p>
    <w:p w:rsidR="00B15563" w:rsidRPr="00C656B3" w:rsidRDefault="00B15563" w:rsidP="00B15563">
      <w:pPr>
        <w:autoSpaceDE w:val="0"/>
        <w:autoSpaceDN w:val="0"/>
        <w:adjustRightInd w:val="0"/>
        <w:ind w:firstLine="709"/>
        <w:jc w:val="both"/>
      </w:pPr>
      <w:r w:rsidRPr="00C656B3">
        <w:t xml:space="preserve">Исполнителями Программы являются: </w:t>
      </w:r>
    </w:p>
    <w:p w:rsidR="00B15563" w:rsidRPr="00C656B3" w:rsidRDefault="00B15563" w:rsidP="00B15563">
      <w:pPr>
        <w:autoSpaceDE w:val="0"/>
        <w:autoSpaceDN w:val="0"/>
        <w:adjustRightInd w:val="0"/>
        <w:ind w:firstLine="709"/>
        <w:jc w:val="both"/>
      </w:pPr>
      <w:r w:rsidRPr="00C656B3">
        <w:t>- Администрация муниципального образования.</w:t>
      </w:r>
    </w:p>
    <w:p w:rsidR="00B15563" w:rsidRPr="00C656B3" w:rsidRDefault="00B15563" w:rsidP="00B15563">
      <w:pPr>
        <w:jc w:val="both"/>
      </w:pPr>
    </w:p>
    <w:p w:rsidR="00B15563" w:rsidRPr="00C656B3" w:rsidRDefault="00B15563" w:rsidP="00B15563">
      <w:pPr>
        <w:pStyle w:val="a9"/>
        <w:rPr>
          <w:bCs/>
          <w:sz w:val="24"/>
        </w:rPr>
      </w:pPr>
    </w:p>
    <w:p w:rsidR="00B15563" w:rsidRPr="00C656B3" w:rsidRDefault="00B15563" w:rsidP="00B15563">
      <w:pPr>
        <w:pStyle w:val="a9"/>
        <w:rPr>
          <w:bCs/>
          <w:sz w:val="24"/>
        </w:rPr>
      </w:pPr>
      <w:r w:rsidRPr="00C656B3">
        <w:rPr>
          <w:bCs/>
          <w:sz w:val="24"/>
          <w:lang w:val="en-US"/>
        </w:rPr>
        <w:t>VI</w:t>
      </w:r>
      <w:r w:rsidRPr="00C656B3">
        <w:rPr>
          <w:bCs/>
          <w:sz w:val="24"/>
        </w:rPr>
        <w:t>. Оценка результативности</w:t>
      </w:r>
    </w:p>
    <w:p w:rsidR="00B15563" w:rsidRPr="00C656B3" w:rsidRDefault="00B15563" w:rsidP="00B15563">
      <w:pPr>
        <w:pStyle w:val="a9"/>
        <w:rPr>
          <w:bCs/>
          <w:sz w:val="24"/>
        </w:rPr>
      </w:pPr>
    </w:p>
    <w:p w:rsidR="00B15563" w:rsidRPr="00C656B3" w:rsidRDefault="00B15563" w:rsidP="00B15563">
      <w:pPr>
        <w:ind w:firstLine="708"/>
        <w:jc w:val="both"/>
      </w:pPr>
      <w:r w:rsidRPr="00C656B3">
        <w:t>Предполагается, что реализация Программы   позволит достичь следующих результатов:</w:t>
      </w:r>
    </w:p>
    <w:p w:rsidR="00B15563" w:rsidRPr="00C656B3" w:rsidRDefault="00B15563" w:rsidP="00B15563">
      <w:pPr>
        <w:numPr>
          <w:ilvl w:val="0"/>
          <w:numId w:val="30"/>
        </w:numPr>
        <w:jc w:val="both"/>
      </w:pPr>
      <w:r w:rsidRPr="00C656B3">
        <w:t>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во всех  общеобразовательных учреждениях, расположенных на территории муниципального образования - не реже 3-х  раз в год, освещение в СМИ – не реже одного раза в квартал;</w:t>
      </w:r>
    </w:p>
    <w:p w:rsidR="00B15563" w:rsidRPr="00C656B3" w:rsidRDefault="00B15563" w:rsidP="00B15563">
      <w:pPr>
        <w:numPr>
          <w:ilvl w:val="0"/>
          <w:numId w:val="30"/>
        </w:numPr>
        <w:jc w:val="both"/>
      </w:pPr>
      <w:r w:rsidRPr="00C656B3">
        <w:t>сокращение распространения наркомании, связанных с ней преступлений и правонарушений  до 3 %;</w:t>
      </w:r>
    </w:p>
    <w:p w:rsidR="00B15563" w:rsidRPr="00C656B3" w:rsidRDefault="00B15563" w:rsidP="00B15563">
      <w:pPr>
        <w:numPr>
          <w:ilvl w:val="0"/>
          <w:numId w:val="30"/>
        </w:numPr>
        <w:jc w:val="both"/>
      </w:pPr>
      <w:r w:rsidRPr="00C656B3">
        <w:t>активизация работы по привлечению молодежи к занятиям спортом (вовлечение подростков в профилактические мероприятия), посредством проведения спортивных мероприятий антинаркотической профилактической направленности  не менее 2 раз  в год;</w:t>
      </w:r>
    </w:p>
    <w:p w:rsidR="00B15563" w:rsidRPr="00C656B3" w:rsidRDefault="00B15563" w:rsidP="00B15563">
      <w:pPr>
        <w:numPr>
          <w:ilvl w:val="0"/>
          <w:numId w:val="30"/>
        </w:numPr>
        <w:jc w:val="both"/>
      </w:pPr>
      <w:r w:rsidRPr="00C656B3">
        <w:t>увеличение числа случаев выявления злоупотреблений наркотическими средствами на 3 %;</w:t>
      </w:r>
    </w:p>
    <w:p w:rsidR="00B15563" w:rsidRPr="00C656B3" w:rsidRDefault="00B15563" w:rsidP="00B15563">
      <w:pPr>
        <w:numPr>
          <w:ilvl w:val="0"/>
          <w:numId w:val="30"/>
        </w:numPr>
        <w:jc w:val="both"/>
      </w:pPr>
      <w:r w:rsidRPr="00C656B3">
        <w:t>увеличение числа выявленных преступлений, связанных с незаконным оборотом наркотических средств  на 3%;</w:t>
      </w:r>
    </w:p>
    <w:p w:rsidR="00B15563" w:rsidRPr="00C656B3" w:rsidRDefault="00B15563" w:rsidP="00B15563">
      <w:pPr>
        <w:numPr>
          <w:ilvl w:val="0"/>
          <w:numId w:val="30"/>
        </w:numPr>
        <w:jc w:val="both"/>
      </w:pPr>
      <w:r w:rsidRPr="00C656B3">
        <w:t>уничтожение очагов произрастания дикорастущей конопли на территории муниципального образования.</w:t>
      </w:r>
    </w:p>
    <w:p w:rsidR="00B15563" w:rsidRPr="00C656B3" w:rsidRDefault="00B15563" w:rsidP="00B15563">
      <w:pPr>
        <w:jc w:val="center"/>
        <w:rPr>
          <w:bCs/>
        </w:rPr>
      </w:pPr>
    </w:p>
    <w:p w:rsidR="00B15563" w:rsidRPr="00C656B3" w:rsidRDefault="00B15563" w:rsidP="00B15563">
      <w:pPr>
        <w:rPr>
          <w:bCs/>
        </w:rPr>
        <w:sectPr w:rsidR="00B15563" w:rsidRPr="00C656B3">
          <w:pgSz w:w="11907" w:h="16840"/>
          <w:pgMar w:top="1134" w:right="567" w:bottom="1134" w:left="1418" w:header="720" w:footer="720" w:gutter="0"/>
          <w:cols w:space="720"/>
        </w:sectPr>
      </w:pPr>
    </w:p>
    <w:p w:rsidR="00B15563" w:rsidRPr="00C656B3" w:rsidRDefault="00B15563" w:rsidP="00B15563">
      <w:pPr>
        <w:pageBreakBefore/>
        <w:ind w:left="4536"/>
        <w:jc w:val="right"/>
      </w:pPr>
      <w:r w:rsidRPr="00C656B3">
        <w:lastRenderedPageBreak/>
        <w:t xml:space="preserve">       Приложение №1</w:t>
      </w:r>
    </w:p>
    <w:p w:rsidR="00B15563" w:rsidRPr="00C656B3" w:rsidRDefault="00B15563" w:rsidP="00B15563">
      <w:pPr>
        <w:ind w:left="4536"/>
        <w:jc w:val="right"/>
      </w:pPr>
      <w:r w:rsidRPr="00C656B3">
        <w:t>к муниципальной программе «Комплексные меры противодействия злоупотреблению наркотиками и их незаконному обороту на территории Серебрянского_сельсовета Чулымского района Новосибирской области на 2020-2022 годы».</w:t>
      </w:r>
    </w:p>
    <w:p w:rsidR="00B15563" w:rsidRPr="00C656B3" w:rsidRDefault="00B15563" w:rsidP="00B15563">
      <w:pPr>
        <w:jc w:val="center"/>
        <w:rPr>
          <w:bCs/>
        </w:rPr>
      </w:pPr>
    </w:p>
    <w:p w:rsidR="00B15563" w:rsidRPr="00C656B3" w:rsidRDefault="00B15563" w:rsidP="00B15563">
      <w:pPr>
        <w:jc w:val="center"/>
        <w:rPr>
          <w:bCs/>
        </w:rPr>
      </w:pPr>
      <w:r w:rsidRPr="00C656B3">
        <w:rPr>
          <w:bCs/>
        </w:rPr>
        <w:t xml:space="preserve">Перечень программных мероприятий </w:t>
      </w:r>
    </w:p>
    <w:p w:rsidR="00B15563" w:rsidRPr="00C656B3" w:rsidRDefault="00B15563" w:rsidP="00DF0456">
      <w:pPr>
        <w:jc w:val="center"/>
        <w:rPr>
          <w:bCs/>
        </w:rPr>
      </w:pPr>
      <w:r w:rsidRPr="00C656B3">
        <w:t xml:space="preserve">муниципальной программы </w:t>
      </w:r>
      <w:r w:rsidRPr="00C656B3">
        <w:rPr>
          <w:bCs/>
        </w:rPr>
        <w:t>«Комплексные меры противодействия  злоупотреблению наркотиками и их незаконному обороту на территории Серебрянского  сельсовета Чулымского района Новосибирской области  на 2020-2022 годы»</w:t>
      </w:r>
    </w:p>
    <w:tbl>
      <w:tblPr>
        <w:tblW w:w="10341" w:type="dxa"/>
        <w:jc w:val="center"/>
        <w:tblCellSpacing w:w="0" w:type="dxa"/>
        <w:tblInd w:w="-114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0"/>
        <w:gridCol w:w="2942"/>
        <w:gridCol w:w="1614"/>
        <w:gridCol w:w="590"/>
        <w:gridCol w:w="861"/>
        <w:gridCol w:w="859"/>
        <w:gridCol w:w="89"/>
        <w:gridCol w:w="2506"/>
        <w:gridCol w:w="100"/>
      </w:tblGrid>
      <w:tr w:rsidR="00B15563" w:rsidRPr="00C656B3" w:rsidTr="00B15563">
        <w:trPr>
          <w:tblCellSpacing w:w="0" w:type="dxa"/>
          <w:jc w:val="center"/>
        </w:trPr>
        <w:tc>
          <w:tcPr>
            <w:tcW w:w="780" w:type="dxa"/>
            <w:vMerge w:val="restart"/>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rPr>
                <w:rStyle w:val="ae"/>
                <w:b w:val="0"/>
              </w:rPr>
              <w:t>№ п\п</w:t>
            </w:r>
          </w:p>
        </w:tc>
        <w:tc>
          <w:tcPr>
            <w:tcW w:w="2942" w:type="dxa"/>
            <w:vMerge w:val="restart"/>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rPr>
                <w:rStyle w:val="ae"/>
                <w:b w:val="0"/>
              </w:rPr>
              <w:t>Наименование мероприятий</w:t>
            </w:r>
          </w:p>
        </w:tc>
        <w:tc>
          <w:tcPr>
            <w:tcW w:w="1614" w:type="dxa"/>
            <w:vMerge w:val="restart"/>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rPr>
                <w:rStyle w:val="ae"/>
                <w:b w:val="0"/>
              </w:rPr>
              <w:t>Срок исполнения</w:t>
            </w:r>
          </w:p>
        </w:tc>
        <w:tc>
          <w:tcPr>
            <w:tcW w:w="2310" w:type="dxa"/>
            <w:gridSpan w:val="3"/>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rPr>
                <w:rStyle w:val="ae"/>
                <w:b w:val="0"/>
              </w:rPr>
              <w:t>Объем финансирования тыс. руб.</w:t>
            </w:r>
          </w:p>
        </w:tc>
        <w:tc>
          <w:tcPr>
            <w:tcW w:w="2595" w:type="dxa"/>
            <w:gridSpan w:val="2"/>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rPr>
                <w:rStyle w:val="ae"/>
                <w:b w:val="0"/>
              </w:rPr>
              <w:t>Ответственный</w:t>
            </w:r>
          </w:p>
          <w:p w:rsidR="00B15563" w:rsidRPr="00C656B3" w:rsidRDefault="00B15563">
            <w:pPr>
              <w:pStyle w:val="ac"/>
            </w:pPr>
            <w:r w:rsidRPr="00C656B3">
              <w:rPr>
                <w:rStyle w:val="ae"/>
                <w:b w:val="0"/>
              </w:rPr>
              <w:t>исполнитель</w:t>
            </w:r>
          </w:p>
        </w:tc>
        <w:tc>
          <w:tcPr>
            <w:tcW w:w="100" w:type="dxa"/>
            <w:tcBorders>
              <w:top w:val="outset" w:sz="6" w:space="0" w:color="auto"/>
              <w:left w:val="outset" w:sz="6" w:space="0" w:color="auto"/>
              <w:bottom w:val="outset" w:sz="6" w:space="0" w:color="auto"/>
              <w:right w:val="outset" w:sz="6" w:space="0" w:color="auto"/>
            </w:tcBorders>
            <w:vAlign w:val="center"/>
            <w:hideMark/>
          </w:tcPr>
          <w:p w:rsidR="00B15563" w:rsidRPr="00C656B3" w:rsidRDefault="00B15563">
            <w:pPr>
              <w:pStyle w:val="ac"/>
            </w:pPr>
            <w:r w:rsidRPr="00C656B3">
              <w:t> </w:t>
            </w:r>
          </w:p>
        </w:tc>
      </w:tr>
      <w:tr w:rsidR="00B15563" w:rsidRPr="00C656B3" w:rsidTr="00B15563">
        <w:trPr>
          <w:trHeight w:val="43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5563" w:rsidRPr="00C656B3" w:rsidRDefault="00B15563"/>
        </w:tc>
        <w:tc>
          <w:tcPr>
            <w:tcW w:w="0" w:type="auto"/>
            <w:vMerge/>
            <w:tcBorders>
              <w:top w:val="outset" w:sz="6" w:space="0" w:color="auto"/>
              <w:left w:val="outset" w:sz="6" w:space="0" w:color="auto"/>
              <w:bottom w:val="outset" w:sz="6" w:space="0" w:color="auto"/>
              <w:right w:val="outset" w:sz="6" w:space="0" w:color="auto"/>
            </w:tcBorders>
            <w:vAlign w:val="center"/>
            <w:hideMark/>
          </w:tcPr>
          <w:p w:rsidR="00B15563" w:rsidRPr="00C656B3" w:rsidRDefault="00B15563"/>
        </w:tc>
        <w:tc>
          <w:tcPr>
            <w:tcW w:w="0" w:type="auto"/>
            <w:vMerge/>
            <w:tcBorders>
              <w:top w:val="outset" w:sz="6" w:space="0" w:color="auto"/>
              <w:left w:val="outset" w:sz="6" w:space="0" w:color="auto"/>
              <w:bottom w:val="outset" w:sz="6" w:space="0" w:color="auto"/>
              <w:right w:val="outset" w:sz="6" w:space="0" w:color="auto"/>
            </w:tcBorders>
            <w:vAlign w:val="center"/>
            <w:hideMark/>
          </w:tcPr>
          <w:p w:rsidR="00B15563" w:rsidRPr="00C656B3" w:rsidRDefault="00B15563"/>
        </w:tc>
        <w:tc>
          <w:tcPr>
            <w:tcW w:w="590"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rPr>
                <w:rStyle w:val="ae"/>
                <w:b w:val="0"/>
              </w:rPr>
              <w:t>2020</w:t>
            </w:r>
          </w:p>
        </w:tc>
        <w:tc>
          <w:tcPr>
            <w:tcW w:w="861"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rPr>
                <w:rStyle w:val="ae"/>
                <w:b w:val="0"/>
              </w:rPr>
              <w:t>2021</w:t>
            </w:r>
          </w:p>
        </w:tc>
        <w:tc>
          <w:tcPr>
            <w:tcW w:w="948" w:type="dxa"/>
            <w:gridSpan w:val="2"/>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rPr>
                <w:rStyle w:val="ae"/>
                <w:b w:val="0"/>
              </w:rPr>
              <w:t>2022</w:t>
            </w:r>
          </w:p>
        </w:tc>
        <w:tc>
          <w:tcPr>
            <w:tcW w:w="2606" w:type="dxa"/>
            <w:gridSpan w:val="2"/>
            <w:tcBorders>
              <w:top w:val="outset" w:sz="6" w:space="0" w:color="auto"/>
              <w:left w:val="outset" w:sz="6" w:space="0" w:color="auto"/>
              <w:bottom w:val="outset" w:sz="6" w:space="0" w:color="auto"/>
              <w:right w:val="outset" w:sz="6" w:space="0" w:color="auto"/>
            </w:tcBorders>
            <w:hideMark/>
          </w:tcPr>
          <w:p w:rsidR="00B15563" w:rsidRPr="00C656B3" w:rsidRDefault="00B15563">
            <w:r w:rsidRPr="00C656B3">
              <w:t> </w:t>
            </w:r>
          </w:p>
        </w:tc>
      </w:tr>
      <w:tr w:rsidR="00B15563" w:rsidRPr="00C656B3" w:rsidTr="00B15563">
        <w:trPr>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1</w:t>
            </w:r>
          </w:p>
        </w:tc>
        <w:tc>
          <w:tcPr>
            <w:tcW w:w="2942"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Издание и распространение методических рекомендаций и памяток по профилактическим мерам противодействия наркомании</w:t>
            </w:r>
          </w:p>
        </w:tc>
        <w:tc>
          <w:tcPr>
            <w:tcW w:w="1614"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март 2020</w:t>
            </w:r>
          </w:p>
          <w:p w:rsidR="00B15563" w:rsidRPr="00C656B3" w:rsidRDefault="00B15563">
            <w:pPr>
              <w:pStyle w:val="ac"/>
            </w:pPr>
            <w:r w:rsidRPr="00C656B3">
              <w:t>март 2021</w:t>
            </w:r>
          </w:p>
          <w:p w:rsidR="00B15563" w:rsidRPr="00C656B3" w:rsidRDefault="00B15563">
            <w:pPr>
              <w:pStyle w:val="ac"/>
            </w:pPr>
            <w:r w:rsidRPr="00C656B3">
              <w:t>март 2022</w:t>
            </w:r>
          </w:p>
        </w:tc>
        <w:tc>
          <w:tcPr>
            <w:tcW w:w="590"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jc w:val="center"/>
            </w:pPr>
            <w:r w:rsidRPr="00C656B3">
              <w:t>-</w:t>
            </w:r>
          </w:p>
        </w:tc>
        <w:tc>
          <w:tcPr>
            <w:tcW w:w="861"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jc w:val="center"/>
            </w:pPr>
            <w:r w:rsidRPr="00C656B3">
              <w:t>-</w:t>
            </w:r>
          </w:p>
        </w:tc>
        <w:tc>
          <w:tcPr>
            <w:tcW w:w="948" w:type="dxa"/>
            <w:gridSpan w:val="2"/>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jc w:val="center"/>
            </w:pPr>
            <w:r w:rsidRPr="00C656B3">
              <w:t>-</w:t>
            </w:r>
          </w:p>
        </w:tc>
        <w:tc>
          <w:tcPr>
            <w:tcW w:w="2606" w:type="dxa"/>
            <w:gridSpan w:val="2"/>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Глава поселения</w:t>
            </w:r>
          </w:p>
        </w:tc>
      </w:tr>
      <w:tr w:rsidR="00B15563" w:rsidRPr="00C656B3" w:rsidTr="00B15563">
        <w:trPr>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2</w:t>
            </w:r>
          </w:p>
        </w:tc>
        <w:tc>
          <w:tcPr>
            <w:tcW w:w="2942"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Осуществление контроля над семьями, находящимися в социально-опасном положении и несовершеннолетними группы риска</w:t>
            </w:r>
          </w:p>
        </w:tc>
        <w:tc>
          <w:tcPr>
            <w:tcW w:w="1614"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2020</w:t>
            </w:r>
          </w:p>
          <w:p w:rsidR="00B15563" w:rsidRPr="00C656B3" w:rsidRDefault="00B15563">
            <w:pPr>
              <w:pStyle w:val="ac"/>
            </w:pPr>
            <w:r w:rsidRPr="00C656B3">
              <w:t>2021</w:t>
            </w:r>
          </w:p>
          <w:p w:rsidR="00B15563" w:rsidRPr="00C656B3" w:rsidRDefault="00B15563">
            <w:pPr>
              <w:pStyle w:val="ac"/>
            </w:pPr>
            <w:r w:rsidRPr="00C656B3">
              <w:t>2022</w:t>
            </w:r>
          </w:p>
        </w:tc>
        <w:tc>
          <w:tcPr>
            <w:tcW w:w="590"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w:t>
            </w:r>
          </w:p>
        </w:tc>
        <w:tc>
          <w:tcPr>
            <w:tcW w:w="861"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w:t>
            </w:r>
          </w:p>
        </w:tc>
        <w:tc>
          <w:tcPr>
            <w:tcW w:w="948" w:type="dxa"/>
            <w:gridSpan w:val="2"/>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w:t>
            </w:r>
          </w:p>
        </w:tc>
        <w:tc>
          <w:tcPr>
            <w:tcW w:w="2606" w:type="dxa"/>
            <w:gridSpan w:val="2"/>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 xml:space="preserve">Уполномоченный специалист администрации </w:t>
            </w:r>
          </w:p>
        </w:tc>
      </w:tr>
      <w:tr w:rsidR="00B15563" w:rsidRPr="00C656B3" w:rsidTr="00B15563">
        <w:trPr>
          <w:trHeight w:val="2385"/>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3</w:t>
            </w:r>
          </w:p>
        </w:tc>
        <w:tc>
          <w:tcPr>
            <w:tcW w:w="2942" w:type="dxa"/>
            <w:tcBorders>
              <w:top w:val="outset" w:sz="6" w:space="0" w:color="auto"/>
              <w:left w:val="outset" w:sz="6" w:space="0" w:color="auto"/>
              <w:bottom w:val="outset" w:sz="6" w:space="0" w:color="auto"/>
              <w:right w:val="outset" w:sz="6" w:space="0" w:color="auto"/>
            </w:tcBorders>
          </w:tcPr>
          <w:p w:rsidR="00B15563" w:rsidRPr="00C656B3" w:rsidRDefault="00B15563">
            <w:pPr>
              <w:pStyle w:val="a7"/>
              <w:rPr>
                <w:rFonts w:ascii="Times New Roman" w:eastAsia="Times New Roman" w:hAnsi="Times New Roman" w:cs="Times New Roman"/>
                <w:sz w:val="24"/>
                <w:szCs w:val="24"/>
              </w:rPr>
            </w:pPr>
            <w:r w:rsidRPr="00C656B3">
              <w:rPr>
                <w:rFonts w:ascii="Times New Roman" w:hAnsi="Times New Roman" w:cs="Times New Roman"/>
                <w:sz w:val="24"/>
                <w:szCs w:val="24"/>
              </w:rPr>
              <w:t>Взаимодействие с органами  полиции в целях выявления незаконных посевов наркокультур.</w:t>
            </w:r>
          </w:p>
          <w:p w:rsidR="00B15563" w:rsidRPr="00C656B3" w:rsidRDefault="00B15563">
            <w:pPr>
              <w:pStyle w:val="a7"/>
              <w:rPr>
                <w:rFonts w:ascii="Times New Roman" w:eastAsia="Times New Roman" w:hAnsi="Times New Roman" w:cs="Times New Roman"/>
                <w:sz w:val="24"/>
                <w:szCs w:val="24"/>
              </w:rPr>
            </w:pPr>
          </w:p>
        </w:tc>
        <w:tc>
          <w:tcPr>
            <w:tcW w:w="1614"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2020</w:t>
            </w:r>
          </w:p>
          <w:p w:rsidR="00B15563" w:rsidRPr="00C656B3" w:rsidRDefault="00B15563">
            <w:pPr>
              <w:pStyle w:val="ac"/>
            </w:pPr>
            <w:r w:rsidRPr="00C656B3">
              <w:t>2021</w:t>
            </w:r>
          </w:p>
          <w:p w:rsidR="00B15563" w:rsidRPr="00C656B3" w:rsidRDefault="00B15563">
            <w:pPr>
              <w:pStyle w:val="ac"/>
            </w:pPr>
            <w:r w:rsidRPr="00C656B3">
              <w:t>2022</w:t>
            </w:r>
          </w:p>
        </w:tc>
        <w:tc>
          <w:tcPr>
            <w:tcW w:w="590"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w:t>
            </w:r>
          </w:p>
        </w:tc>
        <w:tc>
          <w:tcPr>
            <w:tcW w:w="861"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w:t>
            </w:r>
          </w:p>
        </w:tc>
        <w:tc>
          <w:tcPr>
            <w:tcW w:w="948" w:type="dxa"/>
            <w:gridSpan w:val="2"/>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w:t>
            </w:r>
          </w:p>
        </w:tc>
        <w:tc>
          <w:tcPr>
            <w:tcW w:w="2606" w:type="dxa"/>
            <w:gridSpan w:val="2"/>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 xml:space="preserve">Уполномоченный специалист администрации </w:t>
            </w:r>
          </w:p>
          <w:p w:rsidR="00B15563" w:rsidRPr="00C656B3" w:rsidRDefault="00B15563">
            <w:pPr>
              <w:pStyle w:val="ac"/>
            </w:pPr>
            <w:r w:rsidRPr="00C656B3">
              <w:t>Органы полиции   (по согласованию)</w:t>
            </w:r>
          </w:p>
          <w:p w:rsidR="00B15563" w:rsidRPr="00C656B3" w:rsidRDefault="00B15563">
            <w:pPr>
              <w:pStyle w:val="ac"/>
            </w:pPr>
            <w:r w:rsidRPr="00C656B3">
              <w:t xml:space="preserve"> </w:t>
            </w:r>
          </w:p>
        </w:tc>
      </w:tr>
      <w:tr w:rsidR="00B15563" w:rsidRPr="00C656B3" w:rsidTr="00B15563">
        <w:trPr>
          <w:trHeight w:val="210"/>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4</w:t>
            </w:r>
          </w:p>
        </w:tc>
        <w:tc>
          <w:tcPr>
            <w:tcW w:w="2942"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7"/>
              <w:rPr>
                <w:rFonts w:ascii="Times New Roman" w:eastAsia="Times New Roman" w:hAnsi="Times New Roman" w:cs="Times New Roman"/>
                <w:sz w:val="24"/>
                <w:szCs w:val="24"/>
              </w:rPr>
            </w:pPr>
            <w:r w:rsidRPr="00C656B3">
              <w:rPr>
                <w:rFonts w:ascii="Times New Roman" w:hAnsi="Times New Roman" w:cs="Times New Roman"/>
                <w:sz w:val="24"/>
                <w:szCs w:val="24"/>
              </w:rPr>
              <w:t>Выявление очагов произрастания дикорастущей конопли на территории муниципального образования</w:t>
            </w:r>
          </w:p>
        </w:tc>
        <w:tc>
          <w:tcPr>
            <w:tcW w:w="1614"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август 2020</w:t>
            </w:r>
          </w:p>
          <w:p w:rsidR="00B15563" w:rsidRPr="00C656B3" w:rsidRDefault="00B15563">
            <w:pPr>
              <w:pStyle w:val="ac"/>
            </w:pPr>
            <w:r w:rsidRPr="00C656B3">
              <w:t>август 2021</w:t>
            </w:r>
          </w:p>
          <w:p w:rsidR="00B15563" w:rsidRPr="00C656B3" w:rsidRDefault="00B15563">
            <w:pPr>
              <w:pStyle w:val="ac"/>
            </w:pPr>
            <w:r w:rsidRPr="00C656B3">
              <w:t>август 2022</w:t>
            </w:r>
          </w:p>
        </w:tc>
        <w:tc>
          <w:tcPr>
            <w:tcW w:w="590"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w:t>
            </w:r>
          </w:p>
        </w:tc>
        <w:tc>
          <w:tcPr>
            <w:tcW w:w="861"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w:t>
            </w:r>
          </w:p>
        </w:tc>
        <w:tc>
          <w:tcPr>
            <w:tcW w:w="948" w:type="dxa"/>
            <w:gridSpan w:val="2"/>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w:t>
            </w:r>
          </w:p>
        </w:tc>
        <w:tc>
          <w:tcPr>
            <w:tcW w:w="2606" w:type="dxa"/>
            <w:gridSpan w:val="2"/>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Глава поселения</w:t>
            </w:r>
          </w:p>
        </w:tc>
      </w:tr>
      <w:tr w:rsidR="00B15563" w:rsidRPr="00C656B3" w:rsidTr="00B15563">
        <w:trPr>
          <w:trHeight w:val="255"/>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5</w:t>
            </w:r>
          </w:p>
        </w:tc>
        <w:tc>
          <w:tcPr>
            <w:tcW w:w="2942"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7"/>
              <w:rPr>
                <w:rFonts w:ascii="Times New Roman" w:eastAsia="Times New Roman" w:hAnsi="Times New Roman" w:cs="Times New Roman"/>
                <w:sz w:val="24"/>
                <w:szCs w:val="24"/>
              </w:rPr>
            </w:pPr>
            <w:r w:rsidRPr="00C656B3">
              <w:rPr>
                <w:rFonts w:ascii="Times New Roman" w:hAnsi="Times New Roman" w:cs="Times New Roman"/>
                <w:sz w:val="24"/>
                <w:szCs w:val="24"/>
              </w:rPr>
              <w:t>Уничтожение очагов произрастания дикорастущей конопли на территории муниципального образования (механическим либо химическим способом)</w:t>
            </w:r>
          </w:p>
        </w:tc>
        <w:tc>
          <w:tcPr>
            <w:tcW w:w="1614"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август 2020</w:t>
            </w:r>
          </w:p>
          <w:p w:rsidR="00B15563" w:rsidRPr="00C656B3" w:rsidRDefault="00B15563">
            <w:pPr>
              <w:pStyle w:val="ac"/>
            </w:pPr>
            <w:r w:rsidRPr="00C656B3">
              <w:t>август 2021</w:t>
            </w:r>
          </w:p>
          <w:p w:rsidR="00B15563" w:rsidRPr="00C656B3" w:rsidRDefault="00B15563">
            <w:pPr>
              <w:pStyle w:val="ac"/>
            </w:pPr>
            <w:r w:rsidRPr="00C656B3">
              <w:t>август 2022</w:t>
            </w:r>
          </w:p>
        </w:tc>
        <w:tc>
          <w:tcPr>
            <w:tcW w:w="590" w:type="dxa"/>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5000</w:t>
            </w:r>
          </w:p>
        </w:tc>
        <w:tc>
          <w:tcPr>
            <w:tcW w:w="861" w:type="dxa"/>
            <w:tcBorders>
              <w:top w:val="outset" w:sz="6" w:space="0" w:color="auto"/>
              <w:left w:val="outset" w:sz="6" w:space="0" w:color="auto"/>
              <w:bottom w:val="outset" w:sz="6" w:space="0" w:color="auto"/>
              <w:right w:val="outset" w:sz="6" w:space="0" w:color="auto"/>
            </w:tcBorders>
          </w:tcPr>
          <w:p w:rsidR="00B15563" w:rsidRPr="00C656B3" w:rsidRDefault="00B15563">
            <w:pPr>
              <w:pStyle w:val="ac"/>
            </w:pPr>
          </w:p>
          <w:p w:rsidR="00B15563" w:rsidRPr="00C656B3" w:rsidRDefault="00B15563">
            <w:pPr>
              <w:pStyle w:val="ac"/>
            </w:pPr>
            <w:r w:rsidRPr="00C656B3">
              <w:t>5000</w:t>
            </w:r>
          </w:p>
        </w:tc>
        <w:tc>
          <w:tcPr>
            <w:tcW w:w="948" w:type="dxa"/>
            <w:gridSpan w:val="2"/>
            <w:tcBorders>
              <w:top w:val="outset" w:sz="6" w:space="0" w:color="auto"/>
              <w:left w:val="outset" w:sz="6" w:space="0" w:color="auto"/>
              <w:bottom w:val="outset" w:sz="6" w:space="0" w:color="auto"/>
              <w:right w:val="outset" w:sz="6" w:space="0" w:color="auto"/>
            </w:tcBorders>
          </w:tcPr>
          <w:p w:rsidR="00B15563" w:rsidRPr="00C656B3" w:rsidRDefault="00B15563">
            <w:pPr>
              <w:pStyle w:val="ac"/>
            </w:pPr>
          </w:p>
          <w:p w:rsidR="00B15563" w:rsidRPr="00C656B3" w:rsidRDefault="00B15563">
            <w:pPr>
              <w:pStyle w:val="ac"/>
            </w:pPr>
          </w:p>
          <w:p w:rsidR="00B15563" w:rsidRPr="00C656B3" w:rsidRDefault="00B15563">
            <w:pPr>
              <w:pStyle w:val="ac"/>
            </w:pPr>
            <w:r w:rsidRPr="00C656B3">
              <w:t>5000</w:t>
            </w:r>
          </w:p>
        </w:tc>
        <w:tc>
          <w:tcPr>
            <w:tcW w:w="2606" w:type="dxa"/>
            <w:gridSpan w:val="2"/>
            <w:tcBorders>
              <w:top w:val="outset" w:sz="6" w:space="0" w:color="auto"/>
              <w:left w:val="outset" w:sz="6" w:space="0" w:color="auto"/>
              <w:bottom w:val="outset" w:sz="6" w:space="0" w:color="auto"/>
              <w:right w:val="outset" w:sz="6" w:space="0" w:color="auto"/>
            </w:tcBorders>
            <w:hideMark/>
          </w:tcPr>
          <w:p w:rsidR="00B15563" w:rsidRPr="00C656B3" w:rsidRDefault="00B15563">
            <w:pPr>
              <w:pStyle w:val="ac"/>
            </w:pPr>
            <w:r w:rsidRPr="00C656B3">
              <w:t>Глава поселения</w:t>
            </w:r>
          </w:p>
        </w:tc>
      </w:tr>
    </w:tbl>
    <w:p w:rsidR="00B15563" w:rsidRPr="00C656B3" w:rsidRDefault="00B15563" w:rsidP="00B15563">
      <w:pPr>
        <w:jc w:val="center"/>
        <w:rPr>
          <w:bCs/>
        </w:rPr>
      </w:pPr>
    </w:p>
    <w:p w:rsidR="00B15563" w:rsidRPr="00C656B3" w:rsidRDefault="00B15563" w:rsidP="00B15563">
      <w:pPr>
        <w:jc w:val="center"/>
        <w:rPr>
          <w:bCs/>
        </w:rPr>
      </w:pPr>
    </w:p>
    <w:p w:rsidR="00B15563" w:rsidRPr="00C656B3" w:rsidRDefault="00B15563" w:rsidP="00B15563">
      <w:pPr>
        <w:jc w:val="center"/>
        <w:rPr>
          <w:bCs/>
        </w:rPr>
      </w:pPr>
    </w:p>
    <w:p w:rsidR="00B15563" w:rsidRPr="00C656B3" w:rsidRDefault="00B15563" w:rsidP="00B15563">
      <w:pPr>
        <w:shd w:val="clear" w:color="auto" w:fill="FFFFFF"/>
        <w:autoSpaceDE w:val="0"/>
        <w:autoSpaceDN w:val="0"/>
        <w:adjustRightInd w:val="0"/>
        <w:rPr>
          <w:smallCaps/>
        </w:rPr>
      </w:pPr>
    </w:p>
    <w:p w:rsidR="00A72EEE" w:rsidRPr="00C656B3" w:rsidRDefault="00A72EEE" w:rsidP="00A72EEE"/>
    <w:p w:rsidR="00A72EEE" w:rsidRPr="00DF0456" w:rsidRDefault="00A72EEE" w:rsidP="00DF0456">
      <w:pPr>
        <w:pStyle w:val="20"/>
        <w:jc w:val="center"/>
        <w:rPr>
          <w:rFonts w:ascii="Times New Roman" w:hAnsi="Times New Roman"/>
          <w:b w:val="0"/>
          <w:color w:val="auto"/>
          <w:sz w:val="24"/>
          <w:szCs w:val="24"/>
        </w:rPr>
      </w:pPr>
      <w:r w:rsidRPr="00DF0456">
        <w:rPr>
          <w:rFonts w:ascii="Times New Roman" w:hAnsi="Times New Roman"/>
          <w:b w:val="0"/>
          <w:color w:val="auto"/>
          <w:sz w:val="24"/>
          <w:szCs w:val="24"/>
        </w:rPr>
        <w:t>АДМИНИСТРАЦИЯ</w:t>
      </w:r>
    </w:p>
    <w:p w:rsidR="00A72EEE" w:rsidRPr="00DF0456" w:rsidRDefault="00A72EEE" w:rsidP="00DF0456">
      <w:pPr>
        <w:pStyle w:val="20"/>
        <w:jc w:val="center"/>
        <w:rPr>
          <w:rFonts w:ascii="Times New Roman" w:hAnsi="Times New Roman"/>
          <w:b w:val="0"/>
          <w:color w:val="auto"/>
          <w:sz w:val="24"/>
          <w:szCs w:val="24"/>
        </w:rPr>
      </w:pPr>
      <w:r w:rsidRPr="00DF0456">
        <w:rPr>
          <w:rFonts w:ascii="Times New Roman" w:hAnsi="Times New Roman"/>
          <w:b w:val="0"/>
          <w:color w:val="auto"/>
          <w:sz w:val="24"/>
          <w:szCs w:val="24"/>
        </w:rPr>
        <w:t>СЕРЕБРЯНСКОГО СЕЛЬСОВЕТА</w:t>
      </w:r>
    </w:p>
    <w:p w:rsidR="00A72EEE" w:rsidRPr="00DF0456" w:rsidRDefault="00A72EEE" w:rsidP="00DF0456">
      <w:pPr>
        <w:jc w:val="center"/>
      </w:pPr>
      <w:r w:rsidRPr="00DF0456">
        <w:t>ЧУЛЫМСКОГО РАЙОНА  НОВОСИБИРСКОЙ ОБЛАСТИ</w:t>
      </w:r>
    </w:p>
    <w:p w:rsidR="00A72EEE" w:rsidRPr="00DF0456" w:rsidRDefault="00A72EEE" w:rsidP="00DF0456">
      <w:pPr>
        <w:jc w:val="center"/>
      </w:pPr>
    </w:p>
    <w:p w:rsidR="00A72EEE" w:rsidRPr="00DF0456" w:rsidRDefault="00A72EEE" w:rsidP="00DF0456">
      <w:pPr>
        <w:jc w:val="center"/>
      </w:pPr>
      <w:r w:rsidRPr="00DF0456">
        <w:t>ПОСТАНОВЛЕНИЕ</w:t>
      </w:r>
    </w:p>
    <w:p w:rsidR="00A72EEE" w:rsidRPr="00DF0456" w:rsidRDefault="00A72EEE" w:rsidP="00DF0456">
      <w:pPr>
        <w:jc w:val="center"/>
      </w:pPr>
    </w:p>
    <w:p w:rsidR="00A72EEE" w:rsidRPr="00C656B3" w:rsidRDefault="00A72EEE" w:rsidP="00A72EEE">
      <w:r w:rsidRPr="00C656B3">
        <w:t>от 27.11.2019 г.                                                                                                         №  76</w:t>
      </w:r>
    </w:p>
    <w:p w:rsidR="00A72EEE" w:rsidRPr="00C656B3" w:rsidRDefault="00A72EEE" w:rsidP="00A72EEE">
      <w:pPr>
        <w:jc w:val="center"/>
      </w:pPr>
      <w:r w:rsidRPr="00C656B3">
        <w:t>с. Серебрянское</w:t>
      </w:r>
    </w:p>
    <w:p w:rsidR="00A72EEE" w:rsidRPr="00C656B3" w:rsidRDefault="00A72EEE" w:rsidP="00A72EEE">
      <w:pPr>
        <w:jc w:val="center"/>
      </w:pPr>
    </w:p>
    <w:p w:rsidR="00A72EEE" w:rsidRPr="00C656B3" w:rsidRDefault="00A72EEE" w:rsidP="00A72EEE">
      <w:pPr>
        <w:jc w:val="center"/>
      </w:pPr>
    </w:p>
    <w:p w:rsidR="00A72EEE" w:rsidRPr="00C656B3" w:rsidRDefault="00A72EEE" w:rsidP="00A72EEE">
      <w:pPr>
        <w:jc w:val="center"/>
      </w:pPr>
      <w:r w:rsidRPr="00C656B3">
        <w:t>О присвоении адреса</w:t>
      </w:r>
    </w:p>
    <w:p w:rsidR="00A72EEE" w:rsidRPr="00C656B3" w:rsidRDefault="00A72EEE" w:rsidP="00A72EEE"/>
    <w:p w:rsidR="00A72EEE" w:rsidRPr="00C656B3" w:rsidRDefault="00A72EEE" w:rsidP="00A72EEE">
      <w:pPr>
        <w:ind w:firstLine="708"/>
        <w:jc w:val="both"/>
      </w:pPr>
      <w:r w:rsidRPr="00C656B3">
        <w:t>На основании Федерального закона от 28.12.2013 года № 444-ФЗ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руководствуясь Постановлением Правительства РФ от 19.11.2014 года № 1221 «Об утверждении Правил присвоения, изменения и аннулирования адресов»,  рассмотрев заявление Поповой Л.П.  о присвоении почтового адреса земельным участкам</w:t>
      </w:r>
    </w:p>
    <w:p w:rsidR="00A72EEE" w:rsidRPr="00C656B3" w:rsidRDefault="00A72EEE" w:rsidP="00A72EEE">
      <w:pPr>
        <w:ind w:firstLine="708"/>
        <w:jc w:val="both"/>
      </w:pPr>
    </w:p>
    <w:p w:rsidR="00A72EEE" w:rsidRPr="00C656B3" w:rsidRDefault="00A72EEE" w:rsidP="00A72EEE">
      <w:pPr>
        <w:pStyle w:val="a9"/>
        <w:jc w:val="both"/>
        <w:rPr>
          <w:sz w:val="24"/>
        </w:rPr>
      </w:pPr>
      <w:r w:rsidRPr="00C656B3">
        <w:rPr>
          <w:sz w:val="24"/>
        </w:rPr>
        <w:t>ПОСТАНОВЛЯЮ:</w:t>
      </w:r>
    </w:p>
    <w:p w:rsidR="00A72EEE" w:rsidRPr="00C656B3" w:rsidRDefault="00A72EEE" w:rsidP="00A72EEE">
      <w:pPr>
        <w:pStyle w:val="a9"/>
        <w:jc w:val="both"/>
        <w:rPr>
          <w:sz w:val="24"/>
        </w:rPr>
      </w:pPr>
    </w:p>
    <w:p w:rsidR="00A72EEE" w:rsidRPr="00C656B3" w:rsidRDefault="00A72EEE" w:rsidP="00A72EEE">
      <w:pPr>
        <w:pStyle w:val="aff6"/>
        <w:numPr>
          <w:ilvl w:val="0"/>
          <w:numId w:val="31"/>
        </w:numPr>
        <w:ind w:left="543"/>
        <w:jc w:val="both"/>
        <w:rPr>
          <w:rFonts w:ascii="Times New Roman" w:hAnsi="Times New Roman"/>
          <w:sz w:val="24"/>
          <w:szCs w:val="24"/>
        </w:rPr>
      </w:pPr>
      <w:r w:rsidRPr="00C656B3">
        <w:rPr>
          <w:rFonts w:ascii="Times New Roman" w:hAnsi="Times New Roman"/>
          <w:sz w:val="24"/>
          <w:szCs w:val="24"/>
        </w:rPr>
        <w:t xml:space="preserve">  Земельным участкам, полученным в результате перераспределения  земельных участков с  кадастровыми номерами 54:30:023605:216, 54:30:023605:217, присвоить почтовый адрес: </w:t>
      </w:r>
    </w:p>
    <w:p w:rsidR="00A72EEE" w:rsidRPr="00C656B3" w:rsidRDefault="00A72EEE" w:rsidP="00A72EEE">
      <w:pPr>
        <w:pStyle w:val="aff6"/>
        <w:ind w:left="543"/>
        <w:jc w:val="both"/>
        <w:rPr>
          <w:rFonts w:ascii="Times New Roman" w:hAnsi="Times New Roman"/>
          <w:sz w:val="24"/>
          <w:szCs w:val="24"/>
        </w:rPr>
      </w:pPr>
      <w:r w:rsidRPr="00C656B3">
        <w:rPr>
          <w:rFonts w:ascii="Times New Roman" w:hAnsi="Times New Roman"/>
          <w:sz w:val="24"/>
          <w:szCs w:val="24"/>
        </w:rPr>
        <w:t>ЗУ1 - Новосибирская область, Чулымский район, с. Серебрянское, ул. Советская, дом 43;</w:t>
      </w:r>
    </w:p>
    <w:p w:rsidR="00A72EEE" w:rsidRPr="00C656B3" w:rsidRDefault="00A72EEE" w:rsidP="00A72EEE">
      <w:pPr>
        <w:pStyle w:val="aff6"/>
        <w:ind w:left="543"/>
        <w:jc w:val="both"/>
        <w:rPr>
          <w:rFonts w:ascii="Times New Roman" w:hAnsi="Times New Roman"/>
          <w:sz w:val="24"/>
          <w:szCs w:val="24"/>
        </w:rPr>
      </w:pPr>
      <w:r w:rsidRPr="00C656B3">
        <w:rPr>
          <w:rFonts w:ascii="Times New Roman" w:hAnsi="Times New Roman"/>
          <w:sz w:val="24"/>
          <w:szCs w:val="24"/>
        </w:rPr>
        <w:t>ЗУ2 - Новосибирская область, Чулымский район, с. Серебрянское, ул. Советская, дом 43.</w:t>
      </w:r>
    </w:p>
    <w:p w:rsidR="00A72EEE" w:rsidRPr="00C656B3" w:rsidRDefault="00A72EEE" w:rsidP="00A72EEE">
      <w:pPr>
        <w:pStyle w:val="aff6"/>
        <w:numPr>
          <w:ilvl w:val="0"/>
          <w:numId w:val="31"/>
        </w:numPr>
        <w:ind w:left="543"/>
        <w:jc w:val="both"/>
        <w:rPr>
          <w:rFonts w:ascii="Times New Roman" w:hAnsi="Times New Roman"/>
          <w:sz w:val="24"/>
          <w:szCs w:val="24"/>
        </w:rPr>
      </w:pPr>
      <w:r w:rsidRPr="00C656B3">
        <w:rPr>
          <w:rFonts w:ascii="Times New Roman" w:hAnsi="Times New Roman"/>
          <w:sz w:val="24"/>
          <w:szCs w:val="24"/>
        </w:rPr>
        <w:t>Настоящее Постановление вступает в силу со дня его подписания.</w:t>
      </w:r>
    </w:p>
    <w:p w:rsidR="00A72EEE" w:rsidRPr="00C656B3" w:rsidRDefault="00A72EEE" w:rsidP="00A72EEE">
      <w:pPr>
        <w:pStyle w:val="aff6"/>
        <w:numPr>
          <w:ilvl w:val="0"/>
          <w:numId w:val="31"/>
        </w:numPr>
        <w:ind w:left="543"/>
        <w:jc w:val="both"/>
        <w:rPr>
          <w:rFonts w:ascii="Times New Roman" w:hAnsi="Times New Roman"/>
          <w:sz w:val="24"/>
          <w:szCs w:val="24"/>
        </w:rPr>
      </w:pPr>
      <w:r w:rsidRPr="00C656B3">
        <w:rPr>
          <w:rFonts w:ascii="Times New Roman" w:hAnsi="Times New Roman"/>
          <w:sz w:val="24"/>
          <w:szCs w:val="24"/>
        </w:rPr>
        <w:t>Контроль за исполнением данного постановления оставляю за собой.</w:t>
      </w:r>
    </w:p>
    <w:p w:rsidR="00A72EEE" w:rsidRPr="00C656B3" w:rsidRDefault="00A72EEE" w:rsidP="00A72EEE">
      <w:pPr>
        <w:pStyle w:val="a9"/>
        <w:ind w:firstLine="720"/>
        <w:jc w:val="both"/>
        <w:rPr>
          <w:sz w:val="24"/>
        </w:rPr>
      </w:pPr>
    </w:p>
    <w:p w:rsidR="00A72EEE" w:rsidRPr="00C656B3" w:rsidRDefault="00A72EEE" w:rsidP="00A72EEE">
      <w:pPr>
        <w:ind w:firstLine="708"/>
        <w:jc w:val="both"/>
      </w:pPr>
    </w:p>
    <w:p w:rsidR="00A72EEE" w:rsidRPr="00C656B3" w:rsidRDefault="00A72EEE" w:rsidP="00A72EEE">
      <w:pPr>
        <w:tabs>
          <w:tab w:val="left" w:pos="2060"/>
        </w:tabs>
        <w:jc w:val="both"/>
      </w:pPr>
    </w:p>
    <w:p w:rsidR="00A72EEE" w:rsidRPr="00C656B3" w:rsidRDefault="00A72EEE" w:rsidP="00A72EEE">
      <w:pPr>
        <w:tabs>
          <w:tab w:val="left" w:pos="2060"/>
        </w:tabs>
        <w:jc w:val="both"/>
      </w:pPr>
      <w:r w:rsidRPr="00C656B3">
        <w:t>Глава  Серебрянского сельсовета</w:t>
      </w:r>
    </w:p>
    <w:p w:rsidR="00A72EEE" w:rsidRPr="00C656B3" w:rsidRDefault="00A72EEE" w:rsidP="00A72EEE">
      <w:pPr>
        <w:tabs>
          <w:tab w:val="left" w:pos="2060"/>
        </w:tabs>
        <w:jc w:val="both"/>
      </w:pPr>
      <w:r w:rsidRPr="00C656B3">
        <w:t>Чулымского района  Новосибирской области                            А.Н. Писарев</w:t>
      </w:r>
      <w:r w:rsidR="009D79EB" w:rsidRPr="00C656B3">
        <w:t>.</w:t>
      </w:r>
    </w:p>
    <w:p w:rsidR="009D79EB" w:rsidRPr="00C656B3" w:rsidRDefault="009D79EB" w:rsidP="00A72EEE">
      <w:pPr>
        <w:tabs>
          <w:tab w:val="left" w:pos="2060"/>
        </w:tabs>
        <w:jc w:val="both"/>
      </w:pPr>
    </w:p>
    <w:p w:rsidR="009D79EB" w:rsidRPr="00C656B3" w:rsidRDefault="009D79EB" w:rsidP="009D79EB">
      <w:pPr>
        <w:pStyle w:val="a7"/>
        <w:jc w:val="center"/>
        <w:rPr>
          <w:rFonts w:ascii="Times New Roman" w:hAnsi="Times New Roman" w:cs="Times New Roman"/>
          <w:sz w:val="24"/>
          <w:szCs w:val="24"/>
        </w:rPr>
      </w:pPr>
      <w:r w:rsidRPr="00C656B3">
        <w:rPr>
          <w:rFonts w:ascii="Times New Roman" w:hAnsi="Times New Roman" w:cs="Times New Roman"/>
          <w:sz w:val="24"/>
          <w:szCs w:val="24"/>
        </w:rPr>
        <w:t>АДМИНИСТРАЦИЯ</w:t>
      </w:r>
    </w:p>
    <w:p w:rsidR="009D79EB" w:rsidRPr="00C656B3" w:rsidRDefault="009D79EB" w:rsidP="009D79EB">
      <w:pPr>
        <w:pStyle w:val="a7"/>
        <w:jc w:val="center"/>
        <w:rPr>
          <w:rFonts w:ascii="Times New Roman" w:hAnsi="Times New Roman" w:cs="Times New Roman"/>
          <w:sz w:val="24"/>
          <w:szCs w:val="24"/>
        </w:rPr>
      </w:pPr>
      <w:r w:rsidRPr="00C656B3">
        <w:rPr>
          <w:rFonts w:ascii="Times New Roman" w:hAnsi="Times New Roman" w:cs="Times New Roman"/>
          <w:sz w:val="24"/>
          <w:szCs w:val="24"/>
        </w:rPr>
        <w:t>СЕРЕБРЯНСКОГО СЕЛЬСОВЕТА</w:t>
      </w:r>
    </w:p>
    <w:p w:rsidR="009D79EB" w:rsidRPr="00C656B3" w:rsidRDefault="009D79EB" w:rsidP="009D79EB">
      <w:pPr>
        <w:pStyle w:val="a7"/>
        <w:jc w:val="center"/>
        <w:rPr>
          <w:rFonts w:ascii="Times New Roman" w:hAnsi="Times New Roman" w:cs="Times New Roman"/>
          <w:sz w:val="24"/>
          <w:szCs w:val="24"/>
        </w:rPr>
      </w:pPr>
      <w:r w:rsidRPr="00C656B3">
        <w:rPr>
          <w:rFonts w:ascii="Times New Roman" w:hAnsi="Times New Roman" w:cs="Times New Roman"/>
          <w:sz w:val="24"/>
          <w:szCs w:val="24"/>
        </w:rPr>
        <w:t>ЧУЛЫМСКОГО РАЙОНА НОВОСИБИРСКОЙ ОБЛАСТИ</w:t>
      </w:r>
    </w:p>
    <w:p w:rsidR="009D79EB" w:rsidRPr="00C656B3" w:rsidRDefault="009D79EB" w:rsidP="009D79EB">
      <w:pPr>
        <w:pStyle w:val="a7"/>
        <w:jc w:val="center"/>
        <w:rPr>
          <w:rFonts w:ascii="Times New Roman" w:hAnsi="Times New Roman" w:cs="Times New Roman"/>
          <w:sz w:val="24"/>
          <w:szCs w:val="24"/>
        </w:rPr>
      </w:pPr>
    </w:p>
    <w:p w:rsidR="009D79EB" w:rsidRPr="00C656B3" w:rsidRDefault="009D79EB" w:rsidP="009D79EB">
      <w:pPr>
        <w:pStyle w:val="a7"/>
        <w:jc w:val="center"/>
        <w:rPr>
          <w:rFonts w:ascii="Times New Roman" w:hAnsi="Times New Roman" w:cs="Times New Roman"/>
          <w:sz w:val="24"/>
          <w:szCs w:val="24"/>
        </w:rPr>
      </w:pPr>
    </w:p>
    <w:p w:rsidR="009D79EB" w:rsidRPr="00C656B3" w:rsidRDefault="009D79EB" w:rsidP="009D79EB">
      <w:pPr>
        <w:jc w:val="center"/>
      </w:pPr>
      <w:r w:rsidRPr="00C656B3">
        <w:t xml:space="preserve">ПОСТАНОВЛЕНИЕ </w:t>
      </w:r>
    </w:p>
    <w:p w:rsidR="009D79EB" w:rsidRPr="00C656B3" w:rsidRDefault="009D79EB" w:rsidP="009D79EB">
      <w:r w:rsidRPr="00C656B3">
        <w:t>От 27.11.2019г.                                     с. Серебрянское                                     № 77</w:t>
      </w:r>
    </w:p>
    <w:p w:rsidR="009D79EB" w:rsidRPr="00C656B3" w:rsidRDefault="009D79EB" w:rsidP="009D79EB"/>
    <w:p w:rsidR="009D79EB" w:rsidRPr="00C656B3" w:rsidRDefault="009D79EB" w:rsidP="009D79EB">
      <w:pPr>
        <w:ind w:firstLine="567"/>
        <w:jc w:val="center"/>
      </w:pPr>
      <w:r w:rsidRPr="00C656B3">
        <w:lastRenderedPageBreak/>
        <w:t xml:space="preserve">О внесении изменений в постановление администрации Серебрянского сельсовета Чулымского района Новосибирской области от 05.08.2019 № 49 «Об утверждении Порядка предоставления грантов в форме субсидий, в том числе предоставляемых на конкурсной основе»  </w:t>
      </w:r>
    </w:p>
    <w:p w:rsidR="009D79EB" w:rsidRPr="00C656B3" w:rsidRDefault="009D79EB" w:rsidP="009D79EB">
      <w:pPr>
        <w:ind w:firstLine="567"/>
        <w:jc w:val="both"/>
      </w:pPr>
      <w:r w:rsidRPr="00C656B3">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 </w:t>
      </w:r>
    </w:p>
    <w:p w:rsidR="009D79EB" w:rsidRPr="00C656B3" w:rsidRDefault="009D79EB" w:rsidP="009D79EB">
      <w:r w:rsidRPr="00C656B3">
        <w:t xml:space="preserve">ПОСТАНОВЛЯЕТ: </w:t>
      </w:r>
    </w:p>
    <w:p w:rsidR="009D79EB" w:rsidRPr="00C656B3" w:rsidRDefault="009D79EB" w:rsidP="009D79EB">
      <w:pPr>
        <w:pStyle w:val="aff6"/>
        <w:numPr>
          <w:ilvl w:val="0"/>
          <w:numId w:val="9"/>
        </w:numPr>
        <w:spacing w:after="0" w:line="240" w:lineRule="auto"/>
        <w:ind w:left="0" w:firstLine="567"/>
        <w:jc w:val="both"/>
        <w:rPr>
          <w:rFonts w:ascii="Times New Roman" w:hAnsi="Times New Roman"/>
          <w:sz w:val="24"/>
          <w:szCs w:val="24"/>
        </w:rPr>
      </w:pPr>
      <w:r w:rsidRPr="00C656B3">
        <w:rPr>
          <w:rFonts w:ascii="Times New Roman" w:hAnsi="Times New Roman"/>
          <w:sz w:val="24"/>
          <w:szCs w:val="24"/>
        </w:rPr>
        <w:t>Внести в постановление администрации Серебрянского сельсовета Чулымского района Новосибирской области от 05.08.2019 № 49 «Об утверждении Порядка предоставления грантов в форме субсидий, в том числе предоставляемых на конкурсной основе» следующие изменения:</w:t>
      </w:r>
    </w:p>
    <w:p w:rsidR="009D79EB" w:rsidRPr="00C656B3" w:rsidRDefault="009D79EB" w:rsidP="009D79EB">
      <w:pPr>
        <w:pStyle w:val="aff6"/>
        <w:numPr>
          <w:ilvl w:val="1"/>
          <w:numId w:val="9"/>
        </w:numPr>
        <w:spacing w:before="100" w:beforeAutospacing="1" w:after="0" w:line="240" w:lineRule="auto"/>
        <w:ind w:left="0" w:firstLine="567"/>
        <w:jc w:val="both"/>
        <w:rPr>
          <w:rFonts w:ascii="Times New Roman" w:hAnsi="Times New Roman"/>
          <w:color w:val="000000" w:themeColor="text1"/>
          <w:sz w:val="24"/>
          <w:szCs w:val="24"/>
        </w:rPr>
      </w:pPr>
      <w:r w:rsidRPr="00C656B3">
        <w:rPr>
          <w:rFonts w:ascii="Times New Roman" w:hAnsi="Times New Roman"/>
          <w:color w:val="000000" w:themeColor="text1"/>
          <w:sz w:val="24"/>
          <w:szCs w:val="24"/>
        </w:rPr>
        <w:t xml:space="preserve">В </w:t>
      </w:r>
      <w:r w:rsidRPr="00C656B3">
        <w:rPr>
          <w:rFonts w:ascii="Times New Roman" w:hAnsi="Times New Roman"/>
          <w:sz w:val="24"/>
          <w:szCs w:val="24"/>
        </w:rPr>
        <w:t>Порядок предоставления грантов в форме субсидий, в том числе предоставляемых на конкурсной основе:</w:t>
      </w:r>
    </w:p>
    <w:p w:rsidR="009D79EB" w:rsidRPr="00C656B3" w:rsidRDefault="009D79EB" w:rsidP="009D79EB">
      <w:pPr>
        <w:pStyle w:val="headertexttopleveltextcentertext"/>
        <w:spacing w:before="0" w:beforeAutospacing="0" w:after="0" w:afterAutospacing="0" w:line="240" w:lineRule="atLeast"/>
        <w:ind w:firstLine="397"/>
      </w:pPr>
      <w:r w:rsidRPr="00C656B3">
        <w:t>1.1.1. Дополнить пунктом 1.9 следующего содержания:</w:t>
      </w:r>
    </w:p>
    <w:p w:rsidR="009D79EB" w:rsidRPr="00C656B3" w:rsidRDefault="009D79EB" w:rsidP="009D79EB">
      <w:pPr>
        <w:pStyle w:val="headertexttopleveltextcentertext"/>
        <w:spacing w:before="0" w:beforeAutospacing="0" w:after="0" w:afterAutospacing="0" w:line="240" w:lineRule="atLeast"/>
        <w:ind w:firstLine="397"/>
      </w:pPr>
      <w:r w:rsidRPr="00C656B3">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9D79EB" w:rsidRPr="00C656B3" w:rsidRDefault="009D79EB" w:rsidP="009D79EB">
      <w:pPr>
        <w:pStyle w:val="headertexttopleveltextcentertext"/>
        <w:spacing w:before="0" w:beforeAutospacing="0" w:after="0" w:afterAutospacing="0" w:line="240" w:lineRule="atLeast"/>
        <w:ind w:firstLine="397"/>
        <w:rPr>
          <w:color w:val="000000"/>
        </w:rPr>
      </w:pPr>
      <w:r w:rsidRPr="00C656B3">
        <w:rPr>
          <w:color w:val="000000"/>
        </w:rPr>
        <w:t>1.1.2. Пункт   2.7 считать пунктом 2.6.</w:t>
      </w:r>
      <w:bookmarkStart w:id="1" w:name="_GoBack"/>
      <w:bookmarkEnd w:id="1"/>
    </w:p>
    <w:p w:rsidR="009D79EB" w:rsidRPr="00C656B3" w:rsidRDefault="009D79EB" w:rsidP="009D79EB">
      <w:pPr>
        <w:pStyle w:val="headertexttopleveltextcentertext"/>
        <w:spacing w:before="0" w:beforeAutospacing="0" w:after="0" w:afterAutospacing="0" w:line="240" w:lineRule="atLeast"/>
        <w:ind w:firstLine="397"/>
        <w:rPr>
          <w:color w:val="000000"/>
        </w:rPr>
      </w:pPr>
      <w:r w:rsidRPr="00C656B3">
        <w:rPr>
          <w:color w:val="000000"/>
        </w:rPr>
        <w:t>.1.3. Пункт   2.7 считать пунктом 2.6.</w:t>
      </w:r>
    </w:p>
    <w:p w:rsidR="009D79EB" w:rsidRPr="00C656B3" w:rsidRDefault="009D79EB" w:rsidP="009D79EB">
      <w:pPr>
        <w:pStyle w:val="headertexttopleveltextcentertext"/>
        <w:spacing w:before="0" w:beforeAutospacing="0" w:after="0" w:afterAutospacing="0" w:line="240" w:lineRule="atLeast"/>
        <w:ind w:firstLine="397"/>
        <w:rPr>
          <w:color w:val="000000"/>
        </w:rPr>
      </w:pPr>
      <w:r w:rsidRPr="00C656B3">
        <w:rPr>
          <w:color w:val="000000"/>
        </w:rPr>
        <w:t>1.1.4. Пункт   2.8 считать пунктом 2.7.</w:t>
      </w:r>
    </w:p>
    <w:p w:rsidR="009D79EB" w:rsidRPr="00C656B3" w:rsidRDefault="009D79EB" w:rsidP="009D79EB">
      <w:pPr>
        <w:pStyle w:val="headertexttopleveltextcentertext"/>
        <w:spacing w:before="0" w:beforeAutospacing="0" w:after="0" w:afterAutospacing="0" w:line="240" w:lineRule="atLeast"/>
        <w:ind w:firstLine="397"/>
        <w:rPr>
          <w:color w:val="000000"/>
        </w:rPr>
      </w:pPr>
      <w:r w:rsidRPr="00C656B3">
        <w:rPr>
          <w:color w:val="000000"/>
        </w:rPr>
        <w:t>1.1.5. Пункт   2.9 считать пунктом 2.8.</w:t>
      </w:r>
    </w:p>
    <w:p w:rsidR="009D79EB" w:rsidRPr="00C656B3" w:rsidRDefault="009D79EB" w:rsidP="009D79EB">
      <w:pPr>
        <w:pStyle w:val="headertexttopleveltextcentertext"/>
        <w:spacing w:before="0" w:beforeAutospacing="0" w:after="0" w:afterAutospacing="0" w:line="240" w:lineRule="atLeast"/>
        <w:ind w:firstLine="397"/>
        <w:rPr>
          <w:color w:val="000000"/>
        </w:rPr>
      </w:pPr>
      <w:r w:rsidRPr="00C656B3">
        <w:rPr>
          <w:color w:val="000000"/>
        </w:rPr>
        <w:t>1.1.6. Пункт   2.10 считать пунктом 2.9.</w:t>
      </w:r>
    </w:p>
    <w:p w:rsidR="009D79EB" w:rsidRPr="00C656B3" w:rsidRDefault="009D79EB" w:rsidP="009D79EB">
      <w:pPr>
        <w:pStyle w:val="headertexttopleveltextcentertext"/>
        <w:spacing w:before="0" w:beforeAutospacing="0" w:after="0" w:afterAutospacing="0" w:line="240" w:lineRule="atLeast"/>
        <w:ind w:firstLine="397"/>
        <w:rPr>
          <w:color w:val="000000"/>
        </w:rPr>
      </w:pPr>
      <w:r w:rsidRPr="00C656B3">
        <w:rPr>
          <w:color w:val="000000"/>
        </w:rPr>
        <w:t>1.1.7. Пункт   2.11 считать пунктом 2.10.</w:t>
      </w:r>
    </w:p>
    <w:p w:rsidR="009D79EB" w:rsidRPr="00C656B3" w:rsidRDefault="009D79EB" w:rsidP="009D79EB">
      <w:pPr>
        <w:pStyle w:val="headertexttopleveltextcentertext"/>
        <w:spacing w:before="0" w:beforeAutospacing="0" w:after="0" w:afterAutospacing="0" w:line="240" w:lineRule="atLeast"/>
        <w:ind w:firstLine="397"/>
        <w:rPr>
          <w:color w:val="000000"/>
        </w:rPr>
      </w:pPr>
      <w:r w:rsidRPr="00C656B3">
        <w:rPr>
          <w:color w:val="000000"/>
        </w:rPr>
        <w:t>1.1.8. Пункт   2.12 считать пунктом 2.11.</w:t>
      </w:r>
    </w:p>
    <w:p w:rsidR="009D79EB" w:rsidRPr="00C656B3" w:rsidRDefault="009D79EB" w:rsidP="009D79EB">
      <w:pPr>
        <w:pStyle w:val="headertexttopleveltextcentertext"/>
        <w:spacing w:before="0" w:beforeAutospacing="0" w:after="0" w:afterAutospacing="0" w:line="240" w:lineRule="atLeast"/>
        <w:ind w:firstLine="397"/>
        <w:rPr>
          <w:color w:val="000000"/>
        </w:rPr>
      </w:pPr>
      <w:r w:rsidRPr="00C656B3">
        <w:rPr>
          <w:color w:val="000000"/>
        </w:rPr>
        <w:t>1.1.9. Пункт   2.13 считать пунктом 2.12.</w:t>
      </w:r>
    </w:p>
    <w:p w:rsidR="009D79EB" w:rsidRPr="00C656B3" w:rsidRDefault="009D79EB" w:rsidP="009D79EB">
      <w:pPr>
        <w:pStyle w:val="headertexttopleveltextcentertext"/>
        <w:spacing w:before="0" w:beforeAutospacing="0" w:after="0" w:afterAutospacing="0" w:line="240" w:lineRule="atLeast"/>
        <w:ind w:firstLine="397"/>
        <w:rPr>
          <w:color w:val="000000"/>
        </w:rPr>
      </w:pPr>
      <w:r w:rsidRPr="00C656B3">
        <w:rPr>
          <w:color w:val="000000"/>
        </w:rPr>
        <w:t>1.1.10. Пункт   2.14 считать пунктом 2.13.</w:t>
      </w:r>
    </w:p>
    <w:p w:rsidR="009D79EB" w:rsidRPr="00C656B3" w:rsidRDefault="009D79EB" w:rsidP="009D79EB">
      <w:pPr>
        <w:pStyle w:val="headertexttopleveltextcentertext"/>
        <w:spacing w:before="0" w:beforeAutospacing="0" w:after="0" w:afterAutospacing="0" w:line="240" w:lineRule="atLeast"/>
        <w:ind w:firstLine="397"/>
        <w:rPr>
          <w:color w:val="000000"/>
        </w:rPr>
      </w:pPr>
      <w:r w:rsidRPr="00C656B3">
        <w:rPr>
          <w:color w:val="000000"/>
        </w:rPr>
        <w:t>1.1.11. Пункт   2.15 считать пунктом 2.14.</w:t>
      </w:r>
    </w:p>
    <w:p w:rsidR="009D79EB" w:rsidRPr="00C656B3" w:rsidRDefault="009D79EB" w:rsidP="009D79EB">
      <w:pPr>
        <w:pStyle w:val="headertexttopleveltextcentertext"/>
        <w:spacing w:before="0" w:beforeAutospacing="0" w:after="0" w:afterAutospacing="0" w:line="240" w:lineRule="atLeast"/>
        <w:ind w:firstLine="397"/>
        <w:rPr>
          <w:color w:val="000000"/>
        </w:rPr>
      </w:pPr>
      <w:r w:rsidRPr="00C656B3">
        <w:rPr>
          <w:color w:val="000000"/>
        </w:rPr>
        <w:t>1.1.12. Пункт   2.16 считать пунктом 2.15.</w:t>
      </w:r>
    </w:p>
    <w:p w:rsidR="009D79EB" w:rsidRPr="00C656B3" w:rsidRDefault="009D79EB" w:rsidP="009D79EB">
      <w:pPr>
        <w:pStyle w:val="headertexttopleveltextcentertext"/>
        <w:spacing w:before="0" w:beforeAutospacing="0" w:after="0" w:afterAutospacing="0" w:line="240" w:lineRule="atLeast"/>
        <w:ind w:firstLine="397"/>
        <w:rPr>
          <w:color w:val="000000"/>
        </w:rPr>
      </w:pPr>
      <w:r w:rsidRPr="00C656B3">
        <w:rPr>
          <w:color w:val="000000"/>
        </w:rPr>
        <w:t>1.1.13. Пункт   2.17 считать пунктом 2.16.</w:t>
      </w:r>
    </w:p>
    <w:p w:rsidR="009D79EB" w:rsidRPr="00C656B3" w:rsidRDefault="009D79EB" w:rsidP="009D79EB">
      <w:pPr>
        <w:pStyle w:val="headertexttopleveltextcentertext"/>
        <w:spacing w:before="0" w:beforeAutospacing="0" w:after="0" w:afterAutospacing="0" w:line="240" w:lineRule="atLeast"/>
        <w:ind w:firstLine="397"/>
        <w:rPr>
          <w:color w:val="000000"/>
        </w:rPr>
      </w:pPr>
      <w:r w:rsidRPr="00C656B3">
        <w:rPr>
          <w:color w:val="000000"/>
        </w:rPr>
        <w:t>1.1.14. Пункт   2.18 считать пунктом 2.17.</w:t>
      </w:r>
    </w:p>
    <w:p w:rsidR="009D79EB" w:rsidRPr="00C656B3" w:rsidRDefault="009D79EB" w:rsidP="009D79EB">
      <w:pPr>
        <w:pStyle w:val="a7"/>
        <w:ind w:firstLine="397"/>
        <w:jc w:val="both"/>
        <w:rPr>
          <w:rFonts w:ascii="Times New Roman" w:hAnsi="Times New Roman" w:cs="Times New Roman"/>
          <w:sz w:val="24"/>
          <w:szCs w:val="24"/>
        </w:rPr>
      </w:pPr>
      <w:r w:rsidRPr="00C656B3">
        <w:rPr>
          <w:rFonts w:ascii="Times New Roman" w:hAnsi="Times New Roman" w:cs="Times New Roman"/>
          <w:sz w:val="24"/>
          <w:szCs w:val="24"/>
        </w:rPr>
        <w:t>2.</w:t>
      </w:r>
      <w:r w:rsidRPr="00C656B3">
        <w:rPr>
          <w:rFonts w:ascii="Times New Roman" w:hAnsi="Times New Roman" w:cs="Times New Roman"/>
          <w:sz w:val="24"/>
          <w:szCs w:val="24"/>
        </w:rPr>
        <w:tab/>
        <w:t xml:space="preserve">Опубликовать настоящие постановление в газете "Серебрянский вестник" и на официальном сайте администрации Серебрянского сельсовета Чулымского района Новосибирской области. </w:t>
      </w:r>
    </w:p>
    <w:p w:rsidR="009D79EB" w:rsidRPr="00C656B3" w:rsidRDefault="009D79EB" w:rsidP="009D79EB"/>
    <w:p w:rsidR="009D79EB" w:rsidRPr="00C656B3" w:rsidRDefault="009D79EB" w:rsidP="009D79EB"/>
    <w:p w:rsidR="009D79EB" w:rsidRPr="00C656B3" w:rsidRDefault="009D79EB" w:rsidP="009D79EB">
      <w:r w:rsidRPr="00C656B3">
        <w:t>Глава Серебрянского сельсовета</w:t>
      </w:r>
    </w:p>
    <w:p w:rsidR="009D79EB" w:rsidRPr="00C656B3" w:rsidRDefault="009D79EB" w:rsidP="009D79EB">
      <w:r w:rsidRPr="00C656B3">
        <w:t xml:space="preserve">Чулымского района Новосибирской области                                  А.Н. Писарев </w:t>
      </w:r>
    </w:p>
    <w:p w:rsidR="009D79EB" w:rsidRPr="00C656B3" w:rsidRDefault="009D79EB" w:rsidP="009D79EB"/>
    <w:p w:rsidR="009D79EB" w:rsidRPr="00C656B3" w:rsidRDefault="009D79EB" w:rsidP="00A72EEE">
      <w:pPr>
        <w:tabs>
          <w:tab w:val="left" w:pos="2060"/>
        </w:tabs>
        <w:jc w:val="both"/>
      </w:pPr>
    </w:p>
    <w:p w:rsidR="00A72EEE" w:rsidRPr="00C656B3" w:rsidRDefault="00A72EEE" w:rsidP="00A72EEE">
      <w:pPr>
        <w:tabs>
          <w:tab w:val="left" w:pos="2060"/>
        </w:tabs>
        <w:jc w:val="both"/>
      </w:pPr>
    </w:p>
    <w:p w:rsidR="00F1650B" w:rsidRPr="00C656B3" w:rsidRDefault="00F1650B" w:rsidP="00F1650B">
      <w:pPr>
        <w:autoSpaceDE w:val="0"/>
        <w:autoSpaceDN w:val="0"/>
        <w:adjustRightInd w:val="0"/>
        <w:ind w:firstLine="540"/>
        <w:jc w:val="both"/>
        <w:outlineLvl w:val="0"/>
      </w:pPr>
    </w:p>
    <w:p w:rsidR="00F1650B" w:rsidRPr="00C656B3" w:rsidRDefault="00F1650B" w:rsidP="00F1650B">
      <w:pPr>
        <w:shd w:val="clear" w:color="auto" w:fill="FFFFFF"/>
        <w:jc w:val="center"/>
        <w:textAlignment w:val="baseline"/>
        <w:rPr>
          <w:spacing w:val="2"/>
        </w:rPr>
      </w:pPr>
      <w:r w:rsidRPr="00C656B3">
        <w:rPr>
          <w:spacing w:val="2"/>
        </w:rPr>
        <w:t xml:space="preserve">АДМИНИСТРАЦИЯ </w:t>
      </w:r>
    </w:p>
    <w:p w:rsidR="00F1650B" w:rsidRPr="00C656B3" w:rsidRDefault="00F1650B" w:rsidP="00F1650B">
      <w:pPr>
        <w:shd w:val="clear" w:color="auto" w:fill="FFFFFF"/>
        <w:jc w:val="center"/>
        <w:textAlignment w:val="baseline"/>
        <w:rPr>
          <w:spacing w:val="2"/>
        </w:rPr>
      </w:pPr>
      <w:r w:rsidRPr="00C656B3">
        <w:rPr>
          <w:spacing w:val="2"/>
        </w:rPr>
        <w:t xml:space="preserve">СЕРЕБРЯНСКОГО СЕЛЬСОВЕТА </w:t>
      </w:r>
    </w:p>
    <w:p w:rsidR="00F1650B" w:rsidRPr="00C656B3" w:rsidRDefault="00F1650B" w:rsidP="00F1650B">
      <w:pPr>
        <w:shd w:val="clear" w:color="auto" w:fill="FFFFFF"/>
        <w:jc w:val="center"/>
        <w:textAlignment w:val="baseline"/>
        <w:rPr>
          <w:spacing w:val="2"/>
        </w:rPr>
      </w:pPr>
      <w:r w:rsidRPr="00C656B3">
        <w:rPr>
          <w:spacing w:val="2"/>
        </w:rPr>
        <w:t>ЧУЛЫМСКОГО  РАЙОНА НОВОСИБИРСКОЙ ОБЛАСТИ</w:t>
      </w:r>
    </w:p>
    <w:p w:rsidR="00F1650B" w:rsidRPr="00C656B3" w:rsidRDefault="00F1650B" w:rsidP="00F1650B">
      <w:pPr>
        <w:shd w:val="clear" w:color="auto" w:fill="FFFFFF"/>
        <w:jc w:val="center"/>
        <w:textAlignment w:val="baseline"/>
        <w:rPr>
          <w:spacing w:val="2"/>
        </w:rPr>
      </w:pPr>
    </w:p>
    <w:p w:rsidR="00F1650B" w:rsidRPr="00C656B3" w:rsidRDefault="00F1650B" w:rsidP="00F1650B">
      <w:pPr>
        <w:shd w:val="clear" w:color="auto" w:fill="FFFFFF"/>
        <w:jc w:val="center"/>
        <w:textAlignment w:val="baseline"/>
        <w:rPr>
          <w:spacing w:val="2"/>
        </w:rPr>
      </w:pPr>
      <w:r w:rsidRPr="00C656B3">
        <w:rPr>
          <w:spacing w:val="2"/>
        </w:rPr>
        <w:t>ПОСТАНОВЛЕНИЕ</w:t>
      </w:r>
    </w:p>
    <w:p w:rsidR="00F1650B" w:rsidRPr="00C656B3" w:rsidRDefault="00F1650B" w:rsidP="00F1650B">
      <w:pPr>
        <w:shd w:val="clear" w:color="auto" w:fill="FFFFFF"/>
        <w:jc w:val="center"/>
        <w:textAlignment w:val="baseline"/>
        <w:rPr>
          <w:spacing w:val="2"/>
        </w:rPr>
      </w:pPr>
    </w:p>
    <w:p w:rsidR="00F1650B" w:rsidRPr="00C656B3" w:rsidRDefault="00F1650B" w:rsidP="00F1650B">
      <w:pPr>
        <w:autoSpaceDE w:val="0"/>
        <w:autoSpaceDN w:val="0"/>
        <w:adjustRightInd w:val="0"/>
        <w:jc w:val="both"/>
        <w:outlineLvl w:val="1"/>
        <w:rPr>
          <w:rFonts w:eastAsiaTheme="minorHAnsi"/>
          <w:bCs/>
          <w:lang w:eastAsia="en-US"/>
        </w:rPr>
      </w:pPr>
      <w:r w:rsidRPr="00C656B3">
        <w:rPr>
          <w:bCs/>
        </w:rPr>
        <w:t>от "27" ноября 2019г.                        с  Серебрянское                                  №78</w:t>
      </w:r>
    </w:p>
    <w:p w:rsidR="00F1650B" w:rsidRPr="00C656B3" w:rsidRDefault="00F1650B" w:rsidP="00F1650B">
      <w:pPr>
        <w:autoSpaceDE w:val="0"/>
        <w:autoSpaceDN w:val="0"/>
        <w:adjustRightInd w:val="0"/>
        <w:jc w:val="both"/>
        <w:outlineLvl w:val="1"/>
        <w:rPr>
          <w:bCs/>
        </w:rPr>
      </w:pPr>
    </w:p>
    <w:p w:rsidR="00F1650B" w:rsidRPr="00C656B3" w:rsidRDefault="00F1650B" w:rsidP="00F1650B">
      <w:pPr>
        <w:autoSpaceDE w:val="0"/>
        <w:autoSpaceDN w:val="0"/>
        <w:adjustRightInd w:val="0"/>
        <w:jc w:val="center"/>
        <w:outlineLvl w:val="1"/>
        <w:rPr>
          <w:bCs/>
        </w:rPr>
      </w:pPr>
      <w:r w:rsidRPr="00C656B3">
        <w:rPr>
          <w:bCs/>
        </w:rPr>
        <w:t>Об утверждении порядка формирования перечня налоговых</w:t>
      </w:r>
    </w:p>
    <w:p w:rsidR="00F1650B" w:rsidRPr="00C656B3" w:rsidRDefault="00F1650B" w:rsidP="00F1650B">
      <w:pPr>
        <w:autoSpaceDE w:val="0"/>
        <w:autoSpaceDN w:val="0"/>
        <w:adjustRightInd w:val="0"/>
        <w:jc w:val="center"/>
        <w:outlineLvl w:val="1"/>
        <w:rPr>
          <w:bCs/>
        </w:rPr>
      </w:pPr>
      <w:r w:rsidRPr="00C656B3">
        <w:rPr>
          <w:bCs/>
        </w:rPr>
        <w:t xml:space="preserve">расходов Серебрянского сельсовета Новосибирской области  и оценки налоговых расходов Серебрянского сельсовета Чулымского района Новосибирской области </w:t>
      </w:r>
    </w:p>
    <w:p w:rsidR="00F1650B" w:rsidRPr="00C656B3" w:rsidRDefault="00F1650B" w:rsidP="00F1650B">
      <w:pPr>
        <w:autoSpaceDE w:val="0"/>
        <w:autoSpaceDN w:val="0"/>
        <w:adjustRightInd w:val="0"/>
        <w:ind w:firstLine="540"/>
        <w:jc w:val="both"/>
      </w:pPr>
    </w:p>
    <w:p w:rsidR="00F1650B" w:rsidRPr="00C656B3" w:rsidRDefault="00F1650B" w:rsidP="00F1650B">
      <w:pPr>
        <w:autoSpaceDE w:val="0"/>
        <w:autoSpaceDN w:val="0"/>
        <w:adjustRightInd w:val="0"/>
        <w:ind w:firstLine="540"/>
        <w:jc w:val="both"/>
      </w:pPr>
      <w:r w:rsidRPr="00C656B3">
        <w:t xml:space="preserve">В соответствии со </w:t>
      </w:r>
      <w:hyperlink r:id="rId12" w:history="1">
        <w:r w:rsidRPr="00C656B3">
          <w:rPr>
            <w:rStyle w:val="ab"/>
          </w:rPr>
          <w:t>статьей 174.3</w:t>
        </w:r>
      </w:hyperlink>
      <w:r w:rsidRPr="00C656B3">
        <w:t xml:space="preserve"> Бюджетного кодекса Российской Федерации, </w:t>
      </w:r>
      <w:hyperlink r:id="rId13" w:history="1">
        <w:r w:rsidRPr="00C656B3">
          <w:rPr>
            <w:rStyle w:val="ab"/>
          </w:rPr>
          <w:t>постановлением</w:t>
        </w:r>
      </w:hyperlink>
      <w:r w:rsidRPr="00C656B3">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администрация Серебрянского сельсовета Чулымского района Новосибирской области </w:t>
      </w:r>
    </w:p>
    <w:p w:rsidR="00F1650B" w:rsidRPr="00C656B3" w:rsidRDefault="00F1650B" w:rsidP="00F1650B">
      <w:pPr>
        <w:autoSpaceDE w:val="0"/>
        <w:autoSpaceDN w:val="0"/>
        <w:adjustRightInd w:val="0"/>
        <w:ind w:firstLine="540"/>
        <w:jc w:val="both"/>
      </w:pPr>
      <w:r w:rsidRPr="00C656B3">
        <w:t>ПОСТАНОВЛЯЕТ:</w:t>
      </w:r>
    </w:p>
    <w:p w:rsidR="00F1650B" w:rsidRPr="00C656B3" w:rsidRDefault="00F1650B" w:rsidP="00F1650B">
      <w:pPr>
        <w:autoSpaceDE w:val="0"/>
        <w:autoSpaceDN w:val="0"/>
        <w:adjustRightInd w:val="0"/>
        <w:ind w:firstLine="540"/>
        <w:jc w:val="both"/>
      </w:pPr>
      <w:r w:rsidRPr="00C656B3">
        <w:t xml:space="preserve">1. Утвердить  прилагаемый </w:t>
      </w:r>
      <w:hyperlink r:id="rId14" w:anchor="Par34" w:history="1">
        <w:r w:rsidRPr="00C656B3">
          <w:rPr>
            <w:rStyle w:val="ab"/>
          </w:rPr>
          <w:t>Порядок</w:t>
        </w:r>
      </w:hyperlink>
      <w:r w:rsidRPr="00C656B3">
        <w:t xml:space="preserve"> формирования перечня налоговых расходов Серебрянского сельсовета Чулымского района Новосибирской области и оценки налоговых расходов Серебрянского сельсовета Чулымского района Новосибирской области (далее - Порядок).</w:t>
      </w:r>
    </w:p>
    <w:p w:rsidR="00F1650B" w:rsidRPr="00C656B3" w:rsidRDefault="00F1650B" w:rsidP="00F1650B">
      <w:pPr>
        <w:autoSpaceDE w:val="0"/>
        <w:autoSpaceDN w:val="0"/>
        <w:adjustRightInd w:val="0"/>
        <w:ind w:firstLine="540"/>
        <w:jc w:val="both"/>
      </w:pPr>
      <w:r w:rsidRPr="00C656B3">
        <w:t>2. Опубликовать настоящее постановление в газете «Серебрянский вестник»  и разместить на официальном сайте администрации Серебрянского сельсовета Чулымского района Новосибирской области.</w:t>
      </w:r>
    </w:p>
    <w:p w:rsidR="00F1650B" w:rsidRPr="00C656B3" w:rsidRDefault="00F1650B" w:rsidP="00F1650B">
      <w:pPr>
        <w:pStyle w:val="afc"/>
        <w:spacing w:after="0"/>
        <w:ind w:left="0" w:firstLine="709"/>
        <w:contextualSpacing/>
        <w:jc w:val="both"/>
      </w:pPr>
      <w:r w:rsidRPr="00C656B3">
        <w:t>3. Настоящее постановление вступает в силу со дня его официального опубликования и применяется к правоотношениям, возникающим с 01.01.2020 года.</w:t>
      </w:r>
    </w:p>
    <w:p w:rsidR="00F1650B" w:rsidRPr="00C656B3" w:rsidRDefault="00F1650B" w:rsidP="00F1650B">
      <w:pPr>
        <w:autoSpaceDE w:val="0"/>
        <w:autoSpaceDN w:val="0"/>
        <w:adjustRightInd w:val="0"/>
        <w:jc w:val="both"/>
      </w:pPr>
    </w:p>
    <w:p w:rsidR="00F1650B" w:rsidRPr="00C656B3" w:rsidRDefault="00F1650B" w:rsidP="00F1650B">
      <w:pPr>
        <w:autoSpaceDE w:val="0"/>
        <w:autoSpaceDN w:val="0"/>
        <w:adjustRightInd w:val="0"/>
        <w:jc w:val="both"/>
      </w:pPr>
    </w:p>
    <w:p w:rsidR="00F1650B" w:rsidRPr="00C656B3" w:rsidRDefault="00F1650B" w:rsidP="00F1650B">
      <w:pPr>
        <w:autoSpaceDE w:val="0"/>
        <w:autoSpaceDN w:val="0"/>
        <w:adjustRightInd w:val="0"/>
        <w:jc w:val="both"/>
      </w:pPr>
    </w:p>
    <w:p w:rsidR="00F1650B" w:rsidRPr="00C656B3" w:rsidRDefault="00F1650B" w:rsidP="00F1650B">
      <w:pPr>
        <w:autoSpaceDE w:val="0"/>
        <w:autoSpaceDN w:val="0"/>
        <w:adjustRightInd w:val="0"/>
        <w:jc w:val="both"/>
      </w:pPr>
    </w:p>
    <w:p w:rsidR="00F1650B" w:rsidRPr="00C656B3" w:rsidRDefault="00F1650B" w:rsidP="00F1650B">
      <w:pPr>
        <w:autoSpaceDE w:val="0"/>
        <w:autoSpaceDN w:val="0"/>
        <w:adjustRightInd w:val="0"/>
        <w:jc w:val="both"/>
      </w:pPr>
    </w:p>
    <w:p w:rsidR="00F1650B" w:rsidRPr="00C656B3" w:rsidRDefault="00F1650B" w:rsidP="00F1650B">
      <w:pPr>
        <w:autoSpaceDE w:val="0"/>
        <w:autoSpaceDN w:val="0"/>
        <w:adjustRightInd w:val="0"/>
        <w:jc w:val="both"/>
      </w:pPr>
    </w:p>
    <w:p w:rsidR="00F1650B" w:rsidRPr="00C656B3" w:rsidRDefault="00F1650B" w:rsidP="00F1650B">
      <w:pPr>
        <w:autoSpaceDE w:val="0"/>
        <w:autoSpaceDN w:val="0"/>
        <w:adjustRightInd w:val="0"/>
        <w:jc w:val="both"/>
      </w:pPr>
    </w:p>
    <w:p w:rsidR="00F1650B" w:rsidRPr="00C656B3" w:rsidRDefault="00F1650B" w:rsidP="00F1650B">
      <w:pPr>
        <w:autoSpaceDE w:val="0"/>
        <w:autoSpaceDN w:val="0"/>
        <w:adjustRightInd w:val="0"/>
        <w:jc w:val="both"/>
      </w:pPr>
      <w:r w:rsidRPr="00C656B3">
        <w:t xml:space="preserve">Глава Серебрянского сельсовета </w:t>
      </w:r>
    </w:p>
    <w:p w:rsidR="00F1650B" w:rsidRPr="00C656B3" w:rsidRDefault="00F1650B" w:rsidP="00F1650B">
      <w:pPr>
        <w:autoSpaceDE w:val="0"/>
        <w:autoSpaceDN w:val="0"/>
        <w:adjustRightInd w:val="0"/>
        <w:jc w:val="both"/>
      </w:pPr>
      <w:r w:rsidRPr="00C656B3">
        <w:t>Чулымского района Новосибирской области                           А.Н. Писарев.</w:t>
      </w:r>
    </w:p>
    <w:p w:rsidR="00F1650B" w:rsidRPr="00C656B3" w:rsidRDefault="00F1650B" w:rsidP="00F1650B">
      <w:pPr>
        <w:autoSpaceDE w:val="0"/>
        <w:autoSpaceDN w:val="0"/>
        <w:adjustRightInd w:val="0"/>
        <w:ind w:firstLine="540"/>
        <w:jc w:val="both"/>
      </w:pPr>
    </w:p>
    <w:p w:rsidR="00F1650B" w:rsidRPr="00C656B3" w:rsidRDefault="00F1650B" w:rsidP="00F1650B">
      <w:pPr>
        <w:autoSpaceDE w:val="0"/>
        <w:autoSpaceDN w:val="0"/>
        <w:adjustRightInd w:val="0"/>
        <w:ind w:firstLine="540"/>
        <w:jc w:val="both"/>
      </w:pPr>
    </w:p>
    <w:p w:rsidR="00F1650B" w:rsidRPr="00C656B3" w:rsidRDefault="00F1650B" w:rsidP="00F1650B">
      <w:pPr>
        <w:autoSpaceDE w:val="0"/>
        <w:autoSpaceDN w:val="0"/>
        <w:adjustRightInd w:val="0"/>
        <w:ind w:firstLine="540"/>
        <w:jc w:val="both"/>
      </w:pPr>
    </w:p>
    <w:p w:rsidR="00F1650B" w:rsidRPr="00C656B3" w:rsidRDefault="00F1650B" w:rsidP="00F1650B">
      <w:pPr>
        <w:autoSpaceDE w:val="0"/>
        <w:autoSpaceDN w:val="0"/>
        <w:adjustRightInd w:val="0"/>
        <w:ind w:firstLine="540"/>
        <w:jc w:val="both"/>
      </w:pPr>
    </w:p>
    <w:p w:rsidR="00F1650B" w:rsidRPr="00C656B3" w:rsidRDefault="00F1650B" w:rsidP="00F1650B">
      <w:pPr>
        <w:autoSpaceDE w:val="0"/>
        <w:autoSpaceDN w:val="0"/>
        <w:adjustRightInd w:val="0"/>
        <w:ind w:firstLine="540"/>
        <w:jc w:val="both"/>
      </w:pPr>
    </w:p>
    <w:p w:rsidR="00F1650B" w:rsidRPr="00C656B3" w:rsidRDefault="00F1650B" w:rsidP="00F1650B">
      <w:pPr>
        <w:autoSpaceDE w:val="0"/>
        <w:autoSpaceDN w:val="0"/>
        <w:adjustRightInd w:val="0"/>
        <w:ind w:firstLine="540"/>
        <w:jc w:val="both"/>
      </w:pPr>
    </w:p>
    <w:p w:rsidR="00F1650B" w:rsidRPr="00C656B3" w:rsidRDefault="00F1650B" w:rsidP="00F1650B">
      <w:pPr>
        <w:autoSpaceDE w:val="0"/>
        <w:autoSpaceDN w:val="0"/>
        <w:adjustRightInd w:val="0"/>
        <w:jc w:val="right"/>
        <w:outlineLvl w:val="0"/>
      </w:pPr>
      <w:r w:rsidRPr="00C656B3">
        <w:t>Приложение</w:t>
      </w:r>
    </w:p>
    <w:p w:rsidR="00F1650B" w:rsidRPr="00C656B3" w:rsidRDefault="00F1650B" w:rsidP="00F1650B">
      <w:pPr>
        <w:autoSpaceDE w:val="0"/>
        <w:autoSpaceDN w:val="0"/>
        <w:adjustRightInd w:val="0"/>
        <w:jc w:val="right"/>
      </w:pPr>
      <w:r w:rsidRPr="00C656B3">
        <w:t>к постановлению</w:t>
      </w:r>
    </w:p>
    <w:p w:rsidR="00F1650B" w:rsidRPr="00C656B3" w:rsidRDefault="00F1650B" w:rsidP="00F1650B">
      <w:pPr>
        <w:autoSpaceDE w:val="0"/>
        <w:autoSpaceDN w:val="0"/>
        <w:adjustRightInd w:val="0"/>
        <w:jc w:val="right"/>
      </w:pPr>
      <w:r w:rsidRPr="00C656B3">
        <w:t xml:space="preserve">администрации Серебрянского сельсовета </w:t>
      </w:r>
    </w:p>
    <w:p w:rsidR="00F1650B" w:rsidRPr="00C656B3" w:rsidRDefault="00F1650B" w:rsidP="00F1650B">
      <w:pPr>
        <w:autoSpaceDE w:val="0"/>
        <w:autoSpaceDN w:val="0"/>
        <w:adjustRightInd w:val="0"/>
        <w:jc w:val="right"/>
      </w:pPr>
      <w:r w:rsidRPr="00C656B3">
        <w:t>Чулымского района Новосибирской области</w:t>
      </w:r>
    </w:p>
    <w:p w:rsidR="00F1650B" w:rsidRPr="00C656B3" w:rsidRDefault="00F1650B" w:rsidP="00F1650B">
      <w:pPr>
        <w:autoSpaceDE w:val="0"/>
        <w:autoSpaceDN w:val="0"/>
        <w:adjustRightInd w:val="0"/>
        <w:jc w:val="right"/>
      </w:pPr>
      <w:r w:rsidRPr="00C656B3">
        <w:t>от 27.11.2019 № 78</w:t>
      </w:r>
    </w:p>
    <w:p w:rsidR="00F1650B" w:rsidRPr="00C656B3" w:rsidRDefault="00F1650B" w:rsidP="00F1650B">
      <w:pPr>
        <w:autoSpaceDE w:val="0"/>
        <w:autoSpaceDN w:val="0"/>
        <w:adjustRightInd w:val="0"/>
        <w:ind w:firstLine="540"/>
        <w:jc w:val="both"/>
      </w:pPr>
    </w:p>
    <w:p w:rsidR="00F1650B" w:rsidRPr="00C656B3" w:rsidRDefault="00F1650B" w:rsidP="00F1650B">
      <w:pPr>
        <w:autoSpaceDE w:val="0"/>
        <w:autoSpaceDN w:val="0"/>
        <w:adjustRightInd w:val="0"/>
        <w:jc w:val="center"/>
        <w:outlineLvl w:val="1"/>
        <w:rPr>
          <w:bCs/>
        </w:rPr>
      </w:pPr>
      <w:bookmarkStart w:id="2" w:name="Par34"/>
      <w:bookmarkEnd w:id="2"/>
      <w:r w:rsidRPr="00C656B3">
        <w:rPr>
          <w:bCs/>
        </w:rPr>
        <w:t>Порядок</w:t>
      </w:r>
    </w:p>
    <w:p w:rsidR="00F1650B" w:rsidRPr="00C656B3" w:rsidRDefault="00F1650B" w:rsidP="00F1650B">
      <w:pPr>
        <w:autoSpaceDE w:val="0"/>
        <w:autoSpaceDN w:val="0"/>
        <w:adjustRightInd w:val="0"/>
        <w:jc w:val="center"/>
        <w:outlineLvl w:val="1"/>
      </w:pPr>
      <w:r w:rsidRPr="00C656B3">
        <w:rPr>
          <w:bCs/>
        </w:rPr>
        <w:t xml:space="preserve">формирования перечня налоговых расходов </w:t>
      </w:r>
      <w:r w:rsidRPr="00C656B3">
        <w:t>Серебрянского сельсовета Чулымского района Новосибирской области</w:t>
      </w:r>
      <w:r w:rsidRPr="00C656B3">
        <w:rPr>
          <w:bCs/>
        </w:rPr>
        <w:t xml:space="preserve"> и оценки налоговых расходов </w:t>
      </w:r>
      <w:r w:rsidRPr="00C656B3">
        <w:t>Серебрянского сельсовета Чулымского района Новосибирской области</w:t>
      </w:r>
    </w:p>
    <w:p w:rsidR="00F1650B" w:rsidRPr="00C656B3" w:rsidRDefault="00F1650B" w:rsidP="00F1650B">
      <w:pPr>
        <w:autoSpaceDE w:val="0"/>
        <w:autoSpaceDN w:val="0"/>
        <w:adjustRightInd w:val="0"/>
        <w:jc w:val="center"/>
        <w:outlineLvl w:val="1"/>
        <w:rPr>
          <w:bCs/>
        </w:rPr>
      </w:pPr>
    </w:p>
    <w:p w:rsidR="00F1650B" w:rsidRPr="00C656B3" w:rsidRDefault="00F1650B" w:rsidP="00F1650B">
      <w:pPr>
        <w:autoSpaceDE w:val="0"/>
        <w:autoSpaceDN w:val="0"/>
        <w:adjustRightInd w:val="0"/>
        <w:jc w:val="center"/>
        <w:outlineLvl w:val="1"/>
        <w:rPr>
          <w:bCs/>
        </w:rPr>
      </w:pPr>
      <w:r w:rsidRPr="00C656B3">
        <w:rPr>
          <w:bCs/>
        </w:rPr>
        <w:t>I. Общие положения</w:t>
      </w:r>
    </w:p>
    <w:p w:rsidR="00F1650B" w:rsidRPr="00C656B3" w:rsidRDefault="00F1650B" w:rsidP="00F1650B">
      <w:pPr>
        <w:autoSpaceDE w:val="0"/>
        <w:autoSpaceDN w:val="0"/>
        <w:adjustRightInd w:val="0"/>
        <w:ind w:firstLine="540"/>
        <w:jc w:val="both"/>
      </w:pPr>
    </w:p>
    <w:p w:rsidR="00F1650B" w:rsidRPr="00C656B3" w:rsidRDefault="00F1650B" w:rsidP="00F1650B">
      <w:pPr>
        <w:autoSpaceDE w:val="0"/>
        <w:autoSpaceDN w:val="0"/>
        <w:adjustRightInd w:val="0"/>
        <w:ind w:firstLine="540"/>
        <w:jc w:val="both"/>
      </w:pPr>
      <w:r w:rsidRPr="00C656B3">
        <w:t>1. Настоящий Порядок определяет процедуры формирования перечня налоговых расходов Серебрянского сельсовета Чулымского района Новосибирской области и оценки налоговых расходов Серебрянского сельсовета Чулымского района Новосибирской области (далее –муниципальное образование).</w:t>
      </w:r>
    </w:p>
    <w:p w:rsidR="00F1650B" w:rsidRPr="00C656B3" w:rsidRDefault="00F1650B" w:rsidP="00F1650B">
      <w:pPr>
        <w:autoSpaceDE w:val="0"/>
        <w:autoSpaceDN w:val="0"/>
        <w:adjustRightInd w:val="0"/>
        <w:ind w:firstLine="540"/>
        <w:jc w:val="both"/>
      </w:pPr>
      <w:r w:rsidRPr="00C656B3">
        <w:t>2. В целях настоящего Порядка применяются следующие понятия и термины:</w:t>
      </w:r>
    </w:p>
    <w:p w:rsidR="00F1650B" w:rsidRPr="00C656B3" w:rsidRDefault="00F1650B" w:rsidP="00F1650B">
      <w:pPr>
        <w:autoSpaceDE w:val="0"/>
        <w:autoSpaceDN w:val="0"/>
        <w:adjustRightInd w:val="0"/>
        <w:ind w:firstLine="540"/>
        <w:jc w:val="both"/>
      </w:pPr>
      <w:r w:rsidRPr="00C656B3">
        <w:t xml:space="preserve">налоговые расходы муниципального образования (далее - налоговые расходы муниципального образования)  - выпадающие доходы бюджета муниципального образования (далее - местный бюджет), обусловленные налоговыми льготами, освобождениями и иными преференциями по налогам (далее - льготы), </w:t>
      </w:r>
      <w:r w:rsidRPr="00C656B3">
        <w:lastRenderedPageBreak/>
        <w:t>предусмотренными в качестве мер  поддержки в соответствии с целями муниципальных программ и (или) целями социально-экономической политики муниципального образования, не относящимися к муниципальным  программам;</w:t>
      </w:r>
    </w:p>
    <w:p w:rsidR="00F1650B" w:rsidRPr="00C656B3" w:rsidRDefault="003755F7" w:rsidP="00F1650B">
      <w:pPr>
        <w:autoSpaceDE w:val="0"/>
        <w:autoSpaceDN w:val="0"/>
        <w:adjustRightInd w:val="0"/>
        <w:ind w:firstLine="540"/>
        <w:jc w:val="both"/>
      </w:pPr>
      <w:hyperlink r:id="rId15" w:anchor="Par177" w:history="1">
        <w:r w:rsidR="00F1650B" w:rsidRPr="00C656B3">
          <w:rPr>
            <w:rStyle w:val="ab"/>
          </w:rPr>
          <w:t>перечень</w:t>
        </w:r>
      </w:hyperlink>
      <w:r w:rsidR="00F1650B" w:rsidRPr="00C656B3">
        <w:t xml:space="preserve">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(далее - муниципальных программ), структурных элементов муниципальных программ и (или) целями социально-экономической политики муниципального образования, не относящимися к муниципальным программам Новосибирской области, а также о кураторах налоговых расходов, формируемый финансовым органом муниципального образования (далее - финансовый орган) по форме согласно приложению N 1 к настоящему Порядку;</w:t>
      </w:r>
    </w:p>
    <w:p w:rsidR="00F1650B" w:rsidRPr="00C656B3" w:rsidRDefault="00F1650B" w:rsidP="00F1650B">
      <w:pPr>
        <w:autoSpaceDE w:val="0"/>
        <w:autoSpaceDN w:val="0"/>
        <w:adjustRightInd w:val="0"/>
        <w:ind w:firstLine="540"/>
        <w:jc w:val="both"/>
      </w:pPr>
      <w:r w:rsidRPr="00C656B3">
        <w:t>куратор налогового расхода – администрация муниципального образования (иной орган местного самоуправления, организация), ответственная в соответствии с полномочиями, установленными нормативными правовыми муниципального образования, за достижение соответствующих налоговому расходу муниципального образования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w:t>
      </w:r>
    </w:p>
    <w:p w:rsidR="00F1650B" w:rsidRPr="00C656B3" w:rsidRDefault="00F1650B" w:rsidP="00F1650B">
      <w:pPr>
        <w:autoSpaceDE w:val="0"/>
        <w:autoSpaceDN w:val="0"/>
        <w:adjustRightInd w:val="0"/>
        <w:ind w:firstLine="540"/>
        <w:jc w:val="both"/>
      </w:pPr>
      <w:r w:rsidRPr="00C656B3">
        <w:t>плательщики - плательщики налогов;</w:t>
      </w:r>
    </w:p>
    <w:p w:rsidR="00F1650B" w:rsidRPr="00C656B3" w:rsidRDefault="00F1650B" w:rsidP="00F1650B">
      <w:pPr>
        <w:autoSpaceDE w:val="0"/>
        <w:autoSpaceDN w:val="0"/>
        <w:adjustRightInd w:val="0"/>
        <w:ind w:firstLine="540"/>
        <w:jc w:val="both"/>
      </w:pPr>
      <w:r w:rsidRPr="00C656B3">
        <w:t xml:space="preserve">нормативные характеристики налоговых расходов муниципального образования - сведения о положениях нормативных правовых актов муниципального образования,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r:id="rId16" w:anchor="Par221" w:history="1">
        <w:r w:rsidRPr="00C656B3">
          <w:rPr>
            <w:rStyle w:val="ab"/>
          </w:rPr>
          <w:t>перечню</w:t>
        </w:r>
      </w:hyperlink>
      <w:r w:rsidRPr="00C656B3">
        <w:t xml:space="preserve"> согласно приложению N 2 к настоящему Порядку;</w:t>
      </w:r>
    </w:p>
    <w:p w:rsidR="00F1650B" w:rsidRPr="00C656B3" w:rsidRDefault="00F1650B" w:rsidP="00F1650B">
      <w:pPr>
        <w:autoSpaceDE w:val="0"/>
        <w:autoSpaceDN w:val="0"/>
        <w:adjustRightInd w:val="0"/>
        <w:ind w:firstLine="540"/>
        <w:jc w:val="both"/>
      </w:pPr>
      <w:r w:rsidRPr="00C656B3">
        <w:t>оценка налоговых расходов муниципального образования- комплекс мероприятий по оценке объемов налоговых расходов муниципального образования, обусловленных льготами, предоставленными плательщикам, а также по оценке эффективности налоговых расходов муниципального образования;</w:t>
      </w:r>
    </w:p>
    <w:p w:rsidR="00F1650B" w:rsidRPr="00C656B3" w:rsidRDefault="00F1650B" w:rsidP="00F1650B">
      <w:pPr>
        <w:autoSpaceDE w:val="0"/>
        <w:autoSpaceDN w:val="0"/>
        <w:adjustRightInd w:val="0"/>
        <w:ind w:firstLine="540"/>
        <w:jc w:val="both"/>
      </w:pPr>
      <w:r w:rsidRPr="00C656B3">
        <w:t>оценка объемов налоговых расходов муниципального образования- определение объемов выпадающих доходов местного бюджета, обусловленных льготами, предоставленными плательщикам;</w:t>
      </w:r>
    </w:p>
    <w:p w:rsidR="00F1650B" w:rsidRPr="00C656B3" w:rsidRDefault="00F1650B" w:rsidP="00F1650B">
      <w:pPr>
        <w:autoSpaceDE w:val="0"/>
        <w:autoSpaceDN w:val="0"/>
        <w:adjustRightInd w:val="0"/>
        <w:ind w:firstLine="540"/>
        <w:jc w:val="both"/>
      </w:pPr>
      <w:r w:rsidRPr="00C656B3">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rsidR="00F1650B" w:rsidRPr="00C656B3" w:rsidRDefault="00F1650B" w:rsidP="00F1650B">
      <w:pPr>
        <w:autoSpaceDE w:val="0"/>
        <w:autoSpaceDN w:val="0"/>
        <w:adjustRightInd w:val="0"/>
        <w:ind w:firstLine="540"/>
        <w:jc w:val="both"/>
      </w:pPr>
      <w:r w:rsidRPr="00C656B3">
        <w:t>структурный элемент муниципальной программы - основное (общепрограммное) мероприятие муниципальной  программы;</w:t>
      </w:r>
    </w:p>
    <w:p w:rsidR="00F1650B" w:rsidRPr="00C656B3" w:rsidRDefault="00F1650B" w:rsidP="00F1650B">
      <w:pPr>
        <w:autoSpaceDE w:val="0"/>
        <w:autoSpaceDN w:val="0"/>
        <w:adjustRightInd w:val="0"/>
        <w:ind w:firstLine="540"/>
        <w:jc w:val="both"/>
      </w:pPr>
      <w:r w:rsidRPr="00C656B3">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F1650B" w:rsidRPr="00C656B3" w:rsidRDefault="00F1650B" w:rsidP="00F1650B">
      <w:pPr>
        <w:autoSpaceDE w:val="0"/>
        <w:autoSpaceDN w:val="0"/>
        <w:adjustRightInd w:val="0"/>
        <w:ind w:firstLine="540"/>
        <w:jc w:val="both"/>
      </w:pPr>
      <w:r w:rsidRPr="00C656B3">
        <w:t>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F1650B" w:rsidRPr="00C656B3" w:rsidRDefault="00F1650B" w:rsidP="00F1650B">
      <w:pPr>
        <w:autoSpaceDE w:val="0"/>
        <w:autoSpaceDN w:val="0"/>
        <w:adjustRightInd w:val="0"/>
        <w:ind w:firstLine="540"/>
        <w:jc w:val="both"/>
      </w:pPr>
      <w:r w:rsidRPr="00C656B3">
        <w:t>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F1650B" w:rsidRPr="00C656B3" w:rsidRDefault="00F1650B" w:rsidP="00F1650B">
      <w:pPr>
        <w:autoSpaceDE w:val="0"/>
        <w:autoSpaceDN w:val="0"/>
        <w:adjustRightInd w:val="0"/>
        <w:ind w:firstLine="540"/>
        <w:jc w:val="both"/>
      </w:pPr>
      <w:r w:rsidRPr="00C656B3">
        <w:t xml:space="preserve">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w:t>
      </w:r>
      <w:r w:rsidRPr="00C656B3">
        <w:lastRenderedPageBreak/>
        <w:t xml:space="preserve">льгот, а также иные характеристики, предусмотренные </w:t>
      </w:r>
      <w:hyperlink r:id="rId17" w:anchor="Par221" w:history="1">
        <w:r w:rsidRPr="00C656B3">
          <w:rPr>
            <w:rStyle w:val="ab"/>
          </w:rPr>
          <w:t>приложением N 2</w:t>
        </w:r>
      </w:hyperlink>
      <w:r w:rsidRPr="00C656B3">
        <w:t xml:space="preserve"> к настоящему Порядку;</w:t>
      </w:r>
    </w:p>
    <w:p w:rsidR="00F1650B" w:rsidRPr="00C656B3" w:rsidRDefault="00F1650B" w:rsidP="00F1650B">
      <w:pPr>
        <w:autoSpaceDE w:val="0"/>
        <w:autoSpaceDN w:val="0"/>
        <w:adjustRightInd w:val="0"/>
        <w:ind w:firstLine="540"/>
        <w:jc w:val="both"/>
      </w:pPr>
      <w:r w:rsidRPr="00C656B3">
        <w:t xml:space="preserve">целевые характеристики налогового расхода муниципального образования - сведения о целях предоставления, показателях (индикаторах) достижения целей предоставления льготы, а также иные характеристики, предусмотренные </w:t>
      </w:r>
      <w:hyperlink r:id="rId18" w:anchor="Par221" w:history="1">
        <w:r w:rsidRPr="00C656B3">
          <w:rPr>
            <w:rStyle w:val="ab"/>
          </w:rPr>
          <w:t>приложением N 2</w:t>
        </w:r>
      </w:hyperlink>
      <w:r w:rsidRPr="00C656B3">
        <w:t xml:space="preserve"> к настоящему Порядку;</w:t>
      </w:r>
    </w:p>
    <w:p w:rsidR="00F1650B" w:rsidRPr="00C656B3" w:rsidRDefault="00F1650B" w:rsidP="00F1650B">
      <w:pPr>
        <w:autoSpaceDE w:val="0"/>
        <w:autoSpaceDN w:val="0"/>
        <w:adjustRightInd w:val="0"/>
        <w:ind w:firstLine="540"/>
        <w:jc w:val="both"/>
      </w:pPr>
      <w:r w:rsidRPr="00C656B3">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F1650B" w:rsidRPr="00C656B3" w:rsidRDefault="00F1650B" w:rsidP="00F1650B">
      <w:pPr>
        <w:autoSpaceDE w:val="0"/>
        <w:autoSpaceDN w:val="0"/>
        <w:adjustRightInd w:val="0"/>
        <w:ind w:firstLine="540"/>
        <w:jc w:val="both"/>
      </w:pPr>
      <w:r w:rsidRPr="00C656B3">
        <w:t>программные налоговые расходы - налоговые расходы, соответствующие целям и задачам муниципальных программ;</w:t>
      </w:r>
    </w:p>
    <w:p w:rsidR="00F1650B" w:rsidRPr="00C656B3" w:rsidRDefault="00F1650B" w:rsidP="00F1650B">
      <w:pPr>
        <w:autoSpaceDE w:val="0"/>
        <w:autoSpaceDN w:val="0"/>
        <w:adjustRightInd w:val="0"/>
        <w:ind w:firstLine="540"/>
        <w:jc w:val="both"/>
      </w:pPr>
      <w:r w:rsidRPr="00C656B3">
        <w:t>непрограммные налоговые расходы - налоговые расходы, не относящиеся к муниципальным программам;</w:t>
      </w:r>
    </w:p>
    <w:p w:rsidR="00F1650B" w:rsidRPr="00C656B3" w:rsidRDefault="00F1650B" w:rsidP="00F1650B">
      <w:pPr>
        <w:autoSpaceDE w:val="0"/>
        <w:autoSpaceDN w:val="0"/>
        <w:adjustRightInd w:val="0"/>
        <w:spacing w:before="200"/>
        <w:ind w:firstLine="540"/>
        <w:jc w:val="both"/>
      </w:pPr>
      <w:r w:rsidRPr="00C656B3">
        <w:t>нераспределенные налоговые расходы - налоговые расходы, реализуемые в рамках нескольких муниципальных программ.</w:t>
      </w:r>
    </w:p>
    <w:p w:rsidR="00F1650B" w:rsidRPr="00C656B3" w:rsidRDefault="00F1650B" w:rsidP="00F1650B">
      <w:pPr>
        <w:autoSpaceDE w:val="0"/>
        <w:autoSpaceDN w:val="0"/>
        <w:adjustRightInd w:val="0"/>
        <w:ind w:firstLine="540"/>
        <w:jc w:val="both"/>
      </w:pPr>
      <w:r w:rsidRPr="00C656B3">
        <w:t>3. В целях осуществления оценки налоговых расходов муниципального образования финансовый орган муниципального образования:</w:t>
      </w:r>
    </w:p>
    <w:p w:rsidR="00F1650B" w:rsidRPr="00C656B3" w:rsidRDefault="00F1650B" w:rsidP="00F1650B">
      <w:pPr>
        <w:autoSpaceDE w:val="0"/>
        <w:autoSpaceDN w:val="0"/>
        <w:adjustRightInd w:val="0"/>
        <w:ind w:firstLine="540"/>
        <w:jc w:val="both"/>
      </w:pPr>
      <w:r w:rsidRPr="00C656B3">
        <w:t>1) формирует перечень налоговых расходов муниципального образования;</w:t>
      </w:r>
    </w:p>
    <w:p w:rsidR="00F1650B" w:rsidRPr="00C656B3" w:rsidRDefault="00F1650B" w:rsidP="00F1650B">
      <w:pPr>
        <w:autoSpaceDE w:val="0"/>
        <w:autoSpaceDN w:val="0"/>
        <w:adjustRightInd w:val="0"/>
        <w:ind w:firstLine="540"/>
        <w:jc w:val="both"/>
      </w:pPr>
      <w:r w:rsidRPr="00C656B3">
        <w:t>2) принимает нормативный правовой акт, предусматривающий:</w:t>
      </w:r>
    </w:p>
    <w:p w:rsidR="00F1650B" w:rsidRPr="00C656B3" w:rsidRDefault="00F1650B" w:rsidP="00F1650B">
      <w:pPr>
        <w:autoSpaceDE w:val="0"/>
        <w:autoSpaceDN w:val="0"/>
        <w:adjustRightInd w:val="0"/>
        <w:ind w:firstLine="540"/>
        <w:jc w:val="both"/>
      </w:pPr>
      <w:r w:rsidRPr="00C656B3">
        <w:t>а) типовую форму представления куратором налогового расхода муниципального образования, результатов оценки эффективности налогового расхода муниципального образования;</w:t>
      </w:r>
    </w:p>
    <w:p w:rsidR="00F1650B" w:rsidRPr="00C656B3" w:rsidRDefault="00F1650B" w:rsidP="00F1650B">
      <w:pPr>
        <w:autoSpaceDE w:val="0"/>
        <w:autoSpaceDN w:val="0"/>
        <w:adjustRightInd w:val="0"/>
        <w:ind w:firstLine="540"/>
        <w:jc w:val="both"/>
      </w:pPr>
      <w:r w:rsidRPr="00C656B3">
        <w:t>б) типовую форму сводного отчета о результатах оценки эффективности налоговых расходов муниципального образования;</w:t>
      </w:r>
    </w:p>
    <w:p w:rsidR="00F1650B" w:rsidRPr="00C656B3" w:rsidRDefault="00F1650B" w:rsidP="00F1650B">
      <w:pPr>
        <w:autoSpaceDE w:val="0"/>
        <w:autoSpaceDN w:val="0"/>
        <w:adjustRightInd w:val="0"/>
        <w:ind w:firstLine="540"/>
        <w:jc w:val="both"/>
      </w:pPr>
      <w:r w:rsidRPr="00C656B3">
        <w:t>3) обобщает результаты оценки эффективности налоговых расходов муниципального образования, проводимой кураторами налоговых расходов муниципального образования, выявляет неэффективные налоговые расходы муниципального образования;</w:t>
      </w:r>
    </w:p>
    <w:p w:rsidR="00F1650B" w:rsidRPr="00C656B3" w:rsidRDefault="00F1650B" w:rsidP="00F1650B">
      <w:pPr>
        <w:autoSpaceDE w:val="0"/>
        <w:autoSpaceDN w:val="0"/>
        <w:adjustRightInd w:val="0"/>
        <w:ind w:firstLine="540"/>
        <w:jc w:val="both"/>
      </w:pPr>
      <w:r w:rsidRPr="00C656B3">
        <w:t xml:space="preserve">4)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 необходимой для проведения их оценки, доводит указанную информацию до кураторов налоговых расходов муниципального образования в соответствии со сроками, установленными в </w:t>
      </w:r>
      <w:hyperlink r:id="rId19" w:anchor="Par96" w:history="1">
        <w:r w:rsidRPr="00C656B3">
          <w:rPr>
            <w:rStyle w:val="ab"/>
          </w:rPr>
          <w:t>пункте 13</w:t>
        </w:r>
      </w:hyperlink>
      <w:r w:rsidRPr="00C656B3">
        <w:t xml:space="preserve"> настоящего Порядка.</w:t>
      </w:r>
    </w:p>
    <w:p w:rsidR="00F1650B" w:rsidRPr="00C656B3" w:rsidRDefault="00F1650B" w:rsidP="00F1650B">
      <w:pPr>
        <w:autoSpaceDE w:val="0"/>
        <w:autoSpaceDN w:val="0"/>
        <w:adjustRightInd w:val="0"/>
        <w:ind w:firstLine="540"/>
        <w:jc w:val="both"/>
      </w:pPr>
      <w:r w:rsidRPr="00C656B3">
        <w:t>4. В целях оценки налоговых расходов муниципального образования кураторы налоговых расходов:</w:t>
      </w:r>
    </w:p>
    <w:p w:rsidR="00F1650B" w:rsidRPr="00C656B3" w:rsidRDefault="00F1650B" w:rsidP="00F1650B">
      <w:pPr>
        <w:autoSpaceDE w:val="0"/>
        <w:autoSpaceDN w:val="0"/>
        <w:adjustRightInd w:val="0"/>
        <w:spacing w:before="200"/>
        <w:ind w:firstLine="540"/>
        <w:jc w:val="both"/>
      </w:pPr>
      <w:r w:rsidRPr="00C656B3">
        <w:t>1)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F1650B" w:rsidRPr="00C656B3" w:rsidRDefault="00F1650B" w:rsidP="00F1650B">
      <w:pPr>
        <w:autoSpaceDE w:val="0"/>
        <w:autoSpaceDN w:val="0"/>
        <w:adjustRightInd w:val="0"/>
        <w:spacing w:before="200"/>
        <w:ind w:firstLine="540"/>
        <w:jc w:val="both"/>
      </w:pPr>
      <w:r w:rsidRPr="00C656B3">
        <w:t>Отнесение налоговых расходов муниципального образования к муниципальным программам   осуществляется исходя из целей муниципальных программ муниципального образования, структурных элементов муниципальных программ _ и (или) целей социально-экономической политики муниципального образования, не относящихся к муниципальным программам.</w:t>
      </w:r>
    </w:p>
    <w:p w:rsidR="00F1650B" w:rsidRPr="00C656B3" w:rsidRDefault="00F1650B" w:rsidP="00F1650B">
      <w:pPr>
        <w:autoSpaceDE w:val="0"/>
        <w:autoSpaceDN w:val="0"/>
        <w:adjustRightInd w:val="0"/>
        <w:spacing w:before="200"/>
        <w:ind w:firstLine="540"/>
        <w:jc w:val="both"/>
      </w:pPr>
      <w:r w:rsidRPr="00C656B3">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F1650B" w:rsidRPr="00C656B3" w:rsidRDefault="00F1650B" w:rsidP="00F1650B">
      <w:pPr>
        <w:autoSpaceDE w:val="0"/>
        <w:autoSpaceDN w:val="0"/>
        <w:adjustRightInd w:val="0"/>
        <w:spacing w:before="200"/>
        <w:ind w:firstLine="540"/>
        <w:jc w:val="both"/>
      </w:pPr>
      <w:r w:rsidRPr="00C656B3">
        <w:lastRenderedPageBreak/>
        <w:t>2) осуществляют оценку эффективности налоговых расходов муниципального образования и направляют результаты такой оценки в финансовый орган муниципального образования.</w:t>
      </w:r>
    </w:p>
    <w:p w:rsidR="00F1650B" w:rsidRPr="00C656B3" w:rsidRDefault="00F1650B" w:rsidP="00F1650B">
      <w:pPr>
        <w:autoSpaceDE w:val="0"/>
        <w:autoSpaceDN w:val="0"/>
        <w:adjustRightInd w:val="0"/>
        <w:ind w:firstLine="540"/>
        <w:jc w:val="both"/>
      </w:pPr>
    </w:p>
    <w:p w:rsidR="00F1650B" w:rsidRPr="00C656B3" w:rsidRDefault="00F1650B" w:rsidP="00F1650B">
      <w:pPr>
        <w:autoSpaceDE w:val="0"/>
        <w:autoSpaceDN w:val="0"/>
        <w:adjustRightInd w:val="0"/>
        <w:jc w:val="center"/>
        <w:outlineLvl w:val="1"/>
        <w:rPr>
          <w:bCs/>
        </w:rPr>
      </w:pPr>
      <w:r w:rsidRPr="00C656B3">
        <w:rPr>
          <w:bCs/>
        </w:rPr>
        <w:t>II. Формирование перечня налоговых</w:t>
      </w:r>
    </w:p>
    <w:p w:rsidR="00F1650B" w:rsidRPr="00C656B3" w:rsidRDefault="00F1650B" w:rsidP="00F1650B">
      <w:pPr>
        <w:autoSpaceDE w:val="0"/>
        <w:autoSpaceDN w:val="0"/>
        <w:adjustRightInd w:val="0"/>
        <w:jc w:val="center"/>
        <w:outlineLvl w:val="1"/>
        <w:rPr>
          <w:bCs/>
        </w:rPr>
      </w:pPr>
      <w:r w:rsidRPr="00C656B3">
        <w:rPr>
          <w:bCs/>
        </w:rPr>
        <w:t xml:space="preserve">расходов муниципального образования </w:t>
      </w:r>
    </w:p>
    <w:p w:rsidR="00F1650B" w:rsidRPr="00C656B3" w:rsidRDefault="00F1650B" w:rsidP="00F1650B">
      <w:pPr>
        <w:autoSpaceDE w:val="0"/>
        <w:autoSpaceDN w:val="0"/>
        <w:adjustRightInd w:val="0"/>
        <w:ind w:firstLine="540"/>
        <w:jc w:val="both"/>
      </w:pPr>
    </w:p>
    <w:p w:rsidR="00F1650B" w:rsidRPr="00C656B3" w:rsidRDefault="00F1650B" w:rsidP="00F1650B">
      <w:pPr>
        <w:autoSpaceDE w:val="0"/>
        <w:autoSpaceDN w:val="0"/>
        <w:adjustRightInd w:val="0"/>
        <w:ind w:firstLine="540"/>
        <w:jc w:val="both"/>
      </w:pPr>
      <w:r w:rsidRPr="00C656B3">
        <w:t xml:space="preserve">5. Проект </w:t>
      </w:r>
      <w:hyperlink r:id="rId20" w:anchor="Par177" w:history="1">
        <w:r w:rsidRPr="00C656B3">
          <w:rPr>
            <w:rStyle w:val="ab"/>
          </w:rPr>
          <w:t>перечня</w:t>
        </w:r>
      </w:hyperlink>
      <w:r w:rsidRPr="00C656B3">
        <w:t xml:space="preserve"> налоговых расходов муниципального образования на очередной финансовый год и плановый период (далее - проект перечня налоговых расходов) формируется финансовым органом муниципального образования ежегодно до 25 марта по форме согласно приложению N 1 к настоящему Порядку.</w:t>
      </w:r>
    </w:p>
    <w:p w:rsidR="00F1650B" w:rsidRPr="00C656B3" w:rsidRDefault="00F1650B" w:rsidP="00F1650B">
      <w:pPr>
        <w:autoSpaceDE w:val="0"/>
        <w:autoSpaceDN w:val="0"/>
        <w:adjustRightInd w:val="0"/>
        <w:spacing w:before="200"/>
        <w:ind w:firstLine="540"/>
        <w:jc w:val="both"/>
      </w:pPr>
      <w:r w:rsidRPr="00C656B3">
        <w:t>Проект перечня налоговых расходов с заполненной информацией по графам 1 - 5 направляется финансовым органом муниципального образования на согласование ответственным исполнителям муниципальных программ, а также администрацию (иные органы местного самоуправления, организации), которые предлагаются финансовым органом муниципального образования к определению в качестве кураторов налоговых расходов (далее - предлагаемые кураторы налоговых расходов).</w:t>
      </w:r>
    </w:p>
    <w:p w:rsidR="00F1650B" w:rsidRPr="00C656B3" w:rsidRDefault="00F1650B" w:rsidP="00F1650B">
      <w:pPr>
        <w:autoSpaceDE w:val="0"/>
        <w:autoSpaceDN w:val="0"/>
        <w:adjustRightInd w:val="0"/>
        <w:spacing w:before="200"/>
        <w:ind w:firstLine="540"/>
        <w:jc w:val="both"/>
      </w:pPr>
      <w:bookmarkStart w:id="3" w:name="Par78"/>
      <w:bookmarkEnd w:id="3"/>
      <w:r w:rsidRPr="00C656B3">
        <w:t>6. Ответственные исполнители муниципальных программ,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 а также определяют распределение налоговых расходов муниципального образования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F1650B" w:rsidRPr="00C656B3" w:rsidRDefault="00F1650B" w:rsidP="00F1650B">
      <w:pPr>
        <w:autoSpaceDE w:val="0"/>
        <w:autoSpaceDN w:val="0"/>
        <w:adjustRightInd w:val="0"/>
        <w:spacing w:before="200"/>
        <w:ind w:firstLine="540"/>
        <w:jc w:val="both"/>
      </w:pPr>
      <w:r w:rsidRPr="00C656B3">
        <w:t xml:space="preserve">Ответственными исполнителями муниципальных программ, предлагаемыми кураторами налоговых расходов заполняются графы 6 - 7 проекта перечня налоговых расходов. Данная информация направляется в финансовый орган муниципального образования в течение срока, указанного в </w:t>
      </w:r>
      <w:hyperlink r:id="rId21" w:anchor="Par78" w:history="1">
        <w:r w:rsidRPr="00C656B3">
          <w:rPr>
            <w:rStyle w:val="ab"/>
          </w:rPr>
          <w:t>абзаце первом</w:t>
        </w:r>
      </w:hyperlink>
      <w:r w:rsidRPr="00C656B3">
        <w:t xml:space="preserve"> настоящего пункта, совместно с замечаниями и предложениями по уточнению проекта перечня налоговых расходов, при их наличии.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 указанного в абзаце первом настоящего пункта.</w:t>
      </w:r>
    </w:p>
    <w:p w:rsidR="00F1650B" w:rsidRPr="00C656B3" w:rsidRDefault="00F1650B" w:rsidP="00F1650B">
      <w:pPr>
        <w:autoSpaceDE w:val="0"/>
        <w:autoSpaceDN w:val="0"/>
        <w:adjustRightInd w:val="0"/>
        <w:spacing w:before="200"/>
        <w:ind w:firstLine="540"/>
        <w:jc w:val="both"/>
      </w:pPr>
      <w:r w:rsidRPr="00C656B3">
        <w:t xml:space="preserve">В случае если указанные замечания и предложения не направлены в финансовый орган муниципального образования в течение срока, указанного в </w:t>
      </w:r>
      <w:hyperlink r:id="rId22" w:anchor="Par78" w:history="1">
        <w:r w:rsidRPr="00C656B3">
          <w:rPr>
            <w:rStyle w:val="ab"/>
          </w:rPr>
          <w:t>абзаце первом</w:t>
        </w:r>
      </w:hyperlink>
      <w:r w:rsidRPr="00C656B3">
        <w:t xml:space="preserve"> настоящего пункта, проект перечня налоговых расходов считается согласованным в соответствующей части.</w:t>
      </w:r>
    </w:p>
    <w:p w:rsidR="00F1650B" w:rsidRPr="00C656B3" w:rsidRDefault="00F1650B" w:rsidP="00F1650B">
      <w:pPr>
        <w:autoSpaceDE w:val="0"/>
        <w:autoSpaceDN w:val="0"/>
        <w:adjustRightInd w:val="0"/>
        <w:spacing w:before="200"/>
        <w:ind w:firstLine="540"/>
        <w:jc w:val="both"/>
      </w:pPr>
      <w:r w:rsidRPr="00C656B3">
        <w:t>Согласование проекта перечня налоговых расходов в части позиций, изложенных идентично позициям перечня налоговых расходов муниципального образования на текущий финансовый год и плановый период, не требуется, за исключением случаев внесения изменений в перечень муниципальных программ, структурные элементы муниципальных программ и (или) случаев изменения полномочий предлагаемых кураторов налогового расхода.</w:t>
      </w:r>
    </w:p>
    <w:p w:rsidR="00F1650B" w:rsidRPr="00C656B3" w:rsidRDefault="00F1650B" w:rsidP="00F1650B">
      <w:pPr>
        <w:autoSpaceDE w:val="0"/>
        <w:autoSpaceDN w:val="0"/>
        <w:adjustRightInd w:val="0"/>
        <w:spacing w:before="200"/>
        <w:ind w:firstLine="540"/>
        <w:jc w:val="both"/>
      </w:pPr>
      <w:r w:rsidRPr="00C656B3">
        <w:t xml:space="preserve">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w:t>
      </w:r>
      <w:r w:rsidRPr="00C656B3">
        <w:lastRenderedPageBreak/>
        <w:t>апреля. Разногласия, не урегулированные по результатам согласительных совещаний, до 30 апреля рассматриваются главой муниципального образования.</w:t>
      </w:r>
    </w:p>
    <w:p w:rsidR="00F1650B" w:rsidRPr="00C656B3" w:rsidRDefault="00F1650B" w:rsidP="00F1650B">
      <w:pPr>
        <w:autoSpaceDE w:val="0"/>
        <w:autoSpaceDN w:val="0"/>
        <w:adjustRightInd w:val="0"/>
        <w:spacing w:before="200"/>
        <w:ind w:firstLine="540"/>
        <w:jc w:val="both"/>
      </w:pPr>
      <w:r w:rsidRPr="00C656B3">
        <w:t>7. Перечень налоговых расходов муниципального образования утверждается нормативным правовым актом администрации   и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его утверждения.</w:t>
      </w:r>
    </w:p>
    <w:p w:rsidR="00F1650B" w:rsidRPr="00C656B3" w:rsidRDefault="00F1650B" w:rsidP="00F1650B">
      <w:pPr>
        <w:autoSpaceDE w:val="0"/>
        <w:autoSpaceDN w:val="0"/>
        <w:adjustRightInd w:val="0"/>
        <w:spacing w:before="200"/>
        <w:ind w:firstLine="540"/>
        <w:jc w:val="both"/>
      </w:pPr>
      <w:r w:rsidRPr="00C656B3">
        <w:t>8. 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 финансовым органом муниципального образования перечня налоговых расходов муниципального образования.</w:t>
      </w:r>
    </w:p>
    <w:p w:rsidR="00F1650B" w:rsidRPr="00C656B3" w:rsidRDefault="00F1650B" w:rsidP="00F1650B">
      <w:pPr>
        <w:autoSpaceDE w:val="0"/>
        <w:autoSpaceDN w:val="0"/>
        <w:adjustRightInd w:val="0"/>
        <w:spacing w:before="200"/>
        <w:ind w:firstLine="540"/>
        <w:jc w:val="both"/>
      </w:pPr>
      <w:r w:rsidRPr="00C656B3">
        <w:t>9.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w:t>
      </w:r>
    </w:p>
    <w:p w:rsidR="00F1650B" w:rsidRPr="00C656B3" w:rsidRDefault="00F1650B" w:rsidP="00F1650B">
      <w:pPr>
        <w:autoSpaceDE w:val="0"/>
        <w:autoSpaceDN w:val="0"/>
        <w:adjustRightInd w:val="0"/>
        <w:spacing w:before="200"/>
        <w:ind w:firstLine="540"/>
        <w:jc w:val="both"/>
      </w:pPr>
      <w:r w:rsidRPr="00C656B3">
        <w:t>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вступления в силу решения о бюджете муниципального образования на очередной финансовый год и плановый период.</w:t>
      </w:r>
    </w:p>
    <w:p w:rsidR="00F1650B" w:rsidRPr="00C656B3" w:rsidRDefault="00F1650B" w:rsidP="00F1650B">
      <w:pPr>
        <w:autoSpaceDE w:val="0"/>
        <w:autoSpaceDN w:val="0"/>
        <w:adjustRightInd w:val="0"/>
        <w:ind w:firstLine="540"/>
        <w:jc w:val="both"/>
      </w:pPr>
    </w:p>
    <w:p w:rsidR="00F1650B" w:rsidRPr="00C656B3" w:rsidRDefault="00F1650B" w:rsidP="00F1650B">
      <w:pPr>
        <w:autoSpaceDE w:val="0"/>
        <w:autoSpaceDN w:val="0"/>
        <w:adjustRightInd w:val="0"/>
        <w:jc w:val="center"/>
        <w:outlineLvl w:val="1"/>
        <w:rPr>
          <w:bCs/>
        </w:rPr>
      </w:pPr>
      <w:r w:rsidRPr="00C656B3">
        <w:rPr>
          <w:bCs/>
        </w:rPr>
        <w:t>III. Формирование информации о нормативных,</w:t>
      </w:r>
    </w:p>
    <w:p w:rsidR="00F1650B" w:rsidRPr="00C656B3" w:rsidRDefault="00F1650B" w:rsidP="00F1650B">
      <w:pPr>
        <w:autoSpaceDE w:val="0"/>
        <w:autoSpaceDN w:val="0"/>
        <w:adjustRightInd w:val="0"/>
        <w:jc w:val="center"/>
        <w:outlineLvl w:val="1"/>
        <w:rPr>
          <w:bCs/>
        </w:rPr>
      </w:pPr>
      <w:r w:rsidRPr="00C656B3">
        <w:rPr>
          <w:bCs/>
        </w:rPr>
        <w:t>целевых и фискальных характеристиках</w:t>
      </w:r>
    </w:p>
    <w:p w:rsidR="00F1650B" w:rsidRPr="00C656B3" w:rsidRDefault="00F1650B" w:rsidP="00F1650B">
      <w:pPr>
        <w:autoSpaceDE w:val="0"/>
        <w:autoSpaceDN w:val="0"/>
        <w:adjustRightInd w:val="0"/>
        <w:jc w:val="center"/>
        <w:outlineLvl w:val="1"/>
        <w:rPr>
          <w:bCs/>
        </w:rPr>
      </w:pPr>
      <w:r w:rsidRPr="00C656B3">
        <w:rPr>
          <w:bCs/>
        </w:rPr>
        <w:t>налоговых расходов муниципального образования.</w:t>
      </w:r>
    </w:p>
    <w:p w:rsidR="00F1650B" w:rsidRPr="00C656B3" w:rsidRDefault="00F1650B" w:rsidP="00F1650B">
      <w:pPr>
        <w:autoSpaceDE w:val="0"/>
        <w:autoSpaceDN w:val="0"/>
        <w:adjustRightInd w:val="0"/>
        <w:jc w:val="center"/>
        <w:outlineLvl w:val="1"/>
        <w:rPr>
          <w:bCs/>
        </w:rPr>
      </w:pPr>
      <w:r w:rsidRPr="00C656B3">
        <w:rPr>
          <w:bCs/>
        </w:rPr>
        <w:t>Порядок оценки налоговых расходов муниципального образования</w:t>
      </w:r>
    </w:p>
    <w:p w:rsidR="00F1650B" w:rsidRPr="00C656B3" w:rsidRDefault="00F1650B" w:rsidP="00F1650B">
      <w:pPr>
        <w:autoSpaceDE w:val="0"/>
        <w:autoSpaceDN w:val="0"/>
        <w:adjustRightInd w:val="0"/>
        <w:ind w:firstLine="540"/>
        <w:jc w:val="both"/>
      </w:pPr>
    </w:p>
    <w:p w:rsidR="00F1650B" w:rsidRPr="00C656B3" w:rsidRDefault="00F1650B" w:rsidP="00F1650B">
      <w:pPr>
        <w:autoSpaceDE w:val="0"/>
        <w:autoSpaceDN w:val="0"/>
        <w:adjustRightInd w:val="0"/>
        <w:ind w:firstLine="540"/>
        <w:jc w:val="both"/>
      </w:pPr>
      <w:r w:rsidRPr="00C656B3">
        <w:t>10. 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 а также информацию о стимулирующих налоговых расходах муниципального образования за 6 лет, предшествующих отчетному финансовому году.</w:t>
      </w:r>
    </w:p>
    <w:p w:rsidR="00F1650B" w:rsidRPr="00C656B3" w:rsidRDefault="00F1650B" w:rsidP="00F1650B">
      <w:pPr>
        <w:autoSpaceDE w:val="0"/>
        <w:autoSpaceDN w:val="0"/>
        <w:adjustRightInd w:val="0"/>
        <w:spacing w:before="200"/>
        <w:ind w:firstLine="540"/>
        <w:jc w:val="both"/>
      </w:pPr>
      <w:r w:rsidRPr="00C656B3">
        <w:t>11.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w:t>
      </w:r>
    </w:p>
    <w:p w:rsidR="00F1650B" w:rsidRPr="00C656B3" w:rsidRDefault="00F1650B" w:rsidP="00F1650B">
      <w:pPr>
        <w:autoSpaceDE w:val="0"/>
        <w:autoSpaceDN w:val="0"/>
        <w:adjustRightInd w:val="0"/>
        <w:spacing w:before="200"/>
        <w:ind w:firstLine="540"/>
        <w:jc w:val="both"/>
      </w:pPr>
      <w:r w:rsidRPr="00C656B3">
        <w:t>12.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w:t>
      </w:r>
    </w:p>
    <w:p w:rsidR="00F1650B" w:rsidRPr="00C656B3" w:rsidRDefault="00F1650B" w:rsidP="00F1650B">
      <w:pPr>
        <w:autoSpaceDE w:val="0"/>
        <w:autoSpaceDN w:val="0"/>
        <w:adjustRightInd w:val="0"/>
        <w:spacing w:before="200"/>
        <w:ind w:firstLine="540"/>
        <w:jc w:val="both"/>
      </w:pPr>
      <w:bookmarkStart w:id="4" w:name="Par96"/>
      <w:bookmarkEnd w:id="4"/>
      <w:r w:rsidRPr="00C656B3">
        <w:t xml:space="preserve">13. В целях проведения оценки эффективности налоговых расходов муниципального образования финансовый орган муниципального образования  на основании информации главных администраторов доходов местного бюджета </w:t>
      </w:r>
      <w:r w:rsidRPr="00C656B3">
        <w:lastRenderedPageBreak/>
        <w:t>распределяет и ежегодно направляет кураторам налоговых расходов информацию, относящуюся к ведению куратора налогового расхода:</w:t>
      </w:r>
    </w:p>
    <w:p w:rsidR="00F1650B" w:rsidRPr="00C656B3" w:rsidRDefault="00F1650B" w:rsidP="00F1650B">
      <w:pPr>
        <w:autoSpaceDE w:val="0"/>
        <w:autoSpaceDN w:val="0"/>
        <w:adjustRightInd w:val="0"/>
        <w:spacing w:before="200"/>
        <w:ind w:firstLine="540"/>
        <w:jc w:val="both"/>
      </w:pPr>
      <w:r w:rsidRPr="00C656B3">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 сведения о количестве плательщиков, воспользовавшихся льготами;</w:t>
      </w:r>
    </w:p>
    <w:p w:rsidR="00F1650B" w:rsidRPr="00C656B3" w:rsidRDefault="00F1650B" w:rsidP="00F1650B">
      <w:pPr>
        <w:autoSpaceDE w:val="0"/>
        <w:autoSpaceDN w:val="0"/>
        <w:adjustRightInd w:val="0"/>
        <w:spacing w:before="200"/>
        <w:ind w:firstLine="540"/>
        <w:jc w:val="both"/>
      </w:pPr>
      <w:bookmarkStart w:id="5" w:name="Par102"/>
      <w:bookmarkEnd w:id="5"/>
      <w:r w:rsidRPr="00C656B3">
        <w:t>2) в срок до 25 июля - сведения об объеме льгот за отчетный финансовый год, а также по стимулирующим налоговым расходам муниципального образования сведения о налогах, задекларированных для уплаты плательщиками налогов, имеющими право на льготы, в отчетном году.</w:t>
      </w:r>
    </w:p>
    <w:p w:rsidR="00F1650B" w:rsidRPr="00C656B3" w:rsidRDefault="00F1650B" w:rsidP="00F1650B">
      <w:pPr>
        <w:autoSpaceDE w:val="0"/>
        <w:autoSpaceDN w:val="0"/>
        <w:adjustRightInd w:val="0"/>
        <w:spacing w:before="200"/>
        <w:ind w:firstLine="540"/>
        <w:jc w:val="both"/>
      </w:pPr>
      <w:r w:rsidRPr="00C656B3">
        <w:t>14. Оценка эффективности налоговых расходов муниципального образования осуществляется кураторами соответствующих налоговых расходов и включает:</w:t>
      </w:r>
    </w:p>
    <w:p w:rsidR="00F1650B" w:rsidRPr="00C656B3" w:rsidRDefault="00F1650B" w:rsidP="00F1650B">
      <w:pPr>
        <w:autoSpaceDE w:val="0"/>
        <w:autoSpaceDN w:val="0"/>
        <w:adjustRightInd w:val="0"/>
        <w:spacing w:before="200"/>
        <w:ind w:firstLine="540"/>
        <w:jc w:val="both"/>
      </w:pPr>
      <w:r w:rsidRPr="00C656B3">
        <w:t>1) оценку целесообразности налоговых расходов муниципального образования;</w:t>
      </w:r>
    </w:p>
    <w:p w:rsidR="00F1650B" w:rsidRPr="00C656B3" w:rsidRDefault="00F1650B" w:rsidP="00F1650B">
      <w:pPr>
        <w:autoSpaceDE w:val="0"/>
        <w:autoSpaceDN w:val="0"/>
        <w:adjustRightInd w:val="0"/>
        <w:spacing w:before="200"/>
        <w:ind w:firstLine="540"/>
        <w:jc w:val="both"/>
      </w:pPr>
      <w:r w:rsidRPr="00C656B3">
        <w:t>2) оценку результативности налоговых расходов муниципального образования.</w:t>
      </w:r>
    </w:p>
    <w:p w:rsidR="00F1650B" w:rsidRPr="00C656B3" w:rsidRDefault="00F1650B" w:rsidP="00F1650B">
      <w:pPr>
        <w:autoSpaceDE w:val="0"/>
        <w:autoSpaceDN w:val="0"/>
        <w:adjustRightInd w:val="0"/>
        <w:spacing w:before="200"/>
        <w:ind w:firstLine="540"/>
        <w:jc w:val="both"/>
      </w:pPr>
      <w:bookmarkStart w:id="6" w:name="Par106"/>
      <w:bookmarkEnd w:id="6"/>
      <w:r w:rsidRPr="00C656B3">
        <w:t>15. Критериями целесообразности налоговых расходов муниципального образования являются:</w:t>
      </w:r>
    </w:p>
    <w:p w:rsidR="00F1650B" w:rsidRPr="00C656B3" w:rsidRDefault="00F1650B" w:rsidP="00F1650B">
      <w:pPr>
        <w:autoSpaceDE w:val="0"/>
        <w:autoSpaceDN w:val="0"/>
        <w:adjustRightInd w:val="0"/>
        <w:spacing w:before="200"/>
        <w:ind w:firstLine="540"/>
        <w:jc w:val="both"/>
      </w:pPr>
      <w:r w:rsidRPr="00C656B3">
        <w:t>1) соответствие налоговых расходов муниципального образования целям муниципальных программ,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 Новосибирской области;</w:t>
      </w:r>
    </w:p>
    <w:p w:rsidR="00F1650B" w:rsidRPr="00C656B3" w:rsidRDefault="00F1650B" w:rsidP="00F1650B">
      <w:pPr>
        <w:autoSpaceDE w:val="0"/>
        <w:autoSpaceDN w:val="0"/>
        <w:adjustRightInd w:val="0"/>
        <w:spacing w:before="200"/>
        <w:ind w:firstLine="540"/>
        <w:jc w:val="both"/>
      </w:pPr>
      <w:r w:rsidRPr="00C656B3">
        <w:t>2)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rsidR="00F1650B" w:rsidRPr="00C656B3" w:rsidRDefault="00F1650B" w:rsidP="00F1650B">
      <w:pPr>
        <w:autoSpaceDE w:val="0"/>
        <w:autoSpaceDN w:val="0"/>
        <w:adjustRightInd w:val="0"/>
        <w:spacing w:before="200"/>
        <w:ind w:firstLine="540"/>
        <w:jc w:val="both"/>
      </w:pPr>
      <w:r w:rsidRPr="00C656B3">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F1650B" w:rsidRPr="00C656B3" w:rsidRDefault="00F1650B" w:rsidP="00F1650B">
      <w:pPr>
        <w:autoSpaceDE w:val="0"/>
        <w:autoSpaceDN w:val="0"/>
        <w:adjustRightInd w:val="0"/>
        <w:spacing w:before="200"/>
        <w:ind w:firstLine="540"/>
        <w:jc w:val="both"/>
      </w:pPr>
      <w:r w:rsidRPr="00C656B3">
        <w:t xml:space="preserve">16. В случае несоответствия налоговых расходов муниципального образования  хотя бы одному из критериев, указанных в </w:t>
      </w:r>
      <w:hyperlink r:id="rId23" w:anchor="Par106" w:history="1">
        <w:r w:rsidRPr="00C656B3">
          <w:rPr>
            <w:rStyle w:val="ab"/>
          </w:rPr>
          <w:t>пункте 15</w:t>
        </w:r>
      </w:hyperlink>
      <w:r w:rsidRPr="00C656B3">
        <w:t xml:space="preserve"> настоящего Порядка, куратору налогового расхода муниципального образования  необходимо представить в финансовый орган муниципального образования предложения о сохранении (уточнении, отмене) льгот для плательщиков.</w:t>
      </w:r>
    </w:p>
    <w:p w:rsidR="00F1650B" w:rsidRPr="00C656B3" w:rsidRDefault="00F1650B" w:rsidP="00F1650B">
      <w:pPr>
        <w:autoSpaceDE w:val="0"/>
        <w:autoSpaceDN w:val="0"/>
        <w:adjustRightInd w:val="0"/>
        <w:spacing w:before="200"/>
        <w:ind w:firstLine="540"/>
        <w:jc w:val="both"/>
      </w:pPr>
      <w:r w:rsidRPr="00C656B3">
        <w:t>17.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rsidR="00F1650B" w:rsidRPr="00C656B3" w:rsidRDefault="00F1650B" w:rsidP="00F1650B">
      <w:pPr>
        <w:autoSpaceDE w:val="0"/>
        <w:autoSpaceDN w:val="0"/>
        <w:adjustRightInd w:val="0"/>
        <w:spacing w:before="200"/>
        <w:ind w:firstLine="540"/>
        <w:jc w:val="both"/>
      </w:pPr>
      <w:r w:rsidRPr="00C656B3">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F1650B" w:rsidRPr="00C656B3" w:rsidRDefault="00F1650B" w:rsidP="00F1650B">
      <w:pPr>
        <w:autoSpaceDE w:val="0"/>
        <w:autoSpaceDN w:val="0"/>
        <w:adjustRightInd w:val="0"/>
        <w:spacing w:before="200"/>
        <w:ind w:firstLine="540"/>
        <w:jc w:val="both"/>
      </w:pPr>
      <w:r w:rsidRPr="00C656B3">
        <w:lastRenderedPageBreak/>
        <w:t>18.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F1650B" w:rsidRPr="00C656B3" w:rsidRDefault="00F1650B" w:rsidP="00F1650B">
      <w:pPr>
        <w:autoSpaceDE w:val="0"/>
        <w:autoSpaceDN w:val="0"/>
        <w:adjustRightInd w:val="0"/>
        <w:spacing w:before="200"/>
        <w:ind w:firstLine="540"/>
        <w:jc w:val="both"/>
      </w:pPr>
      <w:r w:rsidRPr="00C656B3">
        <w:t>19.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оценка совокупного бюджетного эффекта (самоокупаемости) стимулирующих налоговых расходов муниципального образования.</w:t>
      </w:r>
    </w:p>
    <w:p w:rsidR="00F1650B" w:rsidRPr="00C656B3" w:rsidRDefault="00F1650B" w:rsidP="00F1650B">
      <w:pPr>
        <w:autoSpaceDE w:val="0"/>
        <w:autoSpaceDN w:val="0"/>
        <w:adjustRightInd w:val="0"/>
        <w:spacing w:before="200"/>
        <w:ind w:firstLine="540"/>
        <w:jc w:val="both"/>
      </w:pPr>
      <w:bookmarkStart w:id="7" w:name="Par115"/>
      <w:bookmarkEnd w:id="7"/>
      <w:r w:rsidRPr="00C656B3">
        <w:t>20. 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на 1 рубль налоговых расходов муниципального образования и на 1 рубль расходов местного бюджета для достижения того же показателя (индикатора) в случае применения альтернативных механизмов).</w:t>
      </w:r>
    </w:p>
    <w:p w:rsidR="00F1650B" w:rsidRPr="00C656B3" w:rsidRDefault="00F1650B" w:rsidP="00F1650B">
      <w:pPr>
        <w:autoSpaceDE w:val="0"/>
        <w:autoSpaceDN w:val="0"/>
        <w:adjustRightInd w:val="0"/>
        <w:spacing w:before="200"/>
        <w:ind w:firstLine="540"/>
        <w:jc w:val="both"/>
      </w:pPr>
      <w:r w:rsidRPr="00C656B3">
        <w:t>В качестве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F1650B" w:rsidRPr="00C656B3" w:rsidRDefault="00F1650B" w:rsidP="00F1650B">
      <w:pPr>
        <w:autoSpaceDE w:val="0"/>
        <w:autoSpaceDN w:val="0"/>
        <w:adjustRightInd w:val="0"/>
        <w:spacing w:before="200"/>
        <w:ind w:firstLine="540"/>
        <w:jc w:val="both"/>
      </w:pPr>
      <w:r w:rsidRPr="00C656B3">
        <w:t>субсидии или иные формы непосредственной финансовой поддержки плательщиков, имеющих право на льготы, за счет средств местного бюджета;</w:t>
      </w:r>
    </w:p>
    <w:p w:rsidR="00F1650B" w:rsidRPr="00C656B3" w:rsidRDefault="00F1650B" w:rsidP="00F1650B">
      <w:pPr>
        <w:autoSpaceDE w:val="0"/>
        <w:autoSpaceDN w:val="0"/>
        <w:adjustRightInd w:val="0"/>
        <w:spacing w:before="200"/>
        <w:ind w:firstLine="540"/>
        <w:jc w:val="both"/>
      </w:pPr>
      <w:r w:rsidRPr="00C656B3">
        <w:t>предоставление муниципальных гарантий муниципального образования  по обязательствам плательщиков, имеющих право на льготы;</w:t>
      </w:r>
    </w:p>
    <w:p w:rsidR="00F1650B" w:rsidRPr="00C656B3" w:rsidRDefault="00F1650B" w:rsidP="00F1650B">
      <w:pPr>
        <w:autoSpaceDE w:val="0"/>
        <w:autoSpaceDN w:val="0"/>
        <w:adjustRightInd w:val="0"/>
        <w:spacing w:before="200"/>
        <w:ind w:firstLine="540"/>
        <w:jc w:val="both"/>
      </w:pPr>
      <w:r w:rsidRPr="00C656B3">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F1650B" w:rsidRPr="00C656B3" w:rsidRDefault="00F1650B" w:rsidP="00F1650B">
      <w:pPr>
        <w:autoSpaceDE w:val="0"/>
        <w:autoSpaceDN w:val="0"/>
        <w:adjustRightInd w:val="0"/>
        <w:spacing w:before="200"/>
        <w:ind w:firstLine="540"/>
        <w:jc w:val="both"/>
      </w:pPr>
      <w:r w:rsidRPr="00C656B3">
        <w:t xml:space="preserve">21. В целях оценки бюджетной эффективности стимулирующих налоговых расходов муниципального образования, обусловленных льготами, по налогу на прибыль организаций и налогу на имущество организаций наряду со сравнительным анализом, указанным в </w:t>
      </w:r>
      <w:hyperlink r:id="rId24" w:anchor="Par115" w:history="1">
        <w:r w:rsidRPr="00C656B3">
          <w:rPr>
            <w:rStyle w:val="ab"/>
          </w:rPr>
          <w:t>пункте 20</w:t>
        </w:r>
      </w:hyperlink>
      <w:r w:rsidRPr="00C656B3">
        <w:t xml:space="preserve"> настоящего Порядка, рассчитывается оценка совокупного бюджетного эффекта (самоокупаемости) указанных налоговых расходов в соответствии с </w:t>
      </w:r>
      <w:hyperlink r:id="rId25" w:anchor="Par122" w:history="1">
        <w:r w:rsidRPr="00C656B3">
          <w:rPr>
            <w:rStyle w:val="ab"/>
          </w:rPr>
          <w:t>пунктом 22</w:t>
        </w:r>
      </w:hyperlink>
      <w:r w:rsidRPr="00C656B3">
        <w:t xml:space="preserve"> настоящего Порядка. Показатель совокупного бюджетного эффекта (самоокупаемости) является одним из критериев для определения результативности налоговых расходов муниципального образования.</w:t>
      </w:r>
    </w:p>
    <w:p w:rsidR="00F1650B" w:rsidRPr="00C656B3" w:rsidRDefault="00F1650B" w:rsidP="00F1650B">
      <w:pPr>
        <w:autoSpaceDE w:val="0"/>
        <w:autoSpaceDN w:val="0"/>
        <w:adjustRightInd w:val="0"/>
        <w:spacing w:before="200"/>
        <w:ind w:firstLine="540"/>
        <w:jc w:val="both"/>
      </w:pPr>
      <w:r w:rsidRPr="00C656B3">
        <w:t>Оценка совокупного бюджетного эффекта (самоокупаемости) стимулирующих налоговых расходов муниципального образования определяется отдельно по каждому налоговому расходу муниципального образования.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муниципального образования определяется в целом по указанной категории плательщиков.</w:t>
      </w:r>
    </w:p>
    <w:p w:rsidR="00F1650B" w:rsidRPr="00C656B3" w:rsidRDefault="00F1650B" w:rsidP="00F1650B">
      <w:pPr>
        <w:autoSpaceDE w:val="0"/>
        <w:autoSpaceDN w:val="0"/>
        <w:adjustRightInd w:val="0"/>
        <w:spacing w:before="200"/>
        <w:ind w:firstLine="540"/>
        <w:jc w:val="both"/>
      </w:pPr>
      <w:bookmarkStart w:id="8" w:name="Par122"/>
      <w:bookmarkEnd w:id="8"/>
      <w:r w:rsidRPr="00C656B3">
        <w:lastRenderedPageBreak/>
        <w:t>22. Оценка совокупного бюджетного эффекта (самоокупаемости) стимулирующих налоговых расходов муниципального образования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муниципального образования  (E) по следующей формуле:</w:t>
      </w:r>
    </w:p>
    <w:p w:rsidR="00F1650B" w:rsidRPr="00C656B3" w:rsidRDefault="00F1650B" w:rsidP="00F1650B">
      <w:pPr>
        <w:autoSpaceDE w:val="0"/>
        <w:autoSpaceDN w:val="0"/>
        <w:adjustRightInd w:val="0"/>
        <w:jc w:val="center"/>
      </w:pPr>
      <w:r w:rsidRPr="00C656B3">
        <w:rPr>
          <w:noProof/>
          <w:position w:val="-29"/>
        </w:rPr>
        <w:drawing>
          <wp:inline distT="0" distB="0" distL="0" distR="0">
            <wp:extent cx="857250" cy="504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srcRect r="63112"/>
                    <a:stretch>
                      <a:fillRect/>
                    </a:stretch>
                  </pic:blipFill>
                  <pic:spPr bwMode="auto">
                    <a:xfrm>
                      <a:off x="0" y="0"/>
                      <a:ext cx="857250" cy="504825"/>
                    </a:xfrm>
                    <a:prstGeom prst="rect">
                      <a:avLst/>
                    </a:prstGeom>
                    <a:noFill/>
                    <a:ln w="9525">
                      <a:noFill/>
                      <a:miter lim="800000"/>
                      <a:headEnd/>
                      <a:tailEnd/>
                    </a:ln>
                  </pic:spPr>
                </pic:pic>
              </a:graphicData>
            </a:graphic>
          </wp:inline>
        </w:drawing>
      </w:r>
      <w:r w:rsidRPr="00C656B3">
        <w:t xml:space="preserve">  где:</w:t>
      </w:r>
    </w:p>
    <w:p w:rsidR="00F1650B" w:rsidRPr="00C656B3" w:rsidRDefault="00F1650B" w:rsidP="00F1650B">
      <w:pPr>
        <w:autoSpaceDE w:val="0"/>
        <w:autoSpaceDN w:val="0"/>
        <w:adjustRightInd w:val="0"/>
        <w:ind w:firstLine="540"/>
        <w:jc w:val="both"/>
      </w:pPr>
      <w:r w:rsidRPr="00C656B3">
        <w:t>i - порядковый номер года, имеющий значение от 1 до 5;</w:t>
      </w:r>
    </w:p>
    <w:p w:rsidR="00F1650B" w:rsidRPr="00C656B3" w:rsidRDefault="00F1650B" w:rsidP="00F1650B">
      <w:pPr>
        <w:autoSpaceDE w:val="0"/>
        <w:autoSpaceDN w:val="0"/>
        <w:adjustRightInd w:val="0"/>
        <w:spacing w:before="200"/>
        <w:ind w:firstLine="540"/>
        <w:jc w:val="both"/>
      </w:pPr>
      <w:r w:rsidRPr="00C656B3">
        <w:t>mi - количество плательщиков, воспользовавшихся льготой в i-м году;</w:t>
      </w:r>
    </w:p>
    <w:p w:rsidR="00F1650B" w:rsidRPr="00C656B3" w:rsidRDefault="00F1650B" w:rsidP="00F1650B">
      <w:pPr>
        <w:autoSpaceDE w:val="0"/>
        <w:autoSpaceDN w:val="0"/>
        <w:adjustRightInd w:val="0"/>
        <w:spacing w:before="200"/>
        <w:ind w:firstLine="540"/>
        <w:jc w:val="both"/>
      </w:pPr>
      <w:r w:rsidRPr="00C656B3">
        <w:t>j - порядковый номер плательщика, имеющий значение от 1 до m;</w:t>
      </w:r>
    </w:p>
    <w:p w:rsidR="00F1650B" w:rsidRPr="00C656B3" w:rsidRDefault="00F1650B" w:rsidP="00F1650B">
      <w:pPr>
        <w:autoSpaceDE w:val="0"/>
        <w:autoSpaceDN w:val="0"/>
        <w:adjustRightInd w:val="0"/>
        <w:spacing w:before="200"/>
        <w:ind w:firstLine="540"/>
        <w:jc w:val="both"/>
      </w:pPr>
      <w:r w:rsidRPr="00C656B3">
        <w:t>финансовый орган муниципального образования в течение 3 рабочих дней со дня получения информации о значении показателя gi "Номинальный темп прироста доходов местного бюджета в i-ом году по отношению к базовому году" доводит данное значение до кураторов налоговых расходов;</w:t>
      </w:r>
    </w:p>
    <w:p w:rsidR="00F1650B" w:rsidRPr="00C656B3" w:rsidRDefault="00F1650B" w:rsidP="00F1650B">
      <w:pPr>
        <w:autoSpaceDE w:val="0"/>
        <w:autoSpaceDN w:val="0"/>
        <w:adjustRightInd w:val="0"/>
        <w:spacing w:before="200"/>
        <w:ind w:firstLine="540"/>
        <w:jc w:val="both"/>
      </w:pPr>
      <w:r w:rsidRPr="00C656B3">
        <w:t>r - расчетная стоимость среднесрочных рыночных заимствований муниципального образования, рассчитывается по формуле:</w:t>
      </w:r>
    </w:p>
    <w:p w:rsidR="00F1650B" w:rsidRPr="00C656B3" w:rsidRDefault="00F1650B" w:rsidP="00F1650B">
      <w:pPr>
        <w:autoSpaceDE w:val="0"/>
        <w:autoSpaceDN w:val="0"/>
        <w:adjustRightInd w:val="0"/>
        <w:jc w:val="center"/>
      </w:pPr>
      <w:r w:rsidRPr="00C656B3">
        <w:t>r = i</w:t>
      </w:r>
      <w:r w:rsidRPr="00C656B3">
        <w:rPr>
          <w:vertAlign w:val="subscript"/>
        </w:rPr>
        <w:t>инф</w:t>
      </w:r>
      <w:r w:rsidRPr="00C656B3">
        <w:t xml:space="preserve"> + p + c, где:</w:t>
      </w:r>
    </w:p>
    <w:p w:rsidR="00F1650B" w:rsidRPr="00C656B3" w:rsidRDefault="00F1650B" w:rsidP="00F1650B">
      <w:pPr>
        <w:autoSpaceDE w:val="0"/>
        <w:autoSpaceDN w:val="0"/>
        <w:adjustRightInd w:val="0"/>
        <w:ind w:firstLine="540"/>
        <w:jc w:val="both"/>
      </w:pPr>
      <w:r w:rsidRPr="00C656B3">
        <w:t>i</w:t>
      </w:r>
      <w:r w:rsidRPr="00C656B3">
        <w:rPr>
          <w:vertAlign w:val="subscript"/>
        </w:rPr>
        <w:t>инф</w:t>
      </w:r>
      <w:r w:rsidRPr="00C656B3">
        <w:t xml:space="preserve"> - целевой уровень инфляции (4 процента);</w:t>
      </w:r>
    </w:p>
    <w:p w:rsidR="00F1650B" w:rsidRPr="00C656B3" w:rsidRDefault="00F1650B" w:rsidP="00F1650B">
      <w:pPr>
        <w:autoSpaceDE w:val="0"/>
        <w:autoSpaceDN w:val="0"/>
        <w:adjustRightInd w:val="0"/>
        <w:spacing w:before="200"/>
        <w:ind w:firstLine="540"/>
        <w:jc w:val="both"/>
      </w:pPr>
      <w:r w:rsidRPr="00C656B3">
        <w:t>p - реальная процентная ставка, определяемая на уровне 2,5 процента;</w:t>
      </w:r>
    </w:p>
    <w:p w:rsidR="00F1650B" w:rsidRPr="00C656B3" w:rsidRDefault="00F1650B" w:rsidP="00F1650B">
      <w:pPr>
        <w:autoSpaceDE w:val="0"/>
        <w:autoSpaceDN w:val="0"/>
        <w:adjustRightInd w:val="0"/>
        <w:spacing w:before="200"/>
        <w:ind w:firstLine="540"/>
        <w:jc w:val="both"/>
      </w:pPr>
      <w:r w:rsidRPr="00C656B3">
        <w:t>c - кредитная премия за риск, рассчитываемая для целей настоящего Порядка в зависимости от отношения муниципального долга муниципального образования  по состоянию на 1 января текущего финансового года к доходам (без учета безвозмездных поступлений) за отчетный период.</w:t>
      </w:r>
    </w:p>
    <w:p w:rsidR="00F1650B" w:rsidRPr="00C656B3" w:rsidRDefault="00F1650B" w:rsidP="00F1650B">
      <w:pPr>
        <w:autoSpaceDE w:val="0"/>
        <w:autoSpaceDN w:val="0"/>
        <w:adjustRightInd w:val="0"/>
        <w:spacing w:before="200"/>
        <w:ind w:firstLine="540"/>
        <w:jc w:val="both"/>
      </w:pPr>
      <w:r w:rsidRPr="00C656B3">
        <w:t>Если указанное отношение составляет:</w:t>
      </w:r>
    </w:p>
    <w:p w:rsidR="00F1650B" w:rsidRPr="00C656B3" w:rsidRDefault="00F1650B" w:rsidP="00F1650B">
      <w:pPr>
        <w:autoSpaceDE w:val="0"/>
        <w:autoSpaceDN w:val="0"/>
        <w:adjustRightInd w:val="0"/>
        <w:spacing w:before="200"/>
        <w:ind w:firstLine="540"/>
        <w:jc w:val="both"/>
      </w:pPr>
      <w:r w:rsidRPr="00C656B3">
        <w:t>менее 50 процентов, кредитная премия за риск принимается равной 1 проценту;</w:t>
      </w:r>
    </w:p>
    <w:p w:rsidR="00F1650B" w:rsidRPr="00C656B3" w:rsidRDefault="00F1650B" w:rsidP="00F1650B">
      <w:pPr>
        <w:autoSpaceDE w:val="0"/>
        <w:autoSpaceDN w:val="0"/>
        <w:adjustRightInd w:val="0"/>
        <w:spacing w:before="200"/>
        <w:ind w:firstLine="540"/>
        <w:jc w:val="both"/>
      </w:pPr>
      <w:r w:rsidRPr="00C656B3">
        <w:t>от 50 до 100 процентов, кредитная премия за риск принимается равной 2 процентам;</w:t>
      </w:r>
    </w:p>
    <w:p w:rsidR="00F1650B" w:rsidRPr="00C656B3" w:rsidRDefault="00F1650B" w:rsidP="00F1650B">
      <w:pPr>
        <w:autoSpaceDE w:val="0"/>
        <w:autoSpaceDN w:val="0"/>
        <w:adjustRightInd w:val="0"/>
        <w:spacing w:before="200"/>
        <w:ind w:firstLine="540"/>
        <w:jc w:val="both"/>
      </w:pPr>
      <w:r w:rsidRPr="00C656B3">
        <w:t>более 100 процентов, кредитная премия за риск принимается равной 3 процентам.</w:t>
      </w:r>
    </w:p>
    <w:p w:rsidR="00F1650B" w:rsidRPr="00C656B3" w:rsidRDefault="00F1650B" w:rsidP="00F1650B">
      <w:pPr>
        <w:autoSpaceDE w:val="0"/>
        <w:autoSpaceDN w:val="0"/>
        <w:adjustRightInd w:val="0"/>
        <w:spacing w:before="200"/>
        <w:ind w:firstLine="540"/>
        <w:jc w:val="both"/>
      </w:pPr>
      <w:r w:rsidRPr="00C656B3">
        <w:t>23.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и (или) решение задач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F1650B" w:rsidRPr="00C656B3" w:rsidRDefault="00F1650B" w:rsidP="00F1650B">
      <w:pPr>
        <w:autoSpaceDE w:val="0"/>
        <w:autoSpaceDN w:val="0"/>
        <w:adjustRightInd w:val="0"/>
        <w:spacing w:before="200"/>
        <w:ind w:firstLine="540"/>
        <w:jc w:val="both"/>
      </w:pPr>
      <w:r w:rsidRPr="00C656B3">
        <w:t xml:space="preserve">Перечень показателей для проведения оценки налоговых расходов муниципального образования, результаты оценки эффективности налоговых расходов муниципального образования, рекомендации по результатам указанной оценки, включая рекомендации о необходимости сохранения (уточнения, отмены) </w:t>
      </w:r>
      <w:r w:rsidRPr="00C656B3">
        <w:lastRenderedPageBreak/>
        <w:t>предоставленных плательщикам льгот, направляются кураторами налоговых расходов в финансовый орган муниципального образования ежегодно до 20 мая текущего года.</w:t>
      </w:r>
    </w:p>
    <w:p w:rsidR="00F1650B" w:rsidRPr="00C656B3" w:rsidRDefault="00F1650B" w:rsidP="00F1650B">
      <w:pPr>
        <w:autoSpaceDE w:val="0"/>
        <w:autoSpaceDN w:val="0"/>
        <w:adjustRightInd w:val="0"/>
        <w:spacing w:before="200"/>
        <w:ind w:firstLine="540"/>
        <w:jc w:val="both"/>
      </w:pPr>
      <w:r w:rsidRPr="00C656B3">
        <w:t xml:space="preserve">По итогам отчетного финансового года на основании информации, указанной в </w:t>
      </w:r>
      <w:hyperlink r:id="rId27" w:anchor="Par102" w:history="1">
        <w:r w:rsidRPr="00C656B3">
          <w:rPr>
            <w:rStyle w:val="ab"/>
          </w:rPr>
          <w:t>подпункте 2 пункта 13</w:t>
        </w:r>
      </w:hyperlink>
      <w:r w:rsidRPr="00C656B3">
        <w:t xml:space="preserve"> настоящего Порядка, кураторы налоговых расходов уточняют информацию и направляют уточненную информацию согласно </w:t>
      </w:r>
      <w:hyperlink r:id="rId28" w:anchor="Par221" w:history="1">
        <w:r w:rsidRPr="00C656B3">
          <w:rPr>
            <w:rStyle w:val="ab"/>
          </w:rPr>
          <w:t>приложению N 2</w:t>
        </w:r>
      </w:hyperlink>
      <w:r w:rsidRPr="00C656B3">
        <w:t xml:space="preserve"> к настоящему Порядку в финансовый орган муниципального образования ежегодно в срок до 5 августа текущего года.</w:t>
      </w:r>
    </w:p>
    <w:p w:rsidR="00F1650B" w:rsidRPr="00C656B3" w:rsidRDefault="00F1650B" w:rsidP="00F1650B">
      <w:pPr>
        <w:autoSpaceDE w:val="0"/>
        <w:autoSpaceDN w:val="0"/>
        <w:adjustRightInd w:val="0"/>
        <w:ind w:firstLine="540"/>
        <w:jc w:val="both"/>
      </w:pPr>
    </w:p>
    <w:p w:rsidR="00F1650B" w:rsidRPr="00C656B3" w:rsidRDefault="00F1650B" w:rsidP="00F1650B">
      <w:pPr>
        <w:autoSpaceDE w:val="0"/>
        <w:autoSpaceDN w:val="0"/>
        <w:adjustRightInd w:val="0"/>
        <w:jc w:val="center"/>
        <w:outlineLvl w:val="1"/>
        <w:rPr>
          <w:bCs/>
        </w:rPr>
      </w:pPr>
      <w:r w:rsidRPr="00C656B3">
        <w:rPr>
          <w:bCs/>
        </w:rPr>
        <w:t>IV. Порядок обобщения результатов оценки эффективности</w:t>
      </w:r>
    </w:p>
    <w:p w:rsidR="00F1650B" w:rsidRPr="00C656B3" w:rsidRDefault="00F1650B" w:rsidP="00F1650B">
      <w:pPr>
        <w:autoSpaceDE w:val="0"/>
        <w:autoSpaceDN w:val="0"/>
        <w:adjustRightInd w:val="0"/>
        <w:jc w:val="center"/>
        <w:outlineLvl w:val="1"/>
        <w:rPr>
          <w:bCs/>
        </w:rPr>
      </w:pPr>
      <w:r w:rsidRPr="00C656B3">
        <w:rPr>
          <w:bCs/>
        </w:rPr>
        <w:t>налоговых расходов муниципального образования</w:t>
      </w:r>
    </w:p>
    <w:p w:rsidR="00F1650B" w:rsidRPr="00C656B3" w:rsidRDefault="00F1650B" w:rsidP="00F1650B">
      <w:pPr>
        <w:autoSpaceDE w:val="0"/>
        <w:autoSpaceDN w:val="0"/>
        <w:adjustRightInd w:val="0"/>
        <w:ind w:firstLine="540"/>
        <w:jc w:val="both"/>
      </w:pPr>
    </w:p>
    <w:p w:rsidR="00F1650B" w:rsidRPr="00C656B3" w:rsidRDefault="00F1650B" w:rsidP="00F1650B">
      <w:pPr>
        <w:autoSpaceDE w:val="0"/>
        <w:autoSpaceDN w:val="0"/>
        <w:adjustRightInd w:val="0"/>
        <w:ind w:firstLine="540"/>
        <w:jc w:val="both"/>
      </w:pPr>
      <w:r w:rsidRPr="00C656B3">
        <w:t>24. Финансовый орган муниципального образования ежегодно до 1 июня формирует оценку налоговых расходов муниципального образования на основе данных, представленных кураторами налоговых расходов, и направляет информацию главе муниципального образования.</w:t>
      </w:r>
    </w:p>
    <w:p w:rsidR="00F1650B" w:rsidRPr="00C656B3" w:rsidRDefault="00F1650B" w:rsidP="00F1650B">
      <w:pPr>
        <w:autoSpaceDE w:val="0"/>
        <w:autoSpaceDN w:val="0"/>
        <w:adjustRightInd w:val="0"/>
        <w:spacing w:before="200"/>
        <w:ind w:firstLine="540"/>
        <w:jc w:val="both"/>
      </w:pPr>
      <w:r w:rsidRPr="00C656B3">
        <w:t>В срок до 20 августа финансовый орган муниципального образования  направляет уточненную информацию, сформированную на основе уточненных данных, представленных кураторами налоговых расходов, главе муниципального образования.</w:t>
      </w:r>
    </w:p>
    <w:p w:rsidR="00F1650B" w:rsidRPr="00C656B3" w:rsidRDefault="00F1650B" w:rsidP="00F1650B">
      <w:pPr>
        <w:autoSpaceDE w:val="0"/>
        <w:autoSpaceDN w:val="0"/>
        <w:adjustRightInd w:val="0"/>
        <w:spacing w:before="200"/>
        <w:ind w:firstLine="540"/>
        <w:jc w:val="both"/>
      </w:pPr>
      <w:r w:rsidRPr="00C656B3">
        <w:t>25. По результатам оценки налоговых расходов муниципального образования  финансовый орган муниципального образования выявляет неэффективные налоговые расходы муниципального образования, при необходимости вносит предложения по изменению или отмене неэффективных налоговых расходов муниципального образования, а также по изменению оснований, порядка и условий их предоставления.</w:t>
      </w:r>
    </w:p>
    <w:p w:rsidR="00F1650B" w:rsidRPr="00C656B3" w:rsidRDefault="00F1650B" w:rsidP="00F1650B">
      <w:pPr>
        <w:autoSpaceDE w:val="0"/>
        <w:autoSpaceDN w:val="0"/>
        <w:adjustRightInd w:val="0"/>
        <w:spacing w:before="200"/>
        <w:ind w:firstLine="540"/>
        <w:jc w:val="both"/>
      </w:pPr>
      <w:r w:rsidRPr="00C656B3">
        <w:t>26. Результаты оценки налоговых расходов муниципального образования  (с предложениями по неэффективным налоговым расходам муниципального образования) 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w:t>
      </w:r>
    </w:p>
    <w:p w:rsidR="00F1650B" w:rsidRPr="00C656B3" w:rsidRDefault="00F1650B" w:rsidP="00F1650B">
      <w:pPr>
        <w:autoSpaceDE w:val="0"/>
        <w:autoSpaceDN w:val="0"/>
        <w:adjustRightInd w:val="0"/>
        <w:spacing w:before="200"/>
        <w:ind w:firstLine="540"/>
        <w:jc w:val="both"/>
      </w:pPr>
      <w:r w:rsidRPr="00C656B3">
        <w:t xml:space="preserve">27.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 а также при проведении оценки эффективности реализации муниципальных программ. </w:t>
      </w:r>
    </w:p>
    <w:p w:rsidR="00F1650B" w:rsidRPr="00C656B3" w:rsidRDefault="00F1650B" w:rsidP="00F1650B">
      <w:pPr>
        <w:autoSpaceDE w:val="0"/>
        <w:autoSpaceDN w:val="0"/>
        <w:adjustRightInd w:val="0"/>
        <w:ind w:firstLine="540"/>
        <w:jc w:val="both"/>
      </w:pPr>
    </w:p>
    <w:p w:rsidR="00F1650B" w:rsidRPr="00C656B3" w:rsidRDefault="00F1650B" w:rsidP="00F1650B">
      <w:pPr>
        <w:autoSpaceDE w:val="0"/>
        <w:autoSpaceDN w:val="0"/>
        <w:adjustRightInd w:val="0"/>
        <w:jc w:val="right"/>
        <w:outlineLvl w:val="1"/>
      </w:pPr>
      <w:r w:rsidRPr="00C656B3">
        <w:t>Приложение N 1</w:t>
      </w:r>
    </w:p>
    <w:p w:rsidR="00F1650B" w:rsidRPr="00C656B3" w:rsidRDefault="00F1650B" w:rsidP="00F1650B">
      <w:pPr>
        <w:autoSpaceDE w:val="0"/>
        <w:autoSpaceDN w:val="0"/>
        <w:adjustRightInd w:val="0"/>
        <w:jc w:val="right"/>
      </w:pPr>
      <w:r w:rsidRPr="00C656B3">
        <w:t>к Порядку</w:t>
      </w:r>
    </w:p>
    <w:p w:rsidR="00F1650B" w:rsidRPr="00C656B3" w:rsidRDefault="00F1650B" w:rsidP="00F1650B">
      <w:pPr>
        <w:autoSpaceDE w:val="0"/>
        <w:autoSpaceDN w:val="0"/>
        <w:adjustRightInd w:val="0"/>
        <w:jc w:val="right"/>
      </w:pPr>
      <w:r w:rsidRPr="00C656B3">
        <w:t>формирования перечня налоговых</w:t>
      </w:r>
    </w:p>
    <w:p w:rsidR="00F1650B" w:rsidRPr="00C656B3" w:rsidRDefault="00F1650B" w:rsidP="00F1650B">
      <w:pPr>
        <w:autoSpaceDE w:val="0"/>
        <w:autoSpaceDN w:val="0"/>
        <w:adjustRightInd w:val="0"/>
        <w:jc w:val="right"/>
      </w:pPr>
      <w:r w:rsidRPr="00C656B3">
        <w:t xml:space="preserve">расходов Серебрянского сельсовета Чулымского района </w:t>
      </w:r>
    </w:p>
    <w:p w:rsidR="00F1650B" w:rsidRPr="00C656B3" w:rsidRDefault="00F1650B" w:rsidP="00F1650B">
      <w:pPr>
        <w:autoSpaceDE w:val="0"/>
        <w:autoSpaceDN w:val="0"/>
        <w:adjustRightInd w:val="0"/>
        <w:jc w:val="right"/>
      </w:pPr>
      <w:r w:rsidRPr="00C656B3">
        <w:t>Новосибирской области и оценки налоговых расходов</w:t>
      </w:r>
    </w:p>
    <w:p w:rsidR="00F1650B" w:rsidRPr="00C656B3" w:rsidRDefault="00F1650B" w:rsidP="00F1650B">
      <w:pPr>
        <w:autoSpaceDE w:val="0"/>
        <w:autoSpaceDN w:val="0"/>
        <w:adjustRightInd w:val="0"/>
        <w:ind w:firstLine="540"/>
        <w:jc w:val="right"/>
      </w:pPr>
      <w:r w:rsidRPr="00C656B3">
        <w:t>Серебрянского сельсовета Чулымского района Новосибирской области</w:t>
      </w:r>
    </w:p>
    <w:p w:rsidR="00F1650B" w:rsidRPr="00C656B3" w:rsidRDefault="00F1650B" w:rsidP="00F1650B">
      <w:pPr>
        <w:autoSpaceDE w:val="0"/>
        <w:autoSpaceDN w:val="0"/>
        <w:adjustRightInd w:val="0"/>
        <w:ind w:firstLine="540"/>
        <w:jc w:val="right"/>
      </w:pPr>
    </w:p>
    <w:p w:rsidR="00F1650B" w:rsidRPr="00C656B3" w:rsidRDefault="00F1650B" w:rsidP="00F1650B">
      <w:pPr>
        <w:autoSpaceDE w:val="0"/>
        <w:autoSpaceDN w:val="0"/>
        <w:adjustRightInd w:val="0"/>
        <w:jc w:val="center"/>
      </w:pPr>
      <w:bookmarkStart w:id="9" w:name="Par177"/>
      <w:bookmarkEnd w:id="9"/>
      <w:r w:rsidRPr="00C656B3">
        <w:t>ПЕРЕЧЕНЬ</w:t>
      </w:r>
    </w:p>
    <w:p w:rsidR="00F1650B" w:rsidRPr="00C656B3" w:rsidRDefault="00F1650B" w:rsidP="00F1650B">
      <w:pPr>
        <w:autoSpaceDE w:val="0"/>
        <w:autoSpaceDN w:val="0"/>
        <w:adjustRightInd w:val="0"/>
        <w:jc w:val="center"/>
      </w:pPr>
      <w:r w:rsidRPr="00C656B3">
        <w:t>налоговых расходов Серебрянского сельсовета Чулымского района Новосибирской области</w:t>
      </w:r>
      <w:r w:rsidRPr="00C656B3">
        <w:tab/>
        <w:t>на 2020 год и плановый период 2021-2022 годов</w:t>
      </w:r>
    </w:p>
    <w:p w:rsidR="00F1650B" w:rsidRPr="00C656B3" w:rsidRDefault="00F1650B" w:rsidP="00F1650B">
      <w:pPr>
        <w:autoSpaceDE w:val="0"/>
        <w:autoSpaceDN w:val="0"/>
        <w:adjustRightInd w:val="0"/>
        <w:jc w:val="center"/>
      </w:pPr>
    </w:p>
    <w:tbl>
      <w:tblPr>
        <w:tblW w:w="0" w:type="auto"/>
        <w:tblLayout w:type="fixed"/>
        <w:tblCellMar>
          <w:top w:w="102" w:type="dxa"/>
          <w:left w:w="62" w:type="dxa"/>
          <w:bottom w:w="102" w:type="dxa"/>
          <w:right w:w="62" w:type="dxa"/>
        </w:tblCellMar>
        <w:tblLook w:val="04A0"/>
      </w:tblPr>
      <w:tblGrid>
        <w:gridCol w:w="566"/>
        <w:gridCol w:w="1481"/>
        <w:gridCol w:w="1417"/>
        <w:gridCol w:w="1418"/>
        <w:gridCol w:w="1417"/>
        <w:gridCol w:w="2324"/>
        <w:gridCol w:w="1417"/>
      </w:tblGrid>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N п/п</w:t>
            </w:r>
          </w:p>
        </w:tc>
        <w:tc>
          <w:tcPr>
            <w:tcW w:w="1481"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Наименование куратора налогового расхода</w:t>
            </w:r>
          </w:p>
        </w:tc>
        <w:tc>
          <w:tcPr>
            <w:tcW w:w="1417"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Наименование налога, по которому предусматр</w:t>
            </w:r>
            <w:r w:rsidRPr="00C656B3">
              <w:lastRenderedPageBreak/>
              <w:t>иваются налоговые льготы, освобождения и иные преференции</w:t>
            </w:r>
          </w:p>
        </w:tc>
        <w:tc>
          <w:tcPr>
            <w:tcW w:w="1418"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lastRenderedPageBreak/>
              <w:t xml:space="preserve">Нормативные правовые акты (их </w:t>
            </w:r>
            <w:r w:rsidRPr="00C656B3">
              <w:lastRenderedPageBreak/>
              <w:t>структурные единицы), которыми предусматриваются налоговые льготы, освобождения и иные преференции по налогам</w:t>
            </w:r>
          </w:p>
        </w:tc>
        <w:tc>
          <w:tcPr>
            <w:tcW w:w="1417"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lastRenderedPageBreak/>
              <w:t xml:space="preserve">Категории плательщиков налогов, для которых </w:t>
            </w:r>
            <w:r w:rsidRPr="00C656B3">
              <w:lastRenderedPageBreak/>
              <w:t>предусмотрены налоговые льготы, освобождения и иные преференции</w:t>
            </w:r>
          </w:p>
        </w:tc>
        <w:tc>
          <w:tcPr>
            <w:tcW w:w="2324"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lastRenderedPageBreak/>
              <w:t xml:space="preserve">Наименования муниципальных программ муниципального </w:t>
            </w:r>
            <w:r w:rsidRPr="00C656B3">
              <w:lastRenderedPageBreak/>
              <w:t>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которых предоставляются налоговые льготы, освобождения и иные преференции для плательщиков налогов (нераспределенные налоговые расходы)</w:t>
            </w:r>
          </w:p>
        </w:tc>
        <w:tc>
          <w:tcPr>
            <w:tcW w:w="1417"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lastRenderedPageBreak/>
              <w:t xml:space="preserve">Наименования структурных элементов </w:t>
            </w:r>
            <w:r w:rsidRPr="00C656B3">
              <w:lastRenderedPageBreak/>
              <w:t>муниципальных программ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lastRenderedPageBreak/>
              <w:t>1</w:t>
            </w:r>
          </w:p>
        </w:tc>
        <w:tc>
          <w:tcPr>
            <w:tcW w:w="1481"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2</w:t>
            </w:r>
          </w:p>
        </w:tc>
        <w:tc>
          <w:tcPr>
            <w:tcW w:w="1417"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3</w:t>
            </w:r>
          </w:p>
        </w:tc>
        <w:tc>
          <w:tcPr>
            <w:tcW w:w="1418"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4</w:t>
            </w:r>
          </w:p>
        </w:tc>
        <w:tc>
          <w:tcPr>
            <w:tcW w:w="1417"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5</w:t>
            </w:r>
          </w:p>
        </w:tc>
        <w:tc>
          <w:tcPr>
            <w:tcW w:w="2324"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6</w:t>
            </w:r>
          </w:p>
        </w:tc>
        <w:tc>
          <w:tcPr>
            <w:tcW w:w="1417"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7</w:t>
            </w: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tcPr>
          <w:p w:rsidR="00F1650B" w:rsidRPr="00C656B3" w:rsidRDefault="00F1650B">
            <w:pPr>
              <w:autoSpaceDE w:val="0"/>
              <w:autoSpaceDN w:val="0"/>
              <w:adjustRightInd w:val="0"/>
              <w:rPr>
                <w:lang w:eastAsia="en-US"/>
              </w:rPr>
            </w:pPr>
          </w:p>
        </w:tc>
        <w:tc>
          <w:tcPr>
            <w:tcW w:w="1481" w:type="dxa"/>
            <w:tcBorders>
              <w:top w:val="single" w:sz="4" w:space="0" w:color="auto"/>
              <w:left w:val="single" w:sz="4" w:space="0" w:color="auto"/>
              <w:bottom w:val="single" w:sz="4" w:space="0" w:color="auto"/>
              <w:right w:val="single" w:sz="4" w:space="0" w:color="auto"/>
            </w:tcBorders>
          </w:tcPr>
          <w:p w:rsidR="00F1650B" w:rsidRPr="00C656B3" w:rsidRDefault="00F1650B">
            <w:pPr>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F1650B" w:rsidRPr="00C656B3" w:rsidRDefault="00F1650B">
            <w:pPr>
              <w:autoSpaceDE w:val="0"/>
              <w:autoSpaceDN w:val="0"/>
              <w:adjustRightInd w:val="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F1650B" w:rsidRPr="00C656B3" w:rsidRDefault="00F1650B">
            <w:pPr>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F1650B" w:rsidRPr="00C656B3" w:rsidRDefault="00F1650B">
            <w:pPr>
              <w:autoSpaceDE w:val="0"/>
              <w:autoSpaceDN w:val="0"/>
              <w:adjustRightInd w:val="0"/>
              <w:rPr>
                <w:lang w:eastAsia="en-US"/>
              </w:rPr>
            </w:pPr>
          </w:p>
        </w:tc>
        <w:tc>
          <w:tcPr>
            <w:tcW w:w="2324" w:type="dxa"/>
            <w:tcBorders>
              <w:top w:val="single" w:sz="4" w:space="0" w:color="auto"/>
              <w:left w:val="single" w:sz="4" w:space="0" w:color="auto"/>
              <w:bottom w:val="single" w:sz="4" w:space="0" w:color="auto"/>
              <w:right w:val="single" w:sz="4" w:space="0" w:color="auto"/>
            </w:tcBorders>
          </w:tcPr>
          <w:p w:rsidR="00F1650B" w:rsidRPr="00C656B3" w:rsidRDefault="00F1650B">
            <w:pPr>
              <w:autoSpaceDE w:val="0"/>
              <w:autoSpaceDN w:val="0"/>
              <w:adjustRightInd w:val="0"/>
              <w:rPr>
                <w:lang w:eastAsia="en-US"/>
              </w:rPr>
            </w:pPr>
          </w:p>
        </w:tc>
        <w:tc>
          <w:tcPr>
            <w:tcW w:w="1417" w:type="dxa"/>
            <w:tcBorders>
              <w:top w:val="single" w:sz="4" w:space="0" w:color="auto"/>
              <w:left w:val="single" w:sz="4" w:space="0" w:color="auto"/>
              <w:bottom w:val="single" w:sz="4" w:space="0" w:color="auto"/>
              <w:right w:val="single" w:sz="4" w:space="0" w:color="auto"/>
            </w:tcBorders>
          </w:tcPr>
          <w:p w:rsidR="00F1650B" w:rsidRPr="00C656B3" w:rsidRDefault="00F1650B">
            <w:pPr>
              <w:autoSpaceDE w:val="0"/>
              <w:autoSpaceDN w:val="0"/>
              <w:adjustRightInd w:val="0"/>
              <w:rPr>
                <w:lang w:eastAsia="en-US"/>
              </w:rPr>
            </w:pPr>
          </w:p>
        </w:tc>
      </w:tr>
    </w:tbl>
    <w:p w:rsidR="00F1650B" w:rsidRPr="00C656B3" w:rsidRDefault="00F1650B" w:rsidP="00F1650B">
      <w:pPr>
        <w:autoSpaceDE w:val="0"/>
        <w:autoSpaceDN w:val="0"/>
        <w:adjustRightInd w:val="0"/>
        <w:ind w:firstLine="540"/>
        <w:jc w:val="both"/>
        <w:rPr>
          <w:lang w:eastAsia="en-US"/>
        </w:rPr>
      </w:pPr>
    </w:p>
    <w:p w:rsidR="00F1650B" w:rsidRPr="00C656B3" w:rsidRDefault="00F1650B" w:rsidP="00F1650B">
      <w:pPr>
        <w:autoSpaceDE w:val="0"/>
        <w:autoSpaceDN w:val="0"/>
        <w:adjustRightInd w:val="0"/>
        <w:jc w:val="both"/>
      </w:pPr>
    </w:p>
    <w:p w:rsidR="00F1650B" w:rsidRPr="00C656B3" w:rsidRDefault="00F1650B" w:rsidP="00F1650B">
      <w:pPr>
        <w:autoSpaceDE w:val="0"/>
        <w:autoSpaceDN w:val="0"/>
        <w:adjustRightInd w:val="0"/>
        <w:jc w:val="right"/>
        <w:outlineLvl w:val="1"/>
      </w:pPr>
      <w:r w:rsidRPr="00C656B3">
        <w:t>Приложение N 2</w:t>
      </w:r>
    </w:p>
    <w:p w:rsidR="00F1650B" w:rsidRPr="00C656B3" w:rsidRDefault="00F1650B" w:rsidP="00F1650B">
      <w:pPr>
        <w:autoSpaceDE w:val="0"/>
        <w:autoSpaceDN w:val="0"/>
        <w:adjustRightInd w:val="0"/>
        <w:jc w:val="right"/>
      </w:pPr>
      <w:r w:rsidRPr="00C656B3">
        <w:t>к Порядку</w:t>
      </w:r>
    </w:p>
    <w:p w:rsidR="00F1650B" w:rsidRPr="00C656B3" w:rsidRDefault="00F1650B" w:rsidP="00F1650B">
      <w:pPr>
        <w:autoSpaceDE w:val="0"/>
        <w:autoSpaceDN w:val="0"/>
        <w:adjustRightInd w:val="0"/>
        <w:jc w:val="right"/>
      </w:pPr>
      <w:r w:rsidRPr="00C656B3">
        <w:t>формирования перечня налоговых</w:t>
      </w:r>
    </w:p>
    <w:p w:rsidR="00F1650B" w:rsidRPr="00C656B3" w:rsidRDefault="00F1650B" w:rsidP="00F1650B">
      <w:pPr>
        <w:autoSpaceDE w:val="0"/>
        <w:autoSpaceDN w:val="0"/>
        <w:adjustRightInd w:val="0"/>
        <w:jc w:val="right"/>
      </w:pPr>
      <w:r w:rsidRPr="00C656B3">
        <w:t xml:space="preserve">расходов  Серебрянского сельсовета </w:t>
      </w:r>
    </w:p>
    <w:p w:rsidR="00F1650B" w:rsidRPr="00C656B3" w:rsidRDefault="00F1650B" w:rsidP="00F1650B">
      <w:pPr>
        <w:autoSpaceDE w:val="0"/>
        <w:autoSpaceDN w:val="0"/>
        <w:adjustRightInd w:val="0"/>
        <w:jc w:val="right"/>
      </w:pPr>
      <w:r w:rsidRPr="00C656B3">
        <w:t>Чулымского района Новосибирской области</w:t>
      </w:r>
    </w:p>
    <w:p w:rsidR="00F1650B" w:rsidRPr="00C656B3" w:rsidRDefault="00F1650B" w:rsidP="00F1650B">
      <w:pPr>
        <w:autoSpaceDE w:val="0"/>
        <w:autoSpaceDN w:val="0"/>
        <w:adjustRightInd w:val="0"/>
        <w:jc w:val="right"/>
      </w:pPr>
      <w:r w:rsidRPr="00C656B3">
        <w:t xml:space="preserve">и оценки налоговых расходов Серебрянского </w:t>
      </w:r>
    </w:p>
    <w:p w:rsidR="00F1650B" w:rsidRPr="00C656B3" w:rsidRDefault="00F1650B" w:rsidP="00F1650B">
      <w:pPr>
        <w:autoSpaceDE w:val="0"/>
        <w:autoSpaceDN w:val="0"/>
        <w:adjustRightInd w:val="0"/>
        <w:jc w:val="right"/>
      </w:pPr>
      <w:r w:rsidRPr="00C656B3">
        <w:t>сельсовета  Чулымского района Новосибирской области</w:t>
      </w:r>
    </w:p>
    <w:p w:rsidR="00F1650B" w:rsidRPr="00C656B3" w:rsidRDefault="00F1650B" w:rsidP="00F1650B">
      <w:pPr>
        <w:autoSpaceDE w:val="0"/>
        <w:autoSpaceDN w:val="0"/>
        <w:adjustRightInd w:val="0"/>
        <w:jc w:val="right"/>
      </w:pPr>
    </w:p>
    <w:p w:rsidR="00F1650B" w:rsidRPr="00C656B3" w:rsidRDefault="00F1650B" w:rsidP="00F1650B">
      <w:pPr>
        <w:autoSpaceDE w:val="0"/>
        <w:autoSpaceDN w:val="0"/>
        <w:adjustRightInd w:val="0"/>
        <w:jc w:val="center"/>
        <w:outlineLvl w:val="1"/>
        <w:rPr>
          <w:bCs/>
        </w:rPr>
      </w:pPr>
      <w:bookmarkStart w:id="10" w:name="Par221"/>
      <w:bookmarkEnd w:id="10"/>
      <w:r w:rsidRPr="00C656B3">
        <w:rPr>
          <w:bCs/>
        </w:rPr>
        <w:t>ПЕРЕЧЕНЬ</w:t>
      </w:r>
    </w:p>
    <w:p w:rsidR="00F1650B" w:rsidRPr="00C656B3" w:rsidRDefault="00F1650B" w:rsidP="00F1650B">
      <w:pPr>
        <w:autoSpaceDE w:val="0"/>
        <w:autoSpaceDN w:val="0"/>
        <w:adjustRightInd w:val="0"/>
        <w:jc w:val="center"/>
        <w:outlineLvl w:val="1"/>
        <w:rPr>
          <w:bCs/>
        </w:rPr>
      </w:pPr>
      <w:r w:rsidRPr="00C656B3">
        <w:rPr>
          <w:bCs/>
        </w:rPr>
        <w:t>показателей для проведения оценки налоговых</w:t>
      </w:r>
    </w:p>
    <w:p w:rsidR="00F1650B" w:rsidRPr="00C656B3" w:rsidRDefault="00F1650B" w:rsidP="00F1650B">
      <w:pPr>
        <w:autoSpaceDE w:val="0"/>
        <w:autoSpaceDN w:val="0"/>
        <w:adjustRightInd w:val="0"/>
        <w:jc w:val="center"/>
        <w:outlineLvl w:val="1"/>
        <w:rPr>
          <w:bCs/>
        </w:rPr>
      </w:pPr>
      <w:r w:rsidRPr="00C656B3">
        <w:rPr>
          <w:bCs/>
        </w:rPr>
        <w:t>расходов Новосибирской области</w:t>
      </w:r>
    </w:p>
    <w:p w:rsidR="00F1650B" w:rsidRPr="00C656B3" w:rsidRDefault="00F1650B" w:rsidP="00F1650B">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4A0"/>
      </w:tblPr>
      <w:tblGrid>
        <w:gridCol w:w="566"/>
        <w:gridCol w:w="7576"/>
        <w:gridCol w:w="1985"/>
      </w:tblGrid>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N п/п</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Предоставляемая информация</w:t>
            </w:r>
          </w:p>
        </w:tc>
        <w:tc>
          <w:tcPr>
            <w:tcW w:w="1985"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Источники данных</w:t>
            </w:r>
          </w:p>
        </w:tc>
      </w:tr>
      <w:tr w:rsidR="00F1650B" w:rsidRPr="00C656B3" w:rsidTr="00F1650B">
        <w:tc>
          <w:tcPr>
            <w:tcW w:w="10127" w:type="dxa"/>
            <w:gridSpan w:val="3"/>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outlineLvl w:val="2"/>
              <w:rPr>
                <w:lang w:eastAsia="en-US"/>
              </w:rPr>
            </w:pPr>
            <w:r w:rsidRPr="00C656B3">
              <w:t>I. Нормативные характеристики налогового расхода Новосибирской области</w:t>
            </w: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1</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Нормативные правовые акты муниципального образования, их структурные единицы, которыми предусматриваются налоговые льготы, освобождения и иные преференции по налогам</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Перечень налоговых расходов муниципального образования</w:t>
            </w: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2</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Категории плательщиков налогов, для которых предусмотрены налоговые льготы, освобождения и иные преференции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50B" w:rsidRPr="00C656B3" w:rsidRDefault="00F1650B">
            <w:pPr>
              <w:rPr>
                <w:lang w:eastAsia="en-US"/>
              </w:rPr>
            </w:pP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lastRenderedPageBreak/>
              <w:t>3</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муниципального образования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Данные куратора налогового расхода</w:t>
            </w: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4</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50B" w:rsidRPr="00C656B3" w:rsidRDefault="00F1650B">
            <w:pPr>
              <w:rPr>
                <w:lang w:eastAsia="en-US"/>
              </w:rPr>
            </w:pP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5</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Даты вступления в силу положений нормативных правовых актов муниципального образования, устанавливающих налоговые льготы, освобождения и иные преференции по налогам</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50B" w:rsidRPr="00C656B3" w:rsidRDefault="00F1650B">
            <w:pPr>
              <w:rPr>
                <w:lang w:eastAsia="en-US"/>
              </w:rPr>
            </w:pP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6</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Даты начала действия предоставленного нормативными правовыми актами муниципального образования права на налоговые льготы, освобождения и иные преференции по налогам</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50B" w:rsidRPr="00C656B3" w:rsidRDefault="00F1650B">
            <w:pPr>
              <w:rPr>
                <w:lang w:eastAsia="en-US"/>
              </w:rPr>
            </w:pP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7</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50B" w:rsidRPr="00C656B3" w:rsidRDefault="00F1650B">
            <w:pPr>
              <w:rPr>
                <w:lang w:eastAsia="en-US"/>
              </w:rPr>
            </w:pP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8</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50B" w:rsidRPr="00C656B3" w:rsidRDefault="00F1650B">
            <w:pPr>
              <w:rPr>
                <w:lang w:eastAsia="en-US"/>
              </w:rPr>
            </w:pPr>
          </w:p>
        </w:tc>
      </w:tr>
      <w:tr w:rsidR="00F1650B" w:rsidRPr="00C656B3" w:rsidTr="00F1650B">
        <w:tc>
          <w:tcPr>
            <w:tcW w:w="10127" w:type="dxa"/>
            <w:gridSpan w:val="3"/>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outlineLvl w:val="2"/>
              <w:rPr>
                <w:lang w:eastAsia="en-US"/>
              </w:rPr>
            </w:pPr>
            <w:r w:rsidRPr="00C656B3">
              <w:t>II. Целевые характеристики налогового расхода муниципального образования</w:t>
            </w: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9</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Наименование налоговых льгот, освобождений и иных преференций по налогам</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Данные куратора налогового расхода</w:t>
            </w: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10</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Целевая категория налогового расхода муниципального образования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50B" w:rsidRPr="00C656B3" w:rsidRDefault="00F1650B">
            <w:pPr>
              <w:rPr>
                <w:lang w:eastAsia="en-US"/>
              </w:rPr>
            </w:pP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11</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50B" w:rsidRPr="00C656B3" w:rsidRDefault="00F1650B">
            <w:pPr>
              <w:rPr>
                <w:lang w:eastAsia="en-US"/>
              </w:rPr>
            </w:pP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12</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Наименования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50B" w:rsidRPr="00C656B3" w:rsidRDefault="00F1650B">
            <w:pPr>
              <w:rPr>
                <w:lang w:eastAsia="en-US"/>
              </w:rPr>
            </w:pP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13</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50B" w:rsidRPr="00C656B3" w:rsidRDefault="00F1650B">
            <w:pPr>
              <w:rPr>
                <w:lang w:eastAsia="en-US"/>
              </w:rPr>
            </w:pP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14</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Размер налоговой ставки, в пределах которой предоставляются налоговые льготы, освобождения и иные преференции по налогам</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50B" w:rsidRPr="00C656B3" w:rsidRDefault="00F1650B">
            <w:pPr>
              <w:rPr>
                <w:lang w:eastAsia="en-US"/>
              </w:rPr>
            </w:pP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15</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Перечень налоговых расходов муниципального образования и данные куратора налогового расхода</w:t>
            </w: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16</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 xml:space="preserve">Наименования структурных элементов муниципальных программ </w:t>
            </w:r>
            <w:r w:rsidRPr="00C656B3">
              <w:lastRenderedPageBreak/>
              <w:t>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50B" w:rsidRPr="00C656B3" w:rsidRDefault="00F1650B">
            <w:pPr>
              <w:rPr>
                <w:lang w:eastAsia="en-US"/>
              </w:rPr>
            </w:pP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lastRenderedPageBreak/>
              <w:t>17</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Показатель (индикатор) муниципальных программ муниципального образования и (или) достижения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налогоплательщиков налогов</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Данные куратора налогового расхода</w:t>
            </w: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18</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 xml:space="preserve">Код вида экономической деятельности (по Общероссийскому </w:t>
            </w:r>
            <w:hyperlink r:id="rId29" w:history="1">
              <w:r w:rsidRPr="00C656B3">
                <w:rPr>
                  <w:rStyle w:val="ab"/>
                </w:rPr>
                <w:t>классификатору</w:t>
              </w:r>
            </w:hyperlink>
            <w:r w:rsidRPr="00C656B3">
              <w:t xml:space="preserve">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50B" w:rsidRPr="00C656B3" w:rsidRDefault="00F1650B">
            <w:pPr>
              <w:rPr>
                <w:lang w:eastAsia="en-US"/>
              </w:rPr>
            </w:pP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tcPr>
          <w:p w:rsidR="00F1650B" w:rsidRPr="00C656B3" w:rsidRDefault="00F1650B">
            <w:pPr>
              <w:autoSpaceDE w:val="0"/>
              <w:autoSpaceDN w:val="0"/>
              <w:adjustRightInd w:val="0"/>
              <w:jc w:val="center"/>
              <w:rPr>
                <w:lang w:eastAsia="en-US"/>
              </w:rPr>
            </w:pPr>
          </w:p>
        </w:tc>
        <w:tc>
          <w:tcPr>
            <w:tcW w:w="7576" w:type="dxa"/>
            <w:tcBorders>
              <w:top w:val="single" w:sz="4" w:space="0" w:color="auto"/>
              <w:left w:val="single" w:sz="4" w:space="0" w:color="auto"/>
              <w:bottom w:val="single" w:sz="4" w:space="0" w:color="auto"/>
              <w:right w:val="single" w:sz="4" w:space="0" w:color="auto"/>
            </w:tcBorders>
          </w:tcPr>
          <w:p w:rsidR="00F1650B" w:rsidRPr="00C656B3" w:rsidRDefault="00F1650B">
            <w:pPr>
              <w:autoSpaceDE w:val="0"/>
              <w:autoSpaceDN w:val="0"/>
              <w:adjustRightInd w:val="0"/>
              <w:jc w:val="both"/>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50B" w:rsidRPr="00C656B3" w:rsidRDefault="00F1650B">
            <w:pPr>
              <w:rPr>
                <w:lang w:eastAsia="en-US"/>
              </w:rPr>
            </w:pPr>
          </w:p>
        </w:tc>
      </w:tr>
      <w:tr w:rsidR="00F1650B" w:rsidRPr="00C656B3" w:rsidTr="00F1650B">
        <w:tc>
          <w:tcPr>
            <w:tcW w:w="10127" w:type="dxa"/>
            <w:gridSpan w:val="3"/>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outlineLvl w:val="2"/>
              <w:rPr>
                <w:lang w:eastAsia="en-US"/>
              </w:rPr>
            </w:pPr>
            <w:r w:rsidRPr="00C656B3">
              <w:t>III. Фискальные характеристики налогового расхода муниципального образования</w:t>
            </w: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20</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за отчетный год и за год, предшествующий отчетному году (тыс. рублей)</w:t>
            </w:r>
          </w:p>
        </w:tc>
        <w:tc>
          <w:tcPr>
            <w:tcW w:w="1985"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 xml:space="preserve">Данные главного администратора доходов местного бюджета, финансовый орган муниципального образования </w:t>
            </w: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21</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1985"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Данные куратора налогового расхода</w:t>
            </w: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22</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Данные главного администратора доходов местного  бюджета</w:t>
            </w: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23</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Результат оценки эффективности налогового расхода</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Данные куратора налогового расхода</w:t>
            </w:r>
          </w:p>
        </w:tc>
      </w:tr>
      <w:tr w:rsidR="00F1650B" w:rsidRPr="00C656B3" w:rsidTr="00F1650B">
        <w:tc>
          <w:tcPr>
            <w:tcW w:w="56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center"/>
              <w:rPr>
                <w:lang w:eastAsia="en-US"/>
              </w:rPr>
            </w:pPr>
            <w:r w:rsidRPr="00C656B3">
              <w:t>24</w:t>
            </w:r>
          </w:p>
        </w:tc>
        <w:tc>
          <w:tcPr>
            <w:tcW w:w="7576" w:type="dxa"/>
            <w:tcBorders>
              <w:top w:val="single" w:sz="4" w:space="0" w:color="auto"/>
              <w:left w:val="single" w:sz="4" w:space="0" w:color="auto"/>
              <w:bottom w:val="single" w:sz="4" w:space="0" w:color="auto"/>
              <w:right w:val="single" w:sz="4" w:space="0" w:color="auto"/>
            </w:tcBorders>
            <w:hideMark/>
          </w:tcPr>
          <w:p w:rsidR="00F1650B" w:rsidRPr="00C656B3" w:rsidRDefault="00F1650B">
            <w:pPr>
              <w:autoSpaceDE w:val="0"/>
              <w:autoSpaceDN w:val="0"/>
              <w:adjustRightInd w:val="0"/>
              <w:jc w:val="both"/>
              <w:rPr>
                <w:lang w:eastAsia="en-US"/>
              </w:rPr>
            </w:pPr>
            <w:r w:rsidRPr="00C656B3">
              <w:t>Оценка совокупного бюджетного эффекта (для стимулирующих налоговых расходов)</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650B" w:rsidRPr="00C656B3" w:rsidRDefault="00F1650B">
            <w:pPr>
              <w:rPr>
                <w:lang w:eastAsia="en-US"/>
              </w:rPr>
            </w:pPr>
          </w:p>
        </w:tc>
      </w:tr>
    </w:tbl>
    <w:p w:rsidR="00F1650B" w:rsidRPr="00C656B3" w:rsidRDefault="00F1650B" w:rsidP="00F1650B">
      <w:pPr>
        <w:autoSpaceDE w:val="0"/>
        <w:autoSpaceDN w:val="0"/>
        <w:adjustRightInd w:val="0"/>
        <w:ind w:firstLine="540"/>
        <w:jc w:val="both"/>
        <w:rPr>
          <w:lang w:eastAsia="en-US"/>
        </w:rPr>
      </w:pPr>
    </w:p>
    <w:p w:rsidR="00F1650B" w:rsidRPr="00C656B3" w:rsidRDefault="00F1650B" w:rsidP="00F1650B">
      <w:pPr>
        <w:autoSpaceDE w:val="0"/>
        <w:autoSpaceDN w:val="0"/>
        <w:adjustRightInd w:val="0"/>
        <w:ind w:firstLine="540"/>
        <w:jc w:val="both"/>
      </w:pPr>
    </w:p>
    <w:p w:rsidR="00F1650B" w:rsidRPr="00C656B3" w:rsidRDefault="00F1650B" w:rsidP="00F1650B">
      <w:pPr>
        <w:pBdr>
          <w:top w:val="single" w:sz="6" w:space="0" w:color="auto"/>
        </w:pBdr>
        <w:autoSpaceDE w:val="0"/>
        <w:autoSpaceDN w:val="0"/>
        <w:adjustRightInd w:val="0"/>
        <w:spacing w:before="100" w:after="100"/>
        <w:jc w:val="both"/>
      </w:pPr>
    </w:p>
    <w:p w:rsidR="00F1650B" w:rsidRPr="00C656B3" w:rsidRDefault="00F1650B" w:rsidP="00F1650B"/>
    <w:p w:rsidR="00794500" w:rsidRPr="00C656B3" w:rsidRDefault="00794500" w:rsidP="00794500">
      <w:pPr>
        <w:pStyle w:val="a7"/>
        <w:jc w:val="center"/>
        <w:rPr>
          <w:rFonts w:ascii="Times New Roman" w:hAnsi="Times New Roman" w:cs="Times New Roman"/>
          <w:sz w:val="24"/>
          <w:szCs w:val="24"/>
        </w:rPr>
      </w:pPr>
      <w:r w:rsidRPr="00C656B3">
        <w:rPr>
          <w:rFonts w:ascii="Times New Roman" w:hAnsi="Times New Roman" w:cs="Times New Roman"/>
          <w:sz w:val="24"/>
          <w:szCs w:val="24"/>
        </w:rPr>
        <w:t>АДМИНИСТРАЦИЯ</w:t>
      </w:r>
    </w:p>
    <w:p w:rsidR="00794500" w:rsidRPr="00C656B3" w:rsidRDefault="00794500" w:rsidP="00794500">
      <w:pPr>
        <w:pStyle w:val="a7"/>
        <w:jc w:val="center"/>
        <w:rPr>
          <w:rFonts w:ascii="Times New Roman" w:hAnsi="Times New Roman" w:cs="Times New Roman"/>
          <w:sz w:val="24"/>
          <w:szCs w:val="24"/>
        </w:rPr>
      </w:pPr>
      <w:r w:rsidRPr="00C656B3">
        <w:rPr>
          <w:rFonts w:ascii="Times New Roman" w:hAnsi="Times New Roman" w:cs="Times New Roman"/>
          <w:sz w:val="24"/>
          <w:szCs w:val="24"/>
        </w:rPr>
        <w:t>СЕРЕБРЯНСКОГО СЕЛЬСОВЕТА</w:t>
      </w:r>
    </w:p>
    <w:p w:rsidR="00794500" w:rsidRPr="00C656B3" w:rsidRDefault="00794500" w:rsidP="00794500">
      <w:pPr>
        <w:pStyle w:val="a7"/>
        <w:jc w:val="center"/>
        <w:rPr>
          <w:rFonts w:ascii="Times New Roman" w:hAnsi="Times New Roman" w:cs="Times New Roman"/>
          <w:sz w:val="24"/>
          <w:szCs w:val="24"/>
        </w:rPr>
      </w:pPr>
      <w:r w:rsidRPr="00C656B3">
        <w:rPr>
          <w:rFonts w:ascii="Times New Roman" w:hAnsi="Times New Roman" w:cs="Times New Roman"/>
          <w:sz w:val="24"/>
          <w:szCs w:val="24"/>
        </w:rPr>
        <w:t>ЧУЛЫМСКОГО РАЙОНА НОВОСИБИРСКОЙ ОБЛАСТИ</w:t>
      </w:r>
    </w:p>
    <w:p w:rsidR="00794500" w:rsidRPr="00C656B3" w:rsidRDefault="00794500" w:rsidP="00794500">
      <w:pPr>
        <w:pStyle w:val="a7"/>
        <w:jc w:val="center"/>
        <w:rPr>
          <w:rFonts w:ascii="Times New Roman" w:hAnsi="Times New Roman" w:cs="Times New Roman"/>
          <w:sz w:val="24"/>
          <w:szCs w:val="24"/>
        </w:rPr>
      </w:pPr>
    </w:p>
    <w:p w:rsidR="00794500" w:rsidRPr="00C656B3" w:rsidRDefault="00794500" w:rsidP="00794500">
      <w:pPr>
        <w:pStyle w:val="a7"/>
        <w:jc w:val="center"/>
        <w:rPr>
          <w:rFonts w:ascii="Times New Roman" w:hAnsi="Times New Roman" w:cs="Times New Roman"/>
          <w:sz w:val="24"/>
          <w:szCs w:val="24"/>
        </w:rPr>
      </w:pPr>
      <w:r w:rsidRPr="00C656B3">
        <w:rPr>
          <w:rFonts w:ascii="Times New Roman" w:hAnsi="Times New Roman" w:cs="Times New Roman"/>
          <w:sz w:val="24"/>
          <w:szCs w:val="24"/>
        </w:rPr>
        <w:t>ПОСТАНОВЛЕНИЕ</w:t>
      </w:r>
    </w:p>
    <w:p w:rsidR="00794500" w:rsidRPr="00C656B3" w:rsidRDefault="00794500" w:rsidP="00794500">
      <w:pPr>
        <w:pStyle w:val="a7"/>
        <w:jc w:val="center"/>
        <w:rPr>
          <w:rFonts w:ascii="Times New Roman" w:hAnsi="Times New Roman" w:cs="Times New Roman"/>
          <w:sz w:val="24"/>
          <w:szCs w:val="24"/>
        </w:rPr>
      </w:pPr>
    </w:p>
    <w:p w:rsidR="00794500" w:rsidRPr="00C656B3" w:rsidRDefault="00794500" w:rsidP="00794500">
      <w:pPr>
        <w:pStyle w:val="a7"/>
        <w:jc w:val="center"/>
        <w:rPr>
          <w:rFonts w:ascii="Times New Roman" w:hAnsi="Times New Roman" w:cs="Times New Roman"/>
          <w:sz w:val="24"/>
          <w:szCs w:val="24"/>
        </w:rPr>
      </w:pPr>
      <w:r w:rsidRPr="00C656B3">
        <w:rPr>
          <w:rFonts w:ascii="Times New Roman" w:hAnsi="Times New Roman" w:cs="Times New Roman"/>
          <w:sz w:val="24"/>
          <w:szCs w:val="24"/>
        </w:rPr>
        <w:t xml:space="preserve">от  27.11.2019г.                    </w:t>
      </w:r>
      <w:r w:rsidRPr="00C656B3">
        <w:rPr>
          <w:rFonts w:ascii="Times New Roman" w:hAnsi="Times New Roman" w:cs="Times New Roman"/>
          <w:sz w:val="24"/>
          <w:szCs w:val="24"/>
          <w:lang w:val="en-US"/>
        </w:rPr>
        <w:t>c</w:t>
      </w:r>
      <w:r w:rsidRPr="00C656B3">
        <w:rPr>
          <w:rFonts w:ascii="Times New Roman" w:hAnsi="Times New Roman" w:cs="Times New Roman"/>
          <w:sz w:val="24"/>
          <w:szCs w:val="24"/>
        </w:rPr>
        <w:t>. Серебрянское                                         №  79</w:t>
      </w:r>
    </w:p>
    <w:p w:rsidR="00794500" w:rsidRPr="00C656B3" w:rsidRDefault="00794500" w:rsidP="00794500">
      <w:pPr>
        <w:pStyle w:val="a7"/>
        <w:jc w:val="center"/>
        <w:rPr>
          <w:rFonts w:ascii="Times New Roman" w:hAnsi="Times New Roman" w:cs="Times New Roman"/>
          <w:sz w:val="24"/>
          <w:szCs w:val="24"/>
        </w:rPr>
      </w:pPr>
    </w:p>
    <w:p w:rsidR="00794500" w:rsidRPr="00C656B3" w:rsidRDefault="00794500" w:rsidP="00794500">
      <w:pPr>
        <w:pStyle w:val="a7"/>
        <w:jc w:val="center"/>
        <w:rPr>
          <w:rFonts w:ascii="Times New Roman" w:hAnsi="Times New Roman" w:cs="Times New Roman"/>
          <w:sz w:val="24"/>
          <w:szCs w:val="24"/>
        </w:rPr>
      </w:pPr>
      <w:r w:rsidRPr="00C656B3">
        <w:rPr>
          <w:rFonts w:ascii="Times New Roman" w:hAnsi="Times New Roman" w:cs="Times New Roman"/>
          <w:sz w:val="24"/>
          <w:szCs w:val="24"/>
        </w:rPr>
        <w:t>Об утверждении муниципальной программы профилактики правонарушений и борьбы с преступностью на территории Серебрянского сельсовета Чулымского района Новосибирской области на 2020 год</w:t>
      </w:r>
    </w:p>
    <w:p w:rsidR="00794500" w:rsidRPr="00C656B3" w:rsidRDefault="00794500" w:rsidP="00794500">
      <w:pPr>
        <w:pStyle w:val="a7"/>
        <w:jc w:val="center"/>
        <w:rPr>
          <w:rFonts w:ascii="Times New Roman" w:hAnsi="Times New Roman" w:cs="Times New Roman"/>
          <w:sz w:val="24"/>
          <w:szCs w:val="24"/>
        </w:rPr>
      </w:pPr>
    </w:p>
    <w:p w:rsidR="00794500" w:rsidRPr="00C656B3" w:rsidRDefault="00794500" w:rsidP="00794500">
      <w:pPr>
        <w:pStyle w:val="a7"/>
        <w:jc w:val="both"/>
        <w:rPr>
          <w:rFonts w:ascii="Times New Roman" w:hAnsi="Times New Roman" w:cs="Times New Roman"/>
          <w:sz w:val="24"/>
          <w:szCs w:val="24"/>
        </w:rPr>
      </w:pPr>
      <w:r w:rsidRPr="00C656B3">
        <w:rPr>
          <w:rFonts w:ascii="Times New Roman" w:hAnsi="Times New Roman" w:cs="Times New Roman"/>
          <w:sz w:val="24"/>
          <w:szCs w:val="24"/>
        </w:rPr>
        <w:t xml:space="preserve">              В соответствии с Федеральным законом  от 06.03.2006 №35-ФЗ «О противодействии терроризму»,  Федеральный закон от 25.07.2002 №114-ФЗ «О противодействии экстремизму», Федеральным законом от 06.10.2003 № 131-ФЗ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w:t>
      </w:r>
    </w:p>
    <w:p w:rsidR="00794500" w:rsidRPr="00C656B3" w:rsidRDefault="00794500" w:rsidP="00794500">
      <w:pPr>
        <w:pStyle w:val="a7"/>
        <w:jc w:val="both"/>
        <w:rPr>
          <w:rFonts w:ascii="Times New Roman" w:hAnsi="Times New Roman" w:cs="Times New Roman"/>
          <w:sz w:val="24"/>
          <w:szCs w:val="24"/>
        </w:rPr>
      </w:pPr>
      <w:r w:rsidRPr="00C656B3">
        <w:rPr>
          <w:rFonts w:ascii="Times New Roman" w:hAnsi="Times New Roman" w:cs="Times New Roman"/>
          <w:sz w:val="24"/>
          <w:szCs w:val="24"/>
        </w:rPr>
        <w:t>ПОСТАНОВЛЯЕТ:</w:t>
      </w:r>
    </w:p>
    <w:p w:rsidR="00794500" w:rsidRPr="00C656B3" w:rsidRDefault="00794500" w:rsidP="00794500">
      <w:pPr>
        <w:pStyle w:val="a7"/>
        <w:jc w:val="both"/>
        <w:rPr>
          <w:rFonts w:ascii="Times New Roman" w:hAnsi="Times New Roman" w:cs="Times New Roman"/>
          <w:sz w:val="24"/>
          <w:szCs w:val="24"/>
        </w:rPr>
      </w:pPr>
      <w:r w:rsidRPr="00C656B3">
        <w:rPr>
          <w:rFonts w:ascii="Times New Roman" w:hAnsi="Times New Roman" w:cs="Times New Roman"/>
          <w:sz w:val="24"/>
          <w:szCs w:val="24"/>
        </w:rPr>
        <w:t>1. Утвердить прилагаемую муниципальную программу профилактики правонарушений и борьбы с преступностью на территории Серебрянского сельсовета Чулымского района Новосибирской области на 2020 год.</w:t>
      </w:r>
    </w:p>
    <w:p w:rsidR="00794500" w:rsidRPr="00C656B3" w:rsidRDefault="00794500" w:rsidP="00794500">
      <w:pPr>
        <w:pStyle w:val="a7"/>
        <w:jc w:val="both"/>
        <w:rPr>
          <w:rFonts w:ascii="Times New Roman" w:hAnsi="Times New Roman" w:cs="Times New Roman"/>
          <w:sz w:val="24"/>
          <w:szCs w:val="24"/>
        </w:rPr>
      </w:pPr>
      <w:r w:rsidRPr="00C656B3">
        <w:rPr>
          <w:rFonts w:ascii="Times New Roman" w:hAnsi="Times New Roman" w:cs="Times New Roman"/>
          <w:sz w:val="24"/>
          <w:szCs w:val="24"/>
        </w:rPr>
        <w:t>2. Опубликовать настоящее постановление в периодическом печатном издании «Серебрянский вестник» и на официальном сайте администрации Серебрянского сельсовета Чулымского района Новосибирской области в сети Интернет.</w:t>
      </w:r>
    </w:p>
    <w:p w:rsidR="00794500" w:rsidRPr="00C656B3" w:rsidRDefault="00794500" w:rsidP="00794500">
      <w:pPr>
        <w:pStyle w:val="a7"/>
        <w:jc w:val="both"/>
        <w:rPr>
          <w:rFonts w:ascii="Times New Roman" w:hAnsi="Times New Roman" w:cs="Times New Roman"/>
          <w:sz w:val="24"/>
          <w:szCs w:val="24"/>
        </w:rPr>
      </w:pPr>
      <w:r w:rsidRPr="00C656B3">
        <w:rPr>
          <w:rFonts w:ascii="Times New Roman" w:hAnsi="Times New Roman" w:cs="Times New Roman"/>
          <w:sz w:val="24"/>
          <w:szCs w:val="24"/>
        </w:rPr>
        <w:t xml:space="preserve"> </w:t>
      </w:r>
    </w:p>
    <w:p w:rsidR="00794500" w:rsidRPr="00C656B3" w:rsidRDefault="00794500" w:rsidP="00794500">
      <w:pPr>
        <w:pStyle w:val="a7"/>
        <w:rPr>
          <w:rFonts w:ascii="Times New Roman" w:hAnsi="Times New Roman" w:cs="Times New Roman"/>
          <w:sz w:val="24"/>
          <w:szCs w:val="24"/>
        </w:rPr>
      </w:pPr>
    </w:p>
    <w:p w:rsidR="00794500" w:rsidRPr="00C656B3" w:rsidRDefault="00794500" w:rsidP="00794500">
      <w:pPr>
        <w:pStyle w:val="a7"/>
        <w:rPr>
          <w:rFonts w:ascii="Times New Roman" w:hAnsi="Times New Roman" w:cs="Times New Roman"/>
          <w:sz w:val="24"/>
          <w:szCs w:val="24"/>
        </w:rPr>
      </w:pPr>
    </w:p>
    <w:p w:rsidR="00794500" w:rsidRPr="00C656B3" w:rsidRDefault="00794500" w:rsidP="00794500">
      <w:pPr>
        <w:pStyle w:val="a7"/>
        <w:rPr>
          <w:rFonts w:ascii="Times New Roman" w:hAnsi="Times New Roman" w:cs="Times New Roman"/>
          <w:sz w:val="24"/>
          <w:szCs w:val="24"/>
        </w:rPr>
      </w:pPr>
    </w:p>
    <w:p w:rsidR="00794500" w:rsidRPr="00C656B3" w:rsidRDefault="00794500" w:rsidP="00794500">
      <w:pPr>
        <w:pStyle w:val="a7"/>
        <w:rPr>
          <w:rFonts w:ascii="Times New Roman" w:hAnsi="Times New Roman" w:cs="Times New Roman"/>
          <w:sz w:val="24"/>
          <w:szCs w:val="24"/>
        </w:rPr>
      </w:pPr>
    </w:p>
    <w:p w:rsidR="00794500" w:rsidRPr="00C656B3" w:rsidRDefault="00794500" w:rsidP="00794500">
      <w:pPr>
        <w:pStyle w:val="a7"/>
        <w:rPr>
          <w:rFonts w:ascii="Times New Roman" w:hAnsi="Times New Roman" w:cs="Times New Roman"/>
          <w:sz w:val="24"/>
          <w:szCs w:val="24"/>
        </w:rPr>
      </w:pPr>
      <w:r w:rsidRPr="00C656B3">
        <w:rPr>
          <w:rFonts w:ascii="Times New Roman" w:hAnsi="Times New Roman" w:cs="Times New Roman"/>
          <w:sz w:val="24"/>
          <w:szCs w:val="24"/>
        </w:rPr>
        <w:t xml:space="preserve">Глава Серебрянского сельсовета </w:t>
      </w:r>
    </w:p>
    <w:p w:rsidR="00794500" w:rsidRPr="00C656B3" w:rsidRDefault="00794500" w:rsidP="00794500">
      <w:pPr>
        <w:pStyle w:val="a7"/>
        <w:rPr>
          <w:rFonts w:ascii="Times New Roman" w:hAnsi="Times New Roman" w:cs="Times New Roman"/>
          <w:sz w:val="24"/>
          <w:szCs w:val="24"/>
        </w:rPr>
      </w:pPr>
      <w:r w:rsidRPr="00C656B3">
        <w:rPr>
          <w:rFonts w:ascii="Times New Roman" w:hAnsi="Times New Roman" w:cs="Times New Roman"/>
          <w:sz w:val="24"/>
          <w:szCs w:val="24"/>
        </w:rPr>
        <w:t>Чулымского района Новосибирской области                                              А.Н. Писаре</w:t>
      </w:r>
    </w:p>
    <w:p w:rsidR="00794500" w:rsidRPr="00C656B3" w:rsidRDefault="00794500" w:rsidP="00794500">
      <w:pPr>
        <w:pStyle w:val="a7"/>
        <w:rPr>
          <w:rFonts w:ascii="Times New Roman" w:hAnsi="Times New Roman" w:cs="Times New Roman"/>
          <w:sz w:val="24"/>
          <w:szCs w:val="24"/>
        </w:rPr>
      </w:pPr>
    </w:p>
    <w:p w:rsidR="00794500" w:rsidRPr="00C656B3" w:rsidRDefault="00794500" w:rsidP="00794500">
      <w:pPr>
        <w:pStyle w:val="a7"/>
        <w:rPr>
          <w:rFonts w:ascii="Times New Roman" w:hAnsi="Times New Roman" w:cs="Times New Roman"/>
          <w:sz w:val="24"/>
          <w:szCs w:val="24"/>
        </w:rPr>
      </w:pPr>
    </w:p>
    <w:p w:rsidR="00794500" w:rsidRPr="00C656B3" w:rsidRDefault="00794500" w:rsidP="00794500">
      <w:pPr>
        <w:pStyle w:val="a7"/>
        <w:rPr>
          <w:rFonts w:ascii="Times New Roman" w:hAnsi="Times New Roman" w:cs="Times New Roman"/>
          <w:sz w:val="24"/>
          <w:szCs w:val="24"/>
        </w:rPr>
      </w:pPr>
    </w:p>
    <w:p w:rsidR="00794500" w:rsidRPr="00C656B3" w:rsidRDefault="00794500" w:rsidP="00794500">
      <w:pPr>
        <w:pStyle w:val="a7"/>
        <w:rPr>
          <w:rFonts w:ascii="Times New Roman" w:hAnsi="Times New Roman" w:cs="Times New Roman"/>
          <w:sz w:val="24"/>
          <w:szCs w:val="24"/>
        </w:rPr>
      </w:pPr>
    </w:p>
    <w:p w:rsidR="00794500" w:rsidRPr="00C656B3" w:rsidRDefault="00794500" w:rsidP="00794500">
      <w:pPr>
        <w:pStyle w:val="a7"/>
        <w:rPr>
          <w:rFonts w:ascii="Times New Roman" w:hAnsi="Times New Roman" w:cs="Times New Roman"/>
          <w:sz w:val="24"/>
          <w:szCs w:val="24"/>
        </w:rPr>
      </w:pPr>
    </w:p>
    <w:p w:rsidR="00794500" w:rsidRPr="00C656B3" w:rsidRDefault="00794500" w:rsidP="00794500">
      <w:pPr>
        <w:pStyle w:val="a7"/>
        <w:jc w:val="right"/>
        <w:rPr>
          <w:rFonts w:ascii="Times New Roman" w:hAnsi="Times New Roman" w:cs="Times New Roman"/>
          <w:sz w:val="24"/>
          <w:szCs w:val="24"/>
        </w:rPr>
      </w:pPr>
      <w:r w:rsidRPr="00C656B3">
        <w:rPr>
          <w:rFonts w:ascii="Times New Roman" w:hAnsi="Times New Roman" w:cs="Times New Roman"/>
          <w:sz w:val="24"/>
          <w:szCs w:val="24"/>
        </w:rPr>
        <w:t xml:space="preserve">                                                                               Утверждена</w:t>
      </w:r>
    </w:p>
    <w:p w:rsidR="00794500" w:rsidRPr="00C656B3" w:rsidRDefault="00794500" w:rsidP="00794500">
      <w:pPr>
        <w:pStyle w:val="a7"/>
        <w:jc w:val="right"/>
        <w:rPr>
          <w:rFonts w:ascii="Times New Roman" w:hAnsi="Times New Roman" w:cs="Times New Roman"/>
          <w:sz w:val="24"/>
          <w:szCs w:val="24"/>
        </w:rPr>
      </w:pPr>
      <w:r w:rsidRPr="00C656B3">
        <w:rPr>
          <w:rFonts w:ascii="Times New Roman" w:hAnsi="Times New Roman" w:cs="Times New Roman"/>
          <w:sz w:val="24"/>
          <w:szCs w:val="24"/>
        </w:rPr>
        <w:t xml:space="preserve">Постановлением  администрации </w:t>
      </w:r>
    </w:p>
    <w:p w:rsidR="00794500" w:rsidRPr="00C656B3" w:rsidRDefault="00794500" w:rsidP="00794500">
      <w:pPr>
        <w:pStyle w:val="a7"/>
        <w:jc w:val="right"/>
        <w:rPr>
          <w:rFonts w:ascii="Times New Roman" w:hAnsi="Times New Roman" w:cs="Times New Roman"/>
          <w:sz w:val="24"/>
          <w:szCs w:val="24"/>
        </w:rPr>
      </w:pPr>
      <w:r w:rsidRPr="00C656B3">
        <w:rPr>
          <w:rFonts w:ascii="Times New Roman" w:hAnsi="Times New Roman" w:cs="Times New Roman"/>
          <w:sz w:val="24"/>
          <w:szCs w:val="24"/>
        </w:rPr>
        <w:t>Серебрянского сельсовета Чулымского</w:t>
      </w:r>
    </w:p>
    <w:p w:rsidR="00794500" w:rsidRPr="00C656B3" w:rsidRDefault="00794500" w:rsidP="00794500">
      <w:pPr>
        <w:pStyle w:val="a7"/>
        <w:jc w:val="right"/>
        <w:rPr>
          <w:rFonts w:ascii="Times New Roman" w:hAnsi="Times New Roman" w:cs="Times New Roman"/>
          <w:sz w:val="24"/>
          <w:szCs w:val="24"/>
        </w:rPr>
      </w:pPr>
      <w:r w:rsidRPr="00C656B3">
        <w:rPr>
          <w:rFonts w:ascii="Times New Roman" w:hAnsi="Times New Roman" w:cs="Times New Roman"/>
          <w:sz w:val="24"/>
          <w:szCs w:val="24"/>
        </w:rPr>
        <w:t xml:space="preserve"> района Новосибирской области</w:t>
      </w:r>
    </w:p>
    <w:p w:rsidR="00794500" w:rsidRPr="00C656B3" w:rsidRDefault="00794500" w:rsidP="00794500">
      <w:pPr>
        <w:pStyle w:val="a7"/>
        <w:jc w:val="right"/>
        <w:rPr>
          <w:rFonts w:ascii="Times New Roman" w:hAnsi="Times New Roman" w:cs="Times New Roman"/>
          <w:sz w:val="24"/>
          <w:szCs w:val="24"/>
        </w:rPr>
      </w:pPr>
      <w:r w:rsidRPr="00C656B3">
        <w:rPr>
          <w:rFonts w:ascii="Times New Roman" w:hAnsi="Times New Roman" w:cs="Times New Roman"/>
          <w:sz w:val="24"/>
          <w:szCs w:val="24"/>
        </w:rPr>
        <w:t>От 27.11.2019  79</w:t>
      </w:r>
    </w:p>
    <w:p w:rsidR="00794500" w:rsidRPr="00C656B3" w:rsidRDefault="00794500" w:rsidP="00794500">
      <w:pPr>
        <w:pStyle w:val="a7"/>
        <w:rPr>
          <w:rFonts w:ascii="Times New Roman" w:hAnsi="Times New Roman" w:cs="Times New Roman"/>
          <w:sz w:val="24"/>
          <w:szCs w:val="24"/>
        </w:rPr>
      </w:pPr>
    </w:p>
    <w:p w:rsidR="00794500" w:rsidRPr="00C656B3" w:rsidRDefault="00794500" w:rsidP="00794500">
      <w:pPr>
        <w:pStyle w:val="a7"/>
        <w:rPr>
          <w:rFonts w:ascii="Times New Roman" w:hAnsi="Times New Roman" w:cs="Times New Roman"/>
          <w:sz w:val="24"/>
          <w:szCs w:val="24"/>
        </w:rPr>
      </w:pPr>
    </w:p>
    <w:p w:rsidR="00794500" w:rsidRPr="00C656B3" w:rsidRDefault="00794500" w:rsidP="00794500">
      <w:pPr>
        <w:pStyle w:val="a7"/>
        <w:rPr>
          <w:rFonts w:ascii="Times New Roman" w:hAnsi="Times New Roman" w:cs="Times New Roman"/>
          <w:sz w:val="24"/>
          <w:szCs w:val="24"/>
        </w:rPr>
      </w:pPr>
    </w:p>
    <w:p w:rsidR="00794500" w:rsidRPr="00C656B3" w:rsidRDefault="00794500" w:rsidP="00794500">
      <w:pPr>
        <w:pStyle w:val="a7"/>
        <w:rPr>
          <w:rFonts w:ascii="Times New Roman" w:hAnsi="Times New Roman" w:cs="Times New Roman"/>
          <w:sz w:val="24"/>
          <w:szCs w:val="24"/>
        </w:rPr>
      </w:pPr>
      <w:r w:rsidRPr="00C656B3">
        <w:rPr>
          <w:rFonts w:ascii="Times New Roman" w:hAnsi="Times New Roman" w:cs="Times New Roman"/>
          <w:sz w:val="24"/>
          <w:szCs w:val="24"/>
        </w:rPr>
        <w:tab/>
      </w:r>
    </w:p>
    <w:p w:rsidR="00794500" w:rsidRPr="00C656B3" w:rsidRDefault="00794500" w:rsidP="00794500">
      <w:pPr>
        <w:pStyle w:val="a7"/>
        <w:rPr>
          <w:rFonts w:ascii="Times New Roman" w:hAnsi="Times New Roman" w:cs="Times New Roman"/>
          <w:sz w:val="24"/>
          <w:szCs w:val="24"/>
        </w:rPr>
      </w:pPr>
    </w:p>
    <w:p w:rsidR="00794500" w:rsidRPr="00C656B3" w:rsidRDefault="00794500" w:rsidP="00794500">
      <w:pPr>
        <w:pStyle w:val="a7"/>
        <w:rPr>
          <w:rFonts w:ascii="Times New Roman" w:hAnsi="Times New Roman" w:cs="Times New Roman"/>
          <w:sz w:val="24"/>
          <w:szCs w:val="24"/>
        </w:rPr>
      </w:pPr>
    </w:p>
    <w:p w:rsidR="00794500" w:rsidRPr="00C656B3" w:rsidRDefault="00794500" w:rsidP="00794500">
      <w:pPr>
        <w:pStyle w:val="a7"/>
        <w:jc w:val="center"/>
        <w:rPr>
          <w:rFonts w:ascii="Times New Roman" w:hAnsi="Times New Roman" w:cs="Times New Roman"/>
          <w:sz w:val="24"/>
          <w:szCs w:val="24"/>
        </w:rPr>
      </w:pPr>
      <w:r w:rsidRPr="00C656B3">
        <w:rPr>
          <w:rFonts w:ascii="Times New Roman" w:hAnsi="Times New Roman" w:cs="Times New Roman"/>
          <w:sz w:val="24"/>
          <w:szCs w:val="24"/>
        </w:rPr>
        <w:t>МУНИЦИПАЛЬНАЯ ПРОГРАММА</w:t>
      </w:r>
    </w:p>
    <w:p w:rsidR="00794500" w:rsidRPr="00C656B3" w:rsidRDefault="00794500" w:rsidP="00794500">
      <w:pPr>
        <w:pStyle w:val="a7"/>
        <w:jc w:val="center"/>
        <w:rPr>
          <w:rFonts w:ascii="Times New Roman" w:eastAsia="Times New Roman" w:hAnsi="Times New Roman" w:cs="Times New Roman"/>
          <w:sz w:val="24"/>
          <w:szCs w:val="24"/>
          <w:lang w:eastAsia="ru-RU"/>
        </w:rPr>
      </w:pPr>
      <w:r w:rsidRPr="00C656B3">
        <w:rPr>
          <w:rFonts w:ascii="Times New Roman" w:eastAsia="Times New Roman" w:hAnsi="Times New Roman" w:cs="Times New Roman"/>
          <w:bCs/>
          <w:sz w:val="24"/>
          <w:szCs w:val="24"/>
          <w:bdr w:val="none" w:sz="0" w:space="0" w:color="auto" w:frame="1"/>
          <w:lang w:eastAsia="ru-RU"/>
        </w:rPr>
        <w:t>ПРОФИЛАКТИКИ ПРАВОНАРУШЕНИЙ И БОРЬБЫ С ПРЕСТУПНОСТЬЮ</w:t>
      </w:r>
      <w:r w:rsidRPr="00C656B3">
        <w:rPr>
          <w:rFonts w:ascii="Times New Roman" w:eastAsia="Times New Roman" w:hAnsi="Times New Roman" w:cs="Times New Roman"/>
          <w:sz w:val="24"/>
          <w:szCs w:val="24"/>
          <w:lang w:eastAsia="ru-RU"/>
        </w:rPr>
        <w:t xml:space="preserve"> </w:t>
      </w:r>
      <w:r w:rsidRPr="00C656B3">
        <w:rPr>
          <w:rFonts w:ascii="Times New Roman" w:eastAsia="Times New Roman" w:hAnsi="Times New Roman" w:cs="Times New Roman"/>
          <w:bCs/>
          <w:sz w:val="24"/>
          <w:szCs w:val="24"/>
          <w:bdr w:val="none" w:sz="0" w:space="0" w:color="auto" w:frame="1"/>
          <w:lang w:eastAsia="ru-RU"/>
        </w:rPr>
        <w:t>НА ТЕРРИТОРИИ СЕРЕБРЯНСКОГО СЕЛЬСОВЕТА ЧУЛЫМСКОГО РАЙОНА НОВОСИБИРСКОЙ ОБЛАСТИ</w:t>
      </w:r>
      <w:r w:rsidRPr="00C656B3">
        <w:rPr>
          <w:rFonts w:ascii="Times New Roman" w:eastAsia="Times New Roman" w:hAnsi="Times New Roman" w:cs="Times New Roman"/>
          <w:sz w:val="24"/>
          <w:szCs w:val="24"/>
          <w:lang w:eastAsia="ru-RU"/>
        </w:rPr>
        <w:t xml:space="preserve"> </w:t>
      </w:r>
      <w:r w:rsidRPr="00C656B3">
        <w:rPr>
          <w:rFonts w:ascii="Times New Roman" w:hAnsi="Times New Roman" w:cs="Times New Roman"/>
          <w:sz w:val="24"/>
          <w:szCs w:val="24"/>
        </w:rPr>
        <w:t>НА 2020 ГОД</w:t>
      </w:r>
    </w:p>
    <w:p w:rsidR="00794500" w:rsidRPr="00C656B3" w:rsidRDefault="00794500" w:rsidP="00794500">
      <w:pPr>
        <w:pStyle w:val="a7"/>
        <w:jc w:val="center"/>
        <w:rPr>
          <w:rFonts w:ascii="Times New Roman" w:eastAsia="Calibri" w:hAnsi="Times New Roman" w:cs="Times New Roman"/>
          <w:sz w:val="24"/>
          <w:szCs w:val="24"/>
        </w:rPr>
      </w:pPr>
    </w:p>
    <w:p w:rsidR="00794500" w:rsidRPr="00C656B3" w:rsidRDefault="00794500" w:rsidP="00794500">
      <w:pPr>
        <w:pStyle w:val="a7"/>
        <w:jc w:val="center"/>
        <w:rPr>
          <w:rFonts w:ascii="Times New Roman" w:hAnsi="Times New Roman" w:cs="Times New Roman"/>
          <w:sz w:val="24"/>
          <w:szCs w:val="24"/>
        </w:rPr>
      </w:pPr>
    </w:p>
    <w:p w:rsidR="00794500" w:rsidRPr="00C656B3" w:rsidRDefault="00794500" w:rsidP="00794500">
      <w:pPr>
        <w:pStyle w:val="a7"/>
        <w:jc w:val="center"/>
        <w:rPr>
          <w:rFonts w:ascii="Times New Roman" w:hAnsi="Times New Roman" w:cs="Times New Roman"/>
          <w:sz w:val="24"/>
          <w:szCs w:val="24"/>
        </w:rPr>
      </w:pPr>
    </w:p>
    <w:p w:rsidR="00794500" w:rsidRPr="00C656B3" w:rsidRDefault="00794500" w:rsidP="00794500">
      <w:pPr>
        <w:pStyle w:val="a7"/>
        <w:jc w:val="center"/>
        <w:rPr>
          <w:rFonts w:ascii="Times New Roman" w:hAnsi="Times New Roman" w:cs="Times New Roman"/>
          <w:sz w:val="24"/>
          <w:szCs w:val="24"/>
        </w:rPr>
      </w:pPr>
    </w:p>
    <w:p w:rsidR="00794500" w:rsidRPr="00C656B3" w:rsidRDefault="00794500" w:rsidP="00794500">
      <w:pPr>
        <w:pStyle w:val="a7"/>
        <w:jc w:val="center"/>
        <w:rPr>
          <w:rFonts w:ascii="Times New Roman" w:hAnsi="Times New Roman" w:cs="Times New Roman"/>
          <w:sz w:val="24"/>
          <w:szCs w:val="24"/>
        </w:rPr>
      </w:pPr>
    </w:p>
    <w:p w:rsidR="00794500" w:rsidRPr="00C656B3" w:rsidRDefault="00794500" w:rsidP="00794500">
      <w:pPr>
        <w:pStyle w:val="a7"/>
        <w:jc w:val="center"/>
        <w:rPr>
          <w:rFonts w:ascii="Times New Roman" w:hAnsi="Times New Roman" w:cs="Times New Roman"/>
          <w:sz w:val="24"/>
          <w:szCs w:val="24"/>
        </w:rPr>
      </w:pPr>
    </w:p>
    <w:p w:rsidR="00794500" w:rsidRPr="00C656B3" w:rsidRDefault="00794500" w:rsidP="00DF0456">
      <w:pPr>
        <w:pStyle w:val="a7"/>
        <w:rPr>
          <w:rFonts w:ascii="Times New Roman" w:hAnsi="Times New Roman" w:cs="Times New Roman"/>
          <w:sz w:val="24"/>
          <w:szCs w:val="24"/>
        </w:rPr>
      </w:pPr>
    </w:p>
    <w:p w:rsidR="00794500" w:rsidRPr="00C656B3" w:rsidRDefault="00794500" w:rsidP="00794500">
      <w:pPr>
        <w:pStyle w:val="a7"/>
        <w:jc w:val="center"/>
        <w:rPr>
          <w:rFonts w:ascii="Times New Roman" w:hAnsi="Times New Roman" w:cs="Times New Roman"/>
          <w:sz w:val="24"/>
          <w:szCs w:val="24"/>
        </w:rPr>
      </w:pPr>
      <w:r w:rsidRPr="00C656B3">
        <w:rPr>
          <w:rFonts w:ascii="Times New Roman" w:hAnsi="Times New Roman" w:cs="Times New Roman"/>
          <w:sz w:val="24"/>
          <w:szCs w:val="24"/>
        </w:rPr>
        <w:t>Новосибирская область</w:t>
      </w:r>
    </w:p>
    <w:p w:rsidR="00794500" w:rsidRPr="00C656B3" w:rsidRDefault="00794500" w:rsidP="00794500">
      <w:pPr>
        <w:pStyle w:val="a7"/>
        <w:jc w:val="center"/>
        <w:rPr>
          <w:rFonts w:ascii="Times New Roman" w:hAnsi="Times New Roman" w:cs="Times New Roman"/>
          <w:sz w:val="24"/>
          <w:szCs w:val="24"/>
        </w:rPr>
      </w:pPr>
      <w:r w:rsidRPr="00C656B3">
        <w:rPr>
          <w:rFonts w:ascii="Times New Roman" w:hAnsi="Times New Roman" w:cs="Times New Roman"/>
          <w:sz w:val="24"/>
          <w:szCs w:val="24"/>
        </w:rPr>
        <w:t>2019 год</w:t>
      </w:r>
    </w:p>
    <w:p w:rsidR="00794500" w:rsidRPr="00C656B3" w:rsidRDefault="00794500" w:rsidP="00794500">
      <w:pPr>
        <w:sectPr w:rsidR="00794500" w:rsidRPr="00C656B3">
          <w:pgSz w:w="11906" w:h="16838"/>
          <w:pgMar w:top="1134" w:right="1106" w:bottom="899" w:left="1701" w:header="709" w:footer="709" w:gutter="0"/>
          <w:cols w:space="720"/>
        </w:sectPr>
      </w:pP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lastRenderedPageBreak/>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bCs/>
          <w:sz w:val="24"/>
          <w:szCs w:val="24"/>
          <w:bdr w:val="none" w:sz="0" w:space="0" w:color="auto" w:frame="1"/>
          <w:lang w:eastAsia="ru-RU"/>
        </w:rPr>
        <w:t>СОДЕРЖАНИЕ</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I. Паспорт Программы</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II. Основные положения Программы</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2.1. Введение</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2.2. Характеристика проблемы</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2.3. Цель и задачи Программы</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2.4. Сроки и этапы реализации Программы</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2.5. Финансовое обеспечение Программы</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2.6. Ожидаемый социально-экономический эффект от реализации Программы</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2.7. Контроль за исполнением Программы</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III. Мероприятия Программы</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p>
    <w:p w:rsidR="00794500" w:rsidRPr="00C656B3" w:rsidRDefault="00794500" w:rsidP="00794500">
      <w:pPr>
        <w:pStyle w:val="a7"/>
        <w:rPr>
          <w:rFonts w:ascii="Times New Roman" w:eastAsia="Times New Roman" w:hAnsi="Times New Roman" w:cs="Times New Roman"/>
          <w:sz w:val="24"/>
          <w:szCs w:val="24"/>
          <w:lang w:eastAsia="ru-RU"/>
        </w:rPr>
      </w:pPr>
    </w:p>
    <w:p w:rsidR="00794500" w:rsidRPr="00C656B3" w:rsidRDefault="00794500" w:rsidP="00794500">
      <w:pPr>
        <w:pStyle w:val="a7"/>
        <w:rPr>
          <w:rFonts w:ascii="Times New Roman" w:eastAsia="Times New Roman" w:hAnsi="Times New Roman" w:cs="Times New Roman"/>
          <w:sz w:val="24"/>
          <w:szCs w:val="24"/>
          <w:lang w:eastAsia="ru-RU"/>
        </w:rPr>
      </w:pPr>
    </w:p>
    <w:p w:rsidR="00794500" w:rsidRPr="00C656B3" w:rsidRDefault="00794500" w:rsidP="00794500">
      <w:pPr>
        <w:pStyle w:val="a7"/>
        <w:rPr>
          <w:rFonts w:ascii="Times New Roman" w:eastAsia="Times New Roman" w:hAnsi="Times New Roman" w:cs="Times New Roman"/>
          <w:sz w:val="24"/>
          <w:szCs w:val="24"/>
          <w:lang w:eastAsia="ru-RU"/>
        </w:rPr>
      </w:pPr>
    </w:p>
    <w:p w:rsidR="00794500" w:rsidRPr="00C656B3" w:rsidRDefault="00794500" w:rsidP="00794500">
      <w:pPr>
        <w:pStyle w:val="a7"/>
        <w:rPr>
          <w:rFonts w:ascii="Times New Roman" w:eastAsia="Times New Roman" w:hAnsi="Times New Roman" w:cs="Times New Roman"/>
          <w:sz w:val="24"/>
          <w:szCs w:val="24"/>
          <w:lang w:eastAsia="ru-RU"/>
        </w:rPr>
      </w:pPr>
    </w:p>
    <w:p w:rsidR="00794500" w:rsidRPr="00C656B3" w:rsidRDefault="00794500" w:rsidP="00794500">
      <w:pPr>
        <w:pStyle w:val="a7"/>
        <w:rPr>
          <w:rFonts w:ascii="Times New Roman" w:eastAsia="Times New Roman" w:hAnsi="Times New Roman" w:cs="Times New Roman"/>
          <w:sz w:val="24"/>
          <w:szCs w:val="24"/>
          <w:lang w:eastAsia="ru-RU"/>
        </w:rPr>
      </w:pPr>
    </w:p>
    <w:p w:rsidR="00794500" w:rsidRPr="00C656B3" w:rsidRDefault="00794500" w:rsidP="00794500">
      <w:pPr>
        <w:pStyle w:val="a7"/>
        <w:rPr>
          <w:rFonts w:ascii="Times New Roman" w:eastAsia="Times New Roman" w:hAnsi="Times New Roman" w:cs="Times New Roman"/>
          <w:sz w:val="24"/>
          <w:szCs w:val="24"/>
          <w:lang w:eastAsia="ru-RU"/>
        </w:rPr>
      </w:pPr>
    </w:p>
    <w:p w:rsidR="00794500" w:rsidRPr="00C656B3" w:rsidRDefault="00794500" w:rsidP="00794500">
      <w:pPr>
        <w:pStyle w:val="a7"/>
        <w:rPr>
          <w:rFonts w:ascii="Times New Roman" w:eastAsia="Times New Roman" w:hAnsi="Times New Roman" w:cs="Times New Roman"/>
          <w:sz w:val="24"/>
          <w:szCs w:val="24"/>
          <w:lang w:eastAsia="ru-RU"/>
        </w:rPr>
      </w:pPr>
    </w:p>
    <w:p w:rsidR="00794500" w:rsidRPr="00C656B3" w:rsidRDefault="00794500" w:rsidP="00794500">
      <w:pPr>
        <w:pStyle w:val="a7"/>
        <w:rPr>
          <w:rFonts w:ascii="Times New Roman" w:eastAsia="Times New Roman" w:hAnsi="Times New Roman" w:cs="Times New Roman"/>
          <w:sz w:val="24"/>
          <w:szCs w:val="24"/>
          <w:lang w:eastAsia="ru-RU"/>
        </w:rPr>
      </w:pPr>
    </w:p>
    <w:p w:rsidR="00794500" w:rsidRPr="00C656B3" w:rsidRDefault="00794500" w:rsidP="00794500">
      <w:pPr>
        <w:pStyle w:val="a7"/>
        <w:rPr>
          <w:rFonts w:ascii="Times New Roman" w:eastAsia="Times New Roman" w:hAnsi="Times New Roman" w:cs="Times New Roman"/>
          <w:sz w:val="24"/>
          <w:szCs w:val="24"/>
          <w:lang w:eastAsia="ru-RU"/>
        </w:rPr>
      </w:pP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bCs/>
          <w:sz w:val="24"/>
          <w:szCs w:val="24"/>
          <w:bdr w:val="none" w:sz="0" w:space="0" w:color="auto" w:frame="1"/>
          <w:lang w:eastAsia="ru-RU"/>
        </w:rPr>
        <w:lastRenderedPageBreak/>
        <w:t>I. ПАСПОРТ ПРОГРАММЫ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bl>
      <w:tblPr>
        <w:tblW w:w="0" w:type="auto"/>
        <w:tblInd w:w="70" w:type="dxa"/>
        <w:tblCellMar>
          <w:left w:w="0" w:type="dxa"/>
          <w:right w:w="0" w:type="dxa"/>
        </w:tblCellMar>
        <w:tblLook w:val="04A0"/>
      </w:tblPr>
      <w:tblGrid>
        <w:gridCol w:w="2003"/>
        <w:gridCol w:w="7422"/>
      </w:tblGrid>
      <w:tr w:rsidR="00794500" w:rsidRPr="00C656B3" w:rsidTr="00794500">
        <w:trPr>
          <w:cantSplit/>
          <w:trHeight w:val="600"/>
        </w:trPr>
        <w:tc>
          <w:tcPr>
            <w:tcW w:w="20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Наименование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Программы    </w:t>
            </w:r>
          </w:p>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c>
          <w:tcPr>
            <w:tcW w:w="827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 Муниципальная программа профилактики  правонарушений и борьбы с преступностью на территории  Серебрянского сельсовета Чулымского района Новосибирской области на 2020 год (далее - Программа)</w:t>
            </w:r>
          </w:p>
        </w:tc>
      </w:tr>
      <w:tr w:rsidR="00794500" w:rsidRPr="00C656B3" w:rsidTr="00794500">
        <w:trPr>
          <w:cantSplit/>
          <w:trHeight w:val="480"/>
        </w:trPr>
        <w:tc>
          <w:tcPr>
            <w:tcW w:w="20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Основание  для</w:t>
            </w:r>
            <w:r w:rsidRPr="00C656B3">
              <w:rPr>
                <w:rFonts w:ascii="Times New Roman" w:eastAsia="Times New Roman" w:hAnsi="Times New Roman" w:cs="Times New Roman"/>
                <w:sz w:val="24"/>
                <w:szCs w:val="24"/>
                <w:bdr w:val="none" w:sz="0" w:space="0" w:color="auto" w:frame="1"/>
                <w:lang w:eastAsia="ru-RU"/>
              </w:rPr>
              <w:br/>
              <w:t>разработки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Программы    </w:t>
            </w:r>
          </w:p>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c>
          <w:tcPr>
            <w:tcW w:w="8278" w:type="dxa"/>
            <w:tcBorders>
              <w:top w:val="nil"/>
              <w:left w:val="nil"/>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   Федеральный закон  от 6 октября 2003  года  N</w:t>
            </w:r>
            <w:r w:rsidRPr="00C656B3">
              <w:rPr>
                <w:rFonts w:ascii="Times New Roman" w:eastAsia="Times New Roman" w:hAnsi="Times New Roman" w:cs="Times New Roman"/>
                <w:sz w:val="24"/>
                <w:szCs w:val="24"/>
                <w:bdr w:val="none" w:sz="0" w:space="0" w:color="auto" w:frame="1"/>
                <w:lang w:eastAsia="ru-RU"/>
              </w:rPr>
              <w:br/>
              <w:t>131-ФЗ;</w:t>
            </w:r>
          </w:p>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hAnsi="Times New Roman" w:cs="Times New Roman"/>
                <w:sz w:val="24"/>
                <w:szCs w:val="24"/>
                <w:shd w:val="clear" w:color="auto" w:fill="FFFFFF"/>
              </w:rPr>
              <w:t>- Федеральный закон от 23 июня 2016 г. N 182-ФЗ</w:t>
            </w:r>
            <w:r w:rsidRPr="00C656B3">
              <w:rPr>
                <w:rFonts w:ascii="Times New Roman" w:hAnsi="Times New Roman" w:cs="Times New Roman"/>
                <w:sz w:val="24"/>
                <w:szCs w:val="24"/>
              </w:rPr>
              <w:br/>
            </w:r>
            <w:r w:rsidRPr="00C656B3">
              <w:rPr>
                <w:rFonts w:ascii="Times New Roman" w:hAnsi="Times New Roman" w:cs="Times New Roman"/>
                <w:sz w:val="24"/>
                <w:szCs w:val="24"/>
                <w:shd w:val="clear" w:color="auto" w:fill="FFFFFF"/>
              </w:rPr>
              <w:t>"Об основах системы профилактики правонарушений в Российской Федерации"</w:t>
            </w:r>
          </w:p>
        </w:tc>
      </w:tr>
      <w:tr w:rsidR="00794500" w:rsidRPr="00C656B3" w:rsidTr="00794500">
        <w:trPr>
          <w:cantSplit/>
          <w:trHeight w:val="360"/>
        </w:trPr>
        <w:tc>
          <w:tcPr>
            <w:tcW w:w="20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Заказчик   Программы  </w:t>
            </w:r>
          </w:p>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c>
          <w:tcPr>
            <w:tcW w:w="8278" w:type="dxa"/>
            <w:tcBorders>
              <w:top w:val="nil"/>
              <w:left w:val="nil"/>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Администрация Серебрянского сельсовета Чулымского района Новосибирской области (далее - администрация муниципального образования)</w:t>
            </w:r>
          </w:p>
        </w:tc>
      </w:tr>
      <w:tr w:rsidR="00794500" w:rsidRPr="00C656B3" w:rsidTr="00794500">
        <w:trPr>
          <w:cantSplit/>
          <w:trHeight w:val="1857"/>
        </w:trPr>
        <w:tc>
          <w:tcPr>
            <w:tcW w:w="20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Основные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разработчики и</w:t>
            </w:r>
            <w:r w:rsidRPr="00C656B3">
              <w:rPr>
                <w:rFonts w:ascii="Times New Roman" w:eastAsia="Times New Roman" w:hAnsi="Times New Roman" w:cs="Times New Roman"/>
                <w:sz w:val="24"/>
                <w:szCs w:val="24"/>
                <w:bdr w:val="none" w:sz="0" w:space="0" w:color="auto" w:frame="1"/>
                <w:lang w:eastAsia="ru-RU"/>
              </w:rPr>
              <w:br/>
              <w:t>исполнители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Программы    </w:t>
            </w:r>
          </w:p>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c>
          <w:tcPr>
            <w:tcW w:w="8278" w:type="dxa"/>
            <w:tcBorders>
              <w:top w:val="nil"/>
              <w:left w:val="nil"/>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Комиссия по профилактике правонарушений и борьбе с преступностью при Администрации муниципального образования;</w:t>
            </w:r>
          </w:p>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 ОМВД РФ  (по согласованию) (далее-полиция); </w:t>
            </w:r>
          </w:p>
        </w:tc>
      </w:tr>
      <w:tr w:rsidR="00794500" w:rsidRPr="00C656B3" w:rsidTr="00794500">
        <w:trPr>
          <w:cantSplit/>
          <w:trHeight w:val="2586"/>
        </w:trPr>
        <w:tc>
          <w:tcPr>
            <w:tcW w:w="20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bCs/>
                <w:sz w:val="24"/>
                <w:szCs w:val="24"/>
                <w:bdr w:val="none" w:sz="0" w:space="0" w:color="auto" w:frame="1"/>
                <w:lang w:eastAsia="ru-RU"/>
              </w:rPr>
              <w:t>Цели и  задачи</w:t>
            </w:r>
            <w:r w:rsidRPr="00C656B3">
              <w:rPr>
                <w:rFonts w:ascii="Times New Roman" w:eastAsia="Times New Roman" w:hAnsi="Times New Roman" w:cs="Times New Roman"/>
                <w:bCs/>
                <w:sz w:val="24"/>
                <w:szCs w:val="24"/>
                <w:bdr w:val="none" w:sz="0" w:space="0" w:color="auto" w:frame="1"/>
                <w:lang w:eastAsia="ru-RU"/>
              </w:rPr>
              <w:br/>
              <w:t>Программы    </w:t>
            </w:r>
          </w:p>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c>
          <w:tcPr>
            <w:tcW w:w="8278" w:type="dxa"/>
            <w:tcBorders>
              <w:top w:val="nil"/>
              <w:left w:val="nil"/>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bdr w:val="none" w:sz="0" w:space="0" w:color="auto" w:frame="1"/>
                <w:lang w:eastAsia="ru-RU"/>
              </w:rPr>
            </w:pPr>
            <w:r w:rsidRPr="00C656B3">
              <w:rPr>
                <w:rFonts w:ascii="Times New Roman" w:eastAsia="Times New Roman" w:hAnsi="Times New Roman" w:cs="Times New Roman"/>
                <w:bCs/>
                <w:sz w:val="24"/>
                <w:szCs w:val="24"/>
                <w:bdr w:val="none" w:sz="0" w:space="0" w:color="auto" w:frame="1"/>
                <w:lang w:eastAsia="ru-RU"/>
              </w:rPr>
              <w:t>Цели:</w:t>
            </w:r>
            <w:r w:rsidRPr="00C656B3">
              <w:rPr>
                <w:rFonts w:ascii="Times New Roman" w:eastAsia="Times New Roman" w:hAnsi="Times New Roman" w:cs="Times New Roman"/>
                <w:sz w:val="24"/>
                <w:szCs w:val="24"/>
                <w:bdr w:val="none" w:sz="0" w:space="0" w:color="auto" w:frame="1"/>
                <w:lang w:eastAsia="ru-RU"/>
              </w:rPr>
              <w:t>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  комплексное   обеспечение   безопасности   граждан   на территории  муниципального образования;       </w:t>
            </w:r>
          </w:p>
          <w:p w:rsidR="00794500" w:rsidRPr="00C656B3" w:rsidRDefault="00794500">
            <w:pPr>
              <w:pStyle w:val="a7"/>
              <w:rPr>
                <w:rFonts w:ascii="Times New Roman" w:eastAsia="Calibri" w:hAnsi="Times New Roman" w:cs="Times New Roman"/>
                <w:sz w:val="24"/>
                <w:szCs w:val="24"/>
                <w:shd w:val="clear" w:color="auto" w:fill="FFFFFF"/>
              </w:rPr>
            </w:pPr>
            <w:r w:rsidRPr="00C656B3">
              <w:rPr>
                <w:rFonts w:ascii="Times New Roman" w:eastAsia="Times New Roman" w:hAnsi="Times New Roman" w:cs="Times New Roman"/>
                <w:sz w:val="24"/>
                <w:szCs w:val="24"/>
                <w:bdr w:val="none" w:sz="0" w:space="0" w:color="auto" w:frame="1"/>
                <w:lang w:eastAsia="ru-RU"/>
              </w:rPr>
              <w:t>-профилактика</w:t>
            </w:r>
            <w:r w:rsidRPr="00C656B3">
              <w:rPr>
                <w:rFonts w:ascii="Times New Roman" w:hAnsi="Times New Roman" w:cs="Times New Roman"/>
                <w:sz w:val="24"/>
                <w:szCs w:val="24"/>
                <w:shd w:val="clear" w:color="auto" w:fill="FFFFFF"/>
              </w:rPr>
              <w:t xml:space="preserve"> коррупционных правонарушений, совершаемых от имени или в интересах юридических лиц;</w:t>
            </w:r>
          </w:p>
          <w:p w:rsidR="00794500" w:rsidRPr="00C656B3" w:rsidRDefault="00794500">
            <w:pPr>
              <w:pStyle w:val="a7"/>
              <w:rPr>
                <w:rFonts w:ascii="Times New Roman" w:hAnsi="Times New Roman" w:cs="Times New Roman"/>
                <w:sz w:val="24"/>
                <w:szCs w:val="24"/>
                <w:shd w:val="clear" w:color="auto" w:fill="FFFFFF"/>
              </w:rPr>
            </w:pPr>
            <w:r w:rsidRPr="00C656B3">
              <w:rPr>
                <w:rFonts w:ascii="Times New Roman" w:hAnsi="Times New Roman" w:cs="Times New Roman"/>
                <w:sz w:val="24"/>
                <w:szCs w:val="24"/>
                <w:shd w:val="clear" w:color="auto" w:fill="FFFFFF"/>
              </w:rPr>
              <w:t>- обеспечение безопасности, защиты жителей и их имущества от преступных посягательств;</w:t>
            </w:r>
          </w:p>
          <w:p w:rsidR="00794500" w:rsidRPr="00C656B3" w:rsidRDefault="00794500">
            <w:pPr>
              <w:pStyle w:val="a7"/>
              <w:rPr>
                <w:rFonts w:ascii="Times New Roman" w:hAnsi="Times New Roman" w:cs="Times New Roman"/>
                <w:sz w:val="24"/>
                <w:szCs w:val="24"/>
                <w:shd w:val="clear" w:color="auto" w:fill="FFFFFF"/>
              </w:rPr>
            </w:pPr>
            <w:r w:rsidRPr="00C656B3">
              <w:rPr>
                <w:rFonts w:ascii="Times New Roman" w:hAnsi="Times New Roman" w:cs="Times New Roman"/>
                <w:sz w:val="24"/>
                <w:szCs w:val="24"/>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hAnsi="Times New Roman" w:cs="Times New Roman"/>
                <w:sz w:val="24"/>
                <w:szCs w:val="24"/>
                <w:shd w:val="clear" w:color="auto" w:fill="FFFFFF"/>
              </w:rPr>
              <w:t>-организация безопасного дорожного движения;</w:t>
            </w:r>
            <w:r w:rsidRPr="00C656B3">
              <w:rPr>
                <w:rFonts w:ascii="Times New Roman" w:eastAsia="Times New Roman" w:hAnsi="Times New Roman" w:cs="Times New Roman"/>
                <w:sz w:val="24"/>
                <w:szCs w:val="24"/>
                <w:bdr w:val="none" w:sz="0" w:space="0" w:color="auto" w:frame="1"/>
                <w:lang w:eastAsia="ru-RU"/>
              </w:rPr>
              <w:t xml:space="preserve">                                     </w:t>
            </w:r>
            <w:r w:rsidRPr="00C656B3">
              <w:rPr>
                <w:rFonts w:ascii="Times New Roman" w:eastAsia="Times New Roman" w:hAnsi="Times New Roman" w:cs="Times New Roman"/>
                <w:sz w:val="24"/>
                <w:szCs w:val="24"/>
                <w:bdr w:val="none" w:sz="0" w:space="0" w:color="auto" w:frame="1"/>
                <w:lang w:eastAsia="ru-RU"/>
              </w:rPr>
              <w:br/>
              <w:t>- повышение уровня доверия населения  к  органам  местного самоуправления в сфере обеспечения безопасности.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r>
            <w:r w:rsidRPr="00C656B3">
              <w:rPr>
                <w:rFonts w:ascii="Times New Roman" w:eastAsia="Times New Roman" w:hAnsi="Times New Roman" w:cs="Times New Roman"/>
                <w:sz w:val="24"/>
                <w:szCs w:val="24"/>
                <w:bdr w:val="none" w:sz="0" w:space="0" w:color="auto" w:frame="1"/>
                <w:lang w:eastAsia="ru-RU"/>
              </w:rPr>
              <w:br/>
            </w:r>
          </w:p>
        </w:tc>
      </w:tr>
      <w:tr w:rsidR="00794500" w:rsidRPr="00C656B3" w:rsidTr="00794500">
        <w:trPr>
          <w:cantSplit/>
          <w:trHeight w:val="3195"/>
        </w:trPr>
        <w:tc>
          <w:tcPr>
            <w:tcW w:w="20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bCs/>
                <w:sz w:val="24"/>
                <w:szCs w:val="24"/>
                <w:bdr w:val="none" w:sz="0" w:space="0" w:color="auto" w:frame="1"/>
                <w:lang w:eastAsia="ru-RU"/>
              </w:rPr>
              <w:t>Задачи</w:t>
            </w:r>
          </w:p>
        </w:tc>
        <w:tc>
          <w:tcPr>
            <w:tcW w:w="8278" w:type="dxa"/>
            <w:tcBorders>
              <w:top w:val="nil"/>
              <w:left w:val="nil"/>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    создание     действенной     системы     профилактики правонарушений;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   усиление    борьбы    с    преступностью,    улучшение результативности  в  противодействии   ее   организованным формам;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r>
          </w:p>
        </w:tc>
      </w:tr>
      <w:tr w:rsidR="00794500" w:rsidRPr="00C656B3" w:rsidTr="00794500">
        <w:trPr>
          <w:cantSplit/>
          <w:trHeight w:val="480"/>
        </w:trPr>
        <w:tc>
          <w:tcPr>
            <w:tcW w:w="20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lastRenderedPageBreak/>
              <w:t>Сроки и  этапы</w:t>
            </w:r>
            <w:r w:rsidRPr="00C656B3">
              <w:rPr>
                <w:rFonts w:ascii="Times New Roman" w:eastAsia="Times New Roman" w:hAnsi="Times New Roman" w:cs="Times New Roman"/>
                <w:sz w:val="24"/>
                <w:szCs w:val="24"/>
                <w:bdr w:val="none" w:sz="0" w:space="0" w:color="auto" w:frame="1"/>
                <w:lang w:eastAsia="ru-RU"/>
              </w:rPr>
              <w:br/>
              <w:t>реализации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Программы    </w:t>
            </w:r>
          </w:p>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c>
          <w:tcPr>
            <w:tcW w:w="8278" w:type="dxa"/>
            <w:tcBorders>
              <w:top w:val="nil"/>
              <w:left w:val="nil"/>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2020 год, без деления на этапы</w:t>
            </w:r>
          </w:p>
        </w:tc>
      </w:tr>
      <w:tr w:rsidR="00794500" w:rsidRPr="00C656B3" w:rsidTr="00794500">
        <w:trPr>
          <w:cantSplit/>
          <w:trHeight w:val="1560"/>
        </w:trPr>
        <w:tc>
          <w:tcPr>
            <w:tcW w:w="20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Финансовое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обеспечение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Программы    </w:t>
            </w:r>
          </w:p>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c>
          <w:tcPr>
            <w:tcW w:w="8278" w:type="dxa"/>
            <w:tcBorders>
              <w:top w:val="nil"/>
              <w:left w:val="nil"/>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 xml:space="preserve"> Программа не предусматривает финансирование.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r>
          </w:p>
        </w:tc>
      </w:tr>
      <w:tr w:rsidR="00794500" w:rsidRPr="00C656B3" w:rsidTr="00794500">
        <w:trPr>
          <w:cantSplit/>
          <w:trHeight w:val="2794"/>
        </w:trPr>
        <w:tc>
          <w:tcPr>
            <w:tcW w:w="20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Ожидаемый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социально-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экономический</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эффект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реализации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Программы    </w:t>
            </w:r>
          </w:p>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c>
          <w:tcPr>
            <w:tcW w:w="8278" w:type="dxa"/>
            <w:tcBorders>
              <w:top w:val="nil"/>
              <w:left w:val="nil"/>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bdr w:val="none" w:sz="0" w:space="0" w:color="auto" w:frame="1"/>
                <w:lang w:eastAsia="ru-RU"/>
              </w:rPr>
            </w:pPr>
            <w:r w:rsidRPr="00C656B3">
              <w:rPr>
                <w:rFonts w:ascii="Times New Roman" w:eastAsia="Times New Roman" w:hAnsi="Times New Roman" w:cs="Times New Roman"/>
                <w:sz w:val="24"/>
                <w:szCs w:val="24"/>
                <w:bdr w:val="none" w:sz="0" w:space="0" w:color="auto" w:frame="1"/>
                <w:lang w:eastAsia="ru-RU"/>
              </w:rPr>
              <w:t>- снижение темпов роста преступности в  целом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 повышение эффективности профилактики правонарушений;   </w:t>
            </w:r>
          </w:p>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 усиление  предупредительной  борьбы  с  терроризмом   и экстремизмом,</w:t>
            </w:r>
            <w:r w:rsidRPr="00C656B3">
              <w:rPr>
                <w:rFonts w:ascii="Times New Roman" w:eastAsia="Times New Roman" w:hAnsi="Times New Roman" w:cs="Times New Roman"/>
                <w:sz w:val="24"/>
                <w:szCs w:val="24"/>
                <w:bdr w:val="none" w:sz="0" w:space="0" w:color="auto" w:frame="1"/>
                <w:lang w:eastAsia="ru-RU"/>
              </w:rPr>
              <w:br/>
              <w:t>-  укрепление  безопасности  объектов  жизнеобеспечения  и особой важности;                                          </w:t>
            </w:r>
            <w:r w:rsidRPr="00C656B3">
              <w:rPr>
                <w:rFonts w:ascii="Times New Roman" w:eastAsia="Times New Roman" w:hAnsi="Times New Roman" w:cs="Times New Roman"/>
                <w:sz w:val="24"/>
                <w:szCs w:val="24"/>
                <w:bdr w:val="none" w:sz="0" w:space="0" w:color="auto" w:frame="1"/>
                <w:lang w:eastAsia="ru-RU"/>
              </w:rPr>
              <w:br/>
              <w:t xml:space="preserve">- </w:t>
            </w:r>
            <w:r w:rsidRPr="00C656B3">
              <w:rPr>
                <w:rFonts w:ascii="Times New Roman" w:hAnsi="Times New Roman" w:cs="Times New Roman"/>
                <w:sz w:val="24"/>
                <w:szCs w:val="24"/>
              </w:rPr>
              <w:t>Совершенствование мотивации поведения муниципальных служащих по минимизации коррупционных рисков</w:t>
            </w:r>
            <w:r w:rsidRPr="00C656B3">
              <w:rPr>
                <w:rFonts w:ascii="Times New Roman" w:eastAsia="Times New Roman" w:hAnsi="Times New Roman" w:cs="Times New Roman"/>
                <w:sz w:val="24"/>
                <w:szCs w:val="24"/>
                <w:bdr w:val="none" w:sz="0" w:space="0" w:color="auto" w:frame="1"/>
                <w:lang w:eastAsia="ru-RU"/>
              </w:rPr>
              <w:br/>
            </w:r>
            <w:r w:rsidRPr="00C656B3">
              <w:rPr>
                <w:rFonts w:ascii="Times New Roman" w:eastAsia="Times New Roman" w:hAnsi="Times New Roman" w:cs="Times New Roman"/>
                <w:sz w:val="24"/>
                <w:szCs w:val="24"/>
                <w:bdr w:val="none" w:sz="0" w:space="0" w:color="auto" w:frame="1"/>
                <w:lang w:eastAsia="ru-RU"/>
              </w:rPr>
              <w:br/>
            </w:r>
          </w:p>
        </w:tc>
      </w:tr>
      <w:tr w:rsidR="00794500" w:rsidRPr="00C656B3" w:rsidTr="00794500">
        <w:trPr>
          <w:cantSplit/>
          <w:trHeight w:val="1490"/>
        </w:trPr>
        <w:tc>
          <w:tcPr>
            <w:tcW w:w="20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Система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контроля    за</w:t>
            </w:r>
            <w:r w:rsidRPr="00C656B3">
              <w:rPr>
                <w:rFonts w:ascii="Times New Roman" w:eastAsia="Times New Roman" w:hAnsi="Times New Roman" w:cs="Times New Roman"/>
                <w:sz w:val="24"/>
                <w:szCs w:val="24"/>
                <w:bdr w:val="none" w:sz="0" w:space="0" w:color="auto" w:frame="1"/>
                <w:lang w:eastAsia="ru-RU"/>
              </w:rPr>
              <w:br/>
              <w:t>реализацией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Программы    </w:t>
            </w:r>
          </w:p>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c>
          <w:tcPr>
            <w:tcW w:w="8278" w:type="dxa"/>
            <w:tcBorders>
              <w:top w:val="nil"/>
              <w:left w:val="nil"/>
              <w:bottom w:val="single" w:sz="8" w:space="0" w:color="auto"/>
              <w:right w:val="single" w:sz="8" w:space="0" w:color="auto"/>
            </w:tcBorders>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r>
    </w:tbl>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II. ОСНОВНЫЕ ПОЛОЖЕНИЯ  ПРОГРАММЫ</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bCs/>
          <w:i/>
          <w:iCs/>
          <w:sz w:val="24"/>
          <w:szCs w:val="24"/>
          <w:bdr w:val="none" w:sz="0" w:space="0" w:color="auto" w:frame="1"/>
          <w:lang w:eastAsia="ru-RU"/>
        </w:rPr>
        <w:t>2.1.</w:t>
      </w:r>
      <w:r w:rsidRPr="00C656B3">
        <w:rPr>
          <w:rFonts w:ascii="Times New Roman" w:eastAsia="Times New Roman" w:hAnsi="Times New Roman" w:cs="Times New Roman"/>
          <w:bCs/>
          <w:i/>
          <w:iCs/>
          <w:sz w:val="24"/>
          <w:szCs w:val="24"/>
          <w:lang w:eastAsia="ru-RU"/>
        </w:rPr>
        <w:t> </w:t>
      </w:r>
      <w:r w:rsidRPr="00C656B3">
        <w:rPr>
          <w:rFonts w:ascii="Times New Roman" w:eastAsia="Times New Roman" w:hAnsi="Times New Roman" w:cs="Times New Roman"/>
          <w:bCs/>
          <w:i/>
          <w:iCs/>
          <w:sz w:val="24"/>
          <w:szCs w:val="24"/>
          <w:bdr w:val="none" w:sz="0" w:space="0" w:color="auto" w:frame="1"/>
          <w:lang w:eastAsia="ru-RU"/>
        </w:rPr>
        <w:t>Введение</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bCs/>
          <w:sz w:val="24"/>
          <w:szCs w:val="24"/>
          <w:bdr w:val="none" w:sz="0" w:space="0" w:color="auto" w:frame="1"/>
          <w:lang w:eastAsia="ru-RU"/>
        </w:rPr>
        <w:t> </w:t>
      </w:r>
    </w:p>
    <w:p w:rsidR="00794500" w:rsidRPr="00C656B3" w:rsidRDefault="00794500" w:rsidP="00794500">
      <w:pPr>
        <w:pStyle w:val="a7"/>
        <w:jc w:val="both"/>
        <w:rPr>
          <w:rFonts w:ascii="Times New Roman" w:eastAsia="Times New Roman" w:hAnsi="Times New Roman" w:cs="Times New Roman"/>
          <w:sz w:val="24"/>
          <w:szCs w:val="24"/>
          <w:bdr w:val="none" w:sz="0" w:space="0" w:color="auto" w:frame="1"/>
          <w:lang w:eastAsia="ru-RU"/>
        </w:rPr>
      </w:pPr>
      <w:r w:rsidRPr="00C656B3">
        <w:rPr>
          <w:rFonts w:ascii="Times New Roman" w:eastAsia="Times New Roman" w:hAnsi="Times New Roman" w:cs="Times New Roman"/>
          <w:sz w:val="24"/>
          <w:szCs w:val="24"/>
          <w:bdr w:val="none" w:sz="0" w:space="0" w:color="auto" w:frame="1"/>
          <w:lang w:eastAsia="ru-RU"/>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794500" w:rsidRPr="00C656B3" w:rsidRDefault="00794500" w:rsidP="00794500">
      <w:pPr>
        <w:pStyle w:val="a7"/>
        <w:jc w:val="both"/>
        <w:rPr>
          <w:rFonts w:ascii="Times New Roman" w:eastAsia="Times New Roman" w:hAnsi="Times New Roman" w:cs="Times New Roman"/>
          <w:sz w:val="24"/>
          <w:szCs w:val="24"/>
          <w:bdr w:val="none" w:sz="0" w:space="0" w:color="auto" w:frame="1"/>
          <w:lang w:eastAsia="ru-RU"/>
        </w:rPr>
      </w:pP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bCs/>
          <w:iCs/>
          <w:sz w:val="24"/>
          <w:szCs w:val="24"/>
          <w:bdr w:val="none" w:sz="0" w:space="0" w:color="auto" w:frame="1"/>
          <w:lang w:eastAsia="ru-RU"/>
        </w:rPr>
        <w:t>2.2. Характеристика проблемы</w:t>
      </w:r>
      <w:r w:rsidRPr="00C656B3">
        <w:rPr>
          <w:rFonts w:ascii="Times New Roman" w:eastAsia="Times New Roman" w:hAnsi="Times New Roman" w:cs="Times New Roman"/>
          <w:bCs/>
          <w:i/>
          <w:iCs/>
          <w:sz w:val="24"/>
          <w:szCs w:val="24"/>
          <w:bdr w:val="none" w:sz="0" w:space="0" w:color="auto" w:frame="1"/>
          <w:lang w:eastAsia="ru-RU"/>
        </w:rPr>
        <w:t>.  </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В настоящее время сохраняется реальная угроза распространения проявлений терроризма и экстремизма,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pacing w:val="-6"/>
          <w:sz w:val="24"/>
          <w:szCs w:val="24"/>
          <w:bdr w:val="none" w:sz="0" w:space="0" w:color="auto" w:frame="1"/>
          <w:lang w:eastAsia="ru-RU"/>
        </w:rPr>
        <w:t>относятся: </w:t>
      </w:r>
      <w:r w:rsidRPr="00C656B3">
        <w:rPr>
          <w:rFonts w:ascii="Times New Roman" w:eastAsia="Times New Roman" w:hAnsi="Times New Roman" w:cs="Times New Roman"/>
          <w:spacing w:val="-6"/>
          <w:sz w:val="24"/>
          <w:szCs w:val="24"/>
          <w:lang w:eastAsia="ru-RU"/>
        </w:rPr>
        <w:t> </w:t>
      </w:r>
      <w:r w:rsidRPr="00C656B3">
        <w:rPr>
          <w:rFonts w:ascii="Times New Roman" w:eastAsia="Times New Roman" w:hAnsi="Times New Roman" w:cs="Times New Roman"/>
          <w:spacing w:val="-2"/>
          <w:sz w:val="24"/>
          <w:szCs w:val="24"/>
          <w:bdr w:val="none" w:sz="0" w:space="0" w:color="auto" w:frame="1"/>
          <w:lang w:eastAsia="ru-RU"/>
        </w:rPr>
        <w:t>снижение духовно-</w:t>
      </w:r>
      <w:r w:rsidRPr="00C656B3">
        <w:rPr>
          <w:rFonts w:ascii="Times New Roman" w:eastAsia="Times New Roman" w:hAnsi="Times New Roman" w:cs="Times New Roman"/>
          <w:spacing w:val="-2"/>
          <w:sz w:val="24"/>
          <w:szCs w:val="24"/>
          <w:bdr w:val="none" w:sz="0" w:space="0" w:color="auto" w:frame="1"/>
          <w:lang w:eastAsia="ru-RU"/>
        </w:rPr>
        <w:lastRenderedPageBreak/>
        <w:t>нравственного потенциала, правовой нигилизм</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pacing w:val="-6"/>
          <w:sz w:val="24"/>
          <w:szCs w:val="24"/>
          <w:bdr w:val="none" w:sz="0" w:space="0" w:color="auto" w:frame="1"/>
          <w:lang w:eastAsia="ru-RU"/>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C656B3">
        <w:rPr>
          <w:rFonts w:ascii="Times New Roman" w:eastAsia="Times New Roman" w:hAnsi="Times New Roman" w:cs="Times New Roman"/>
          <w:spacing w:val="-6"/>
          <w:sz w:val="24"/>
          <w:szCs w:val="24"/>
          <w:lang w:eastAsia="ru-RU"/>
        </w:rPr>
        <w:t> </w:t>
      </w:r>
      <w:r w:rsidRPr="00C656B3">
        <w:rPr>
          <w:rFonts w:ascii="Times New Roman" w:eastAsia="Times New Roman" w:hAnsi="Times New Roman" w:cs="Times New Roman"/>
          <w:sz w:val="24"/>
          <w:szCs w:val="24"/>
          <w:bdr w:val="none" w:sz="0" w:space="0" w:color="auto" w:frame="1"/>
          <w:lang w:eastAsia="ru-RU"/>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pacing w:val="-2"/>
          <w:sz w:val="24"/>
          <w:szCs w:val="24"/>
          <w:bdr w:val="none" w:sz="0" w:space="0" w:color="auto" w:frame="1"/>
          <w:lang w:eastAsia="ru-RU"/>
        </w:rPr>
        <w:t>С учетом изложенного, в криминальной ситуации можно прогнозировать развитие следующих негативных тенденций:</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     рост преступлений против личности, таких как причинения вреда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jc w:val="both"/>
        <w:rPr>
          <w:rFonts w:ascii="Times New Roman" w:eastAsia="Times New Roman" w:hAnsi="Times New Roman" w:cs="Times New Roman"/>
          <w:bCs/>
          <w:i/>
          <w:iCs/>
          <w:sz w:val="24"/>
          <w:szCs w:val="24"/>
          <w:bdr w:val="none" w:sz="0" w:space="0" w:color="auto" w:frame="1"/>
          <w:lang w:eastAsia="ru-RU"/>
        </w:rPr>
      </w:pPr>
      <w:r w:rsidRPr="00C656B3">
        <w:rPr>
          <w:rFonts w:ascii="Times New Roman" w:eastAsia="Times New Roman" w:hAnsi="Times New Roman" w:cs="Times New Roman"/>
          <w:bCs/>
          <w:i/>
          <w:iCs/>
          <w:sz w:val="24"/>
          <w:szCs w:val="24"/>
          <w:bdr w:val="none" w:sz="0" w:space="0" w:color="auto" w:frame="1"/>
          <w:lang w:eastAsia="ru-RU"/>
        </w:rPr>
        <w:t>2.3. Цель и задачи Программы</w:t>
      </w:r>
    </w:p>
    <w:p w:rsidR="00794500" w:rsidRPr="00C656B3" w:rsidRDefault="00794500" w:rsidP="00794500">
      <w:pPr>
        <w:pStyle w:val="a7"/>
        <w:jc w:val="both"/>
        <w:rPr>
          <w:rFonts w:ascii="Times New Roman" w:eastAsia="Times New Roman" w:hAnsi="Times New Roman" w:cs="Times New Roman"/>
          <w:sz w:val="24"/>
          <w:szCs w:val="24"/>
          <w:lang w:eastAsia="ru-RU"/>
        </w:rPr>
      </w:pP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Целями Программы являются следующие:</w:t>
      </w:r>
    </w:p>
    <w:p w:rsidR="00794500" w:rsidRPr="00C656B3" w:rsidRDefault="00794500" w:rsidP="00794500">
      <w:pPr>
        <w:pStyle w:val="a7"/>
        <w:jc w:val="both"/>
        <w:rPr>
          <w:rFonts w:ascii="Times New Roman" w:eastAsia="Times New Roman" w:hAnsi="Times New Roman" w:cs="Times New Roman"/>
          <w:sz w:val="24"/>
          <w:szCs w:val="24"/>
          <w:bdr w:val="none" w:sz="0" w:space="0" w:color="auto" w:frame="1"/>
          <w:lang w:eastAsia="ru-RU"/>
        </w:rPr>
      </w:pPr>
      <w:r w:rsidRPr="00C656B3">
        <w:rPr>
          <w:rFonts w:ascii="Times New Roman" w:eastAsia="Times New Roman" w:hAnsi="Times New Roman" w:cs="Times New Roman"/>
          <w:sz w:val="24"/>
          <w:szCs w:val="24"/>
          <w:bdr w:val="none" w:sz="0" w:space="0" w:color="auto" w:frame="1"/>
          <w:lang w:eastAsia="ru-RU"/>
        </w:rPr>
        <w:t>- объединение усилий  органов  местного  самоуправления  и правоохранительных органов в профилактике правонарушений и борьбы с преступностью;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  комплексное   обеспечение   безопасности   граждан   на территории  муниципального образования;       </w:t>
      </w:r>
    </w:p>
    <w:p w:rsidR="00794500" w:rsidRPr="00C656B3" w:rsidRDefault="00794500" w:rsidP="00794500">
      <w:pPr>
        <w:pStyle w:val="a7"/>
        <w:jc w:val="both"/>
        <w:rPr>
          <w:rFonts w:ascii="Times New Roman" w:eastAsia="Calibri" w:hAnsi="Times New Roman" w:cs="Times New Roman"/>
          <w:sz w:val="24"/>
          <w:szCs w:val="24"/>
          <w:shd w:val="clear" w:color="auto" w:fill="FFFFFF"/>
        </w:rPr>
      </w:pPr>
      <w:r w:rsidRPr="00C656B3">
        <w:rPr>
          <w:rFonts w:ascii="Times New Roman" w:eastAsia="Times New Roman" w:hAnsi="Times New Roman" w:cs="Times New Roman"/>
          <w:sz w:val="24"/>
          <w:szCs w:val="24"/>
          <w:bdr w:val="none" w:sz="0" w:space="0" w:color="auto" w:frame="1"/>
          <w:lang w:eastAsia="ru-RU"/>
        </w:rPr>
        <w:t>-профилактика</w:t>
      </w:r>
      <w:r w:rsidRPr="00C656B3">
        <w:rPr>
          <w:rFonts w:ascii="Times New Roman" w:hAnsi="Times New Roman" w:cs="Times New Roman"/>
          <w:sz w:val="24"/>
          <w:szCs w:val="24"/>
          <w:shd w:val="clear" w:color="auto" w:fill="FFFFFF"/>
        </w:rPr>
        <w:t xml:space="preserve"> коррупционных правонарушений, совершаемых от имени или в интересах юридических лиц;</w:t>
      </w:r>
    </w:p>
    <w:p w:rsidR="00794500" w:rsidRPr="00C656B3" w:rsidRDefault="00794500" w:rsidP="00794500">
      <w:pPr>
        <w:pStyle w:val="a7"/>
        <w:jc w:val="both"/>
        <w:rPr>
          <w:rFonts w:ascii="Times New Roman" w:hAnsi="Times New Roman" w:cs="Times New Roman"/>
          <w:sz w:val="24"/>
          <w:szCs w:val="24"/>
          <w:shd w:val="clear" w:color="auto" w:fill="FFFFFF"/>
        </w:rPr>
      </w:pPr>
      <w:r w:rsidRPr="00C656B3">
        <w:rPr>
          <w:rFonts w:ascii="Times New Roman" w:hAnsi="Times New Roman" w:cs="Times New Roman"/>
          <w:sz w:val="24"/>
          <w:szCs w:val="24"/>
          <w:shd w:val="clear" w:color="auto" w:fill="FFFFFF"/>
        </w:rPr>
        <w:t>- обеспечение безопасности, защиты жителей и их имущества от преступных посягательств;</w:t>
      </w:r>
    </w:p>
    <w:p w:rsidR="00794500" w:rsidRPr="00C656B3" w:rsidRDefault="00794500" w:rsidP="00794500">
      <w:pPr>
        <w:pStyle w:val="a7"/>
        <w:jc w:val="both"/>
        <w:rPr>
          <w:rFonts w:ascii="Times New Roman" w:hAnsi="Times New Roman" w:cs="Times New Roman"/>
          <w:sz w:val="24"/>
          <w:szCs w:val="24"/>
          <w:shd w:val="clear" w:color="auto" w:fill="FFFFFF"/>
        </w:rPr>
      </w:pPr>
      <w:r w:rsidRPr="00C656B3">
        <w:rPr>
          <w:rFonts w:ascii="Times New Roman" w:hAnsi="Times New Roman" w:cs="Times New Roman"/>
          <w:sz w:val="24"/>
          <w:szCs w:val="24"/>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hAnsi="Times New Roman" w:cs="Times New Roman"/>
          <w:sz w:val="24"/>
          <w:szCs w:val="24"/>
          <w:shd w:val="clear" w:color="auto" w:fill="FFFFFF"/>
        </w:rPr>
        <w:t>-организация безопасного дорожного движения;</w:t>
      </w:r>
      <w:r w:rsidRPr="00C656B3">
        <w:rPr>
          <w:rFonts w:ascii="Times New Roman" w:eastAsia="Times New Roman" w:hAnsi="Times New Roman" w:cs="Times New Roman"/>
          <w:sz w:val="24"/>
          <w:szCs w:val="24"/>
          <w:bdr w:val="none" w:sz="0" w:space="0" w:color="auto" w:frame="1"/>
          <w:lang w:eastAsia="ru-RU"/>
        </w:rPr>
        <w:t xml:space="preserve">                                     </w:t>
      </w:r>
      <w:r w:rsidRPr="00C656B3">
        <w:rPr>
          <w:rFonts w:ascii="Times New Roman" w:eastAsia="Times New Roman" w:hAnsi="Times New Roman" w:cs="Times New Roman"/>
          <w:sz w:val="24"/>
          <w:szCs w:val="24"/>
          <w:bdr w:val="none" w:sz="0" w:space="0" w:color="auto" w:frame="1"/>
          <w:lang w:eastAsia="ru-RU"/>
        </w:rPr>
        <w:br/>
        <w:t>- повышение уровня доверия населения  к  органам  местного самоуправления в сфере обеспечения безопасности.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r>
      <w:r w:rsidRPr="00C656B3">
        <w:rPr>
          <w:rFonts w:ascii="Times New Roman" w:eastAsia="Times New Roman" w:hAnsi="Times New Roman" w:cs="Times New Roman"/>
          <w:sz w:val="24"/>
          <w:szCs w:val="24"/>
          <w:bdr w:val="none" w:sz="0" w:space="0" w:color="auto" w:frame="1"/>
          <w:lang w:eastAsia="ru-RU"/>
        </w:rPr>
        <w:lastRenderedPageBreak/>
        <w:br/>
        <w:t xml:space="preserve">Для достижения поставленных целей необходимо решение следующих </w:t>
      </w:r>
      <w:r w:rsidRPr="00C656B3">
        <w:rPr>
          <w:rFonts w:ascii="Times New Roman" w:eastAsia="Times New Roman" w:hAnsi="Times New Roman" w:cs="Times New Roman"/>
          <w:bCs/>
          <w:sz w:val="24"/>
          <w:szCs w:val="24"/>
          <w:bdr w:val="none" w:sz="0" w:space="0" w:color="auto" w:frame="1"/>
          <w:lang w:eastAsia="ru-RU"/>
        </w:rPr>
        <w:t>задач:</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    создание     действенной     системы     профилактики правонарушений;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   усиление    борьбы    с    преступностью,    улучшение результативности  в  противодействии   ее   организованным формам;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r>
      <w:r w:rsidRPr="00C656B3">
        <w:rPr>
          <w:rFonts w:ascii="Times New Roman" w:eastAsia="Times New Roman" w:hAnsi="Times New Roman" w:cs="Times New Roman"/>
          <w:bCs/>
          <w:i/>
          <w:iCs/>
          <w:sz w:val="24"/>
          <w:szCs w:val="24"/>
          <w:bdr w:val="none" w:sz="0" w:space="0" w:color="auto" w:frame="1"/>
          <w:lang w:eastAsia="ru-RU"/>
        </w:rPr>
        <w:t>Целевыми индикаторами и показателями являются</w:t>
      </w:r>
      <w:r w:rsidRPr="00C656B3">
        <w:rPr>
          <w:rFonts w:ascii="Times New Roman" w:eastAsia="Times New Roman" w:hAnsi="Times New Roman" w:cs="Times New Roman"/>
          <w:i/>
          <w:iCs/>
          <w:sz w:val="24"/>
          <w:szCs w:val="24"/>
          <w:bdr w:val="none" w:sz="0" w:space="0" w:color="auto" w:frame="1"/>
          <w:lang w:eastAsia="ru-RU"/>
        </w:rPr>
        <w:t>:</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 уровень преступности;</w:t>
      </w:r>
    </w:p>
    <w:p w:rsidR="00794500" w:rsidRPr="00C656B3" w:rsidRDefault="00794500" w:rsidP="00794500">
      <w:pPr>
        <w:pStyle w:val="a7"/>
        <w:jc w:val="both"/>
        <w:rPr>
          <w:rFonts w:ascii="Times New Roman" w:eastAsia="Times New Roman" w:hAnsi="Times New Roman" w:cs="Times New Roman"/>
          <w:sz w:val="24"/>
          <w:szCs w:val="24"/>
          <w:bdr w:val="none" w:sz="0" w:space="0" w:color="auto" w:frame="1"/>
          <w:lang w:eastAsia="ru-RU"/>
        </w:rPr>
      </w:pPr>
      <w:r w:rsidRPr="00C656B3">
        <w:rPr>
          <w:rFonts w:ascii="Times New Roman" w:eastAsia="Times New Roman" w:hAnsi="Times New Roman" w:cs="Times New Roman"/>
          <w:sz w:val="24"/>
          <w:szCs w:val="24"/>
          <w:bdr w:val="none" w:sz="0" w:space="0" w:color="auto" w:frame="1"/>
          <w:lang w:eastAsia="ru-RU"/>
        </w:rPr>
        <w:t xml:space="preserve">- антитеррористическая и антиэкстремистская безопасность; </w:t>
      </w:r>
    </w:p>
    <w:p w:rsidR="00794500" w:rsidRPr="00C656B3" w:rsidRDefault="00794500" w:rsidP="00794500">
      <w:pPr>
        <w:pStyle w:val="a7"/>
        <w:jc w:val="both"/>
        <w:rPr>
          <w:rFonts w:ascii="Times New Roman" w:eastAsia="Times New Roman" w:hAnsi="Times New Roman" w:cs="Times New Roman"/>
          <w:sz w:val="24"/>
          <w:szCs w:val="24"/>
          <w:bdr w:val="none" w:sz="0" w:space="0" w:color="auto" w:frame="1"/>
          <w:lang w:eastAsia="ru-RU"/>
        </w:rPr>
      </w:pPr>
      <w:r w:rsidRPr="00C656B3">
        <w:rPr>
          <w:rFonts w:ascii="Times New Roman" w:eastAsia="Times New Roman" w:hAnsi="Times New Roman" w:cs="Times New Roman"/>
          <w:sz w:val="24"/>
          <w:szCs w:val="24"/>
          <w:bdr w:val="none" w:sz="0" w:space="0" w:color="auto" w:frame="1"/>
          <w:lang w:eastAsia="ru-RU"/>
        </w:rPr>
        <w:t>- динамика корыстно-насильственных преступлений;</w:t>
      </w:r>
    </w:p>
    <w:p w:rsidR="00794500" w:rsidRPr="00C656B3" w:rsidRDefault="00794500" w:rsidP="00794500">
      <w:pPr>
        <w:pStyle w:val="a7"/>
        <w:jc w:val="both"/>
        <w:rPr>
          <w:rFonts w:ascii="Times New Roman" w:eastAsia="Calibri" w:hAnsi="Times New Roman" w:cs="Times New Roman"/>
          <w:sz w:val="24"/>
          <w:szCs w:val="24"/>
          <w:shd w:val="clear" w:color="auto" w:fill="FFFFFF"/>
        </w:rPr>
      </w:pPr>
      <w:r w:rsidRPr="00C656B3">
        <w:rPr>
          <w:rFonts w:ascii="Times New Roman" w:eastAsia="Times New Roman" w:hAnsi="Times New Roman" w:cs="Times New Roman"/>
          <w:sz w:val="24"/>
          <w:szCs w:val="24"/>
          <w:bdr w:val="none" w:sz="0" w:space="0" w:color="auto" w:frame="1"/>
          <w:lang w:eastAsia="ru-RU"/>
        </w:rPr>
        <w:t xml:space="preserve">-динамика </w:t>
      </w:r>
      <w:r w:rsidRPr="00C656B3">
        <w:rPr>
          <w:rFonts w:ascii="Times New Roman" w:hAnsi="Times New Roman" w:cs="Times New Roman"/>
          <w:sz w:val="24"/>
          <w:szCs w:val="24"/>
          <w:shd w:val="clear" w:color="auto" w:fill="FFFFFF"/>
        </w:rPr>
        <w:t>коррупционных правонарушений, совершаемых от имени или в интересах юридических лиц;</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 результаты противодействия преступности в сфере экономики и налогообложения;</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 - социально - криминологическая структура преступности.</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jc w:val="both"/>
        <w:rPr>
          <w:rFonts w:ascii="Times New Roman" w:eastAsia="Times New Roman" w:hAnsi="Times New Roman" w:cs="Times New Roman"/>
          <w:sz w:val="24"/>
          <w:szCs w:val="24"/>
          <w:bdr w:val="none" w:sz="0" w:space="0" w:color="auto" w:frame="1"/>
          <w:lang w:eastAsia="ru-RU"/>
        </w:rPr>
      </w:pPr>
      <w:r w:rsidRPr="00C656B3">
        <w:rPr>
          <w:rFonts w:ascii="Times New Roman" w:eastAsia="Times New Roman" w:hAnsi="Times New Roman" w:cs="Times New Roman"/>
          <w:sz w:val="24"/>
          <w:szCs w:val="24"/>
          <w:bdr w:val="none" w:sz="0" w:space="0" w:color="auto" w:frame="1"/>
          <w:lang w:eastAsia="ru-RU"/>
        </w:rPr>
        <w:t>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bCs/>
          <w:i/>
          <w:iCs/>
          <w:sz w:val="24"/>
          <w:szCs w:val="24"/>
          <w:bdr w:val="none" w:sz="0" w:space="0" w:color="auto" w:frame="1"/>
          <w:lang w:eastAsia="ru-RU"/>
        </w:rPr>
        <w:t>2.4.Сроки и этапы реализации программы  </w:t>
      </w:r>
      <w:r w:rsidRPr="00C656B3">
        <w:rPr>
          <w:rFonts w:ascii="Times New Roman" w:eastAsia="Times New Roman" w:hAnsi="Times New Roman" w:cs="Times New Roman"/>
          <w:sz w:val="24"/>
          <w:szCs w:val="24"/>
          <w:bdr w:val="none" w:sz="0" w:space="0" w:color="auto" w:frame="1"/>
          <w:lang w:eastAsia="ru-RU"/>
        </w:rPr>
        <w:t>   </w:t>
      </w:r>
    </w:p>
    <w:p w:rsidR="00794500" w:rsidRPr="00C656B3" w:rsidRDefault="00794500" w:rsidP="00794500">
      <w:pPr>
        <w:pStyle w:val="a7"/>
        <w:jc w:val="both"/>
        <w:rPr>
          <w:rFonts w:ascii="Times New Roman" w:eastAsia="Times New Roman" w:hAnsi="Times New Roman" w:cs="Times New Roman"/>
          <w:sz w:val="24"/>
          <w:szCs w:val="24"/>
          <w:lang w:eastAsia="ru-RU"/>
        </w:rPr>
      </w:pP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Реализация мероприятий Программы будет осуществляться в один  этап:</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1 – 2020 год,</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bCs/>
          <w:i/>
          <w:iCs/>
          <w:sz w:val="24"/>
          <w:szCs w:val="24"/>
          <w:bdr w:val="none" w:sz="0" w:space="0" w:color="auto" w:frame="1"/>
          <w:lang w:eastAsia="ru-RU"/>
        </w:rPr>
        <w:t>2.5. Финансовое обеспечение Программы</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 xml:space="preserve">Источниками финансирования Программы являются бюджет муниципального образования. </w:t>
      </w:r>
    </w:p>
    <w:p w:rsidR="00794500" w:rsidRPr="00C656B3" w:rsidRDefault="00794500" w:rsidP="00794500">
      <w:pPr>
        <w:pStyle w:val="a7"/>
        <w:jc w:val="both"/>
        <w:rPr>
          <w:rFonts w:ascii="Times New Roman" w:eastAsia="Times New Roman" w:hAnsi="Times New Roman" w:cs="Times New Roman"/>
          <w:bCs/>
          <w:i/>
          <w:iCs/>
          <w:sz w:val="24"/>
          <w:szCs w:val="24"/>
          <w:bdr w:val="none" w:sz="0" w:space="0" w:color="auto" w:frame="1"/>
          <w:lang w:eastAsia="ru-RU"/>
        </w:rPr>
      </w:pPr>
      <w:r w:rsidRPr="00C656B3">
        <w:rPr>
          <w:rFonts w:ascii="Times New Roman" w:eastAsia="Times New Roman" w:hAnsi="Times New Roman" w:cs="Times New Roman"/>
          <w:bCs/>
          <w:i/>
          <w:iCs/>
          <w:sz w:val="24"/>
          <w:szCs w:val="24"/>
          <w:bdr w:val="none" w:sz="0" w:space="0" w:color="auto" w:frame="1"/>
          <w:lang w:eastAsia="ru-RU"/>
        </w:rPr>
        <w:t>2.6. Ожидаемый социально-экономический эффект от реализации Программы</w:t>
      </w:r>
    </w:p>
    <w:p w:rsidR="00794500" w:rsidRPr="00C656B3" w:rsidRDefault="00794500" w:rsidP="00794500">
      <w:pPr>
        <w:pStyle w:val="a7"/>
        <w:jc w:val="both"/>
        <w:rPr>
          <w:rFonts w:ascii="Times New Roman" w:eastAsia="Times New Roman" w:hAnsi="Times New Roman" w:cs="Times New Roman"/>
          <w:sz w:val="24"/>
          <w:szCs w:val="24"/>
          <w:lang w:eastAsia="ru-RU"/>
        </w:rPr>
      </w:pPr>
    </w:p>
    <w:p w:rsidR="00794500" w:rsidRPr="00C656B3" w:rsidRDefault="00794500" w:rsidP="00794500">
      <w:pPr>
        <w:pStyle w:val="a7"/>
        <w:jc w:val="both"/>
        <w:rPr>
          <w:rFonts w:ascii="Times New Roman" w:eastAsia="Times New Roman" w:hAnsi="Times New Roman" w:cs="Times New Roman"/>
          <w:sz w:val="24"/>
          <w:szCs w:val="24"/>
          <w:bdr w:val="none" w:sz="0" w:space="0" w:color="auto" w:frame="1"/>
          <w:lang w:eastAsia="ru-RU"/>
        </w:rPr>
      </w:pPr>
      <w:r w:rsidRPr="00C656B3">
        <w:rPr>
          <w:rFonts w:ascii="Times New Roman" w:eastAsia="Times New Roman" w:hAnsi="Times New Roman" w:cs="Times New Roman"/>
          <w:sz w:val="24"/>
          <w:szCs w:val="24"/>
          <w:bdr w:val="none" w:sz="0" w:space="0" w:color="auto" w:frame="1"/>
          <w:lang w:eastAsia="ru-RU"/>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усиление предупредительной борьбы с терроризмом и экстремизмом,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794500" w:rsidRPr="00C656B3" w:rsidRDefault="00794500" w:rsidP="00794500">
      <w:pPr>
        <w:pStyle w:val="a7"/>
        <w:jc w:val="both"/>
        <w:rPr>
          <w:rFonts w:ascii="Times New Roman" w:eastAsia="Times New Roman" w:hAnsi="Times New Roman" w:cs="Times New Roman"/>
          <w:sz w:val="24"/>
          <w:szCs w:val="24"/>
          <w:bdr w:val="none" w:sz="0" w:space="0" w:color="auto" w:frame="1"/>
          <w:lang w:eastAsia="ru-RU"/>
        </w:rPr>
      </w:pPr>
    </w:p>
    <w:p w:rsidR="00794500" w:rsidRPr="00C656B3" w:rsidRDefault="00794500" w:rsidP="00794500">
      <w:pPr>
        <w:pStyle w:val="a7"/>
        <w:jc w:val="both"/>
        <w:rPr>
          <w:rFonts w:ascii="Times New Roman" w:eastAsia="Times New Roman" w:hAnsi="Times New Roman" w:cs="Times New Roman"/>
          <w:bCs/>
          <w:i/>
          <w:iCs/>
          <w:sz w:val="24"/>
          <w:szCs w:val="24"/>
          <w:lang w:eastAsia="ru-RU"/>
        </w:rPr>
      </w:pPr>
      <w:r w:rsidRPr="00C656B3">
        <w:rPr>
          <w:rFonts w:ascii="Times New Roman" w:eastAsia="Times New Roman" w:hAnsi="Times New Roman" w:cs="Times New Roman"/>
          <w:bCs/>
          <w:i/>
          <w:iCs/>
          <w:sz w:val="24"/>
          <w:szCs w:val="24"/>
          <w:bdr w:val="none" w:sz="0" w:space="0" w:color="auto" w:frame="1"/>
          <w:lang w:eastAsia="ru-RU"/>
        </w:rPr>
        <w:t>2.7. Контроль за исполнением Программы</w:t>
      </w:r>
      <w:r w:rsidRPr="00C656B3">
        <w:rPr>
          <w:rFonts w:ascii="Times New Roman" w:eastAsia="Times New Roman" w:hAnsi="Times New Roman" w:cs="Times New Roman"/>
          <w:bCs/>
          <w:i/>
          <w:iCs/>
          <w:sz w:val="24"/>
          <w:szCs w:val="24"/>
          <w:lang w:eastAsia="ru-RU"/>
        </w:rPr>
        <w:t> </w:t>
      </w:r>
    </w:p>
    <w:p w:rsidR="00794500" w:rsidRPr="00C656B3" w:rsidRDefault="00794500" w:rsidP="00794500">
      <w:pPr>
        <w:pStyle w:val="a7"/>
        <w:jc w:val="both"/>
        <w:rPr>
          <w:rFonts w:ascii="Times New Roman" w:eastAsia="Times New Roman" w:hAnsi="Times New Roman" w:cs="Times New Roman"/>
          <w:bCs/>
          <w:i/>
          <w:iCs/>
          <w:sz w:val="24"/>
          <w:szCs w:val="24"/>
          <w:lang w:eastAsia="ru-RU"/>
        </w:rPr>
      </w:pP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 xml:space="preserve">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–комиссия).  </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p w:rsidR="00794500" w:rsidRPr="00C656B3" w:rsidRDefault="00794500" w:rsidP="00794500">
      <w:pPr>
        <w:sectPr w:rsidR="00794500" w:rsidRPr="00C656B3">
          <w:pgSz w:w="11906" w:h="16838"/>
          <w:pgMar w:top="1134" w:right="850" w:bottom="1134" w:left="1701" w:header="708" w:footer="708" w:gutter="0"/>
          <w:cols w:space="720"/>
        </w:sectPr>
      </w:pPr>
    </w:p>
    <w:p w:rsidR="00794500" w:rsidRPr="00C656B3" w:rsidRDefault="00794500" w:rsidP="00794500">
      <w:pPr>
        <w:pStyle w:val="a7"/>
        <w:jc w:val="center"/>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lastRenderedPageBreak/>
        <w:t>III. МЕРОПРИЯТИЯ МУНИЦИПАЛЬНОЙ ПРОГРАММЫ ПРОФИЛАКТИКИ ПРАВОНАРУШЕНИЙ</w:t>
      </w:r>
    </w:p>
    <w:p w:rsidR="00794500" w:rsidRPr="00C656B3" w:rsidRDefault="00794500" w:rsidP="00794500">
      <w:pPr>
        <w:pStyle w:val="a7"/>
        <w:jc w:val="center"/>
        <w:rPr>
          <w:rFonts w:ascii="Times New Roman" w:eastAsia="Times New Roman" w:hAnsi="Times New Roman" w:cs="Times New Roman"/>
          <w:sz w:val="24"/>
          <w:szCs w:val="24"/>
          <w:bdr w:val="none" w:sz="0" w:space="0" w:color="auto" w:frame="1"/>
          <w:lang w:eastAsia="ru-RU"/>
        </w:rPr>
      </w:pPr>
      <w:r w:rsidRPr="00C656B3">
        <w:rPr>
          <w:rFonts w:ascii="Times New Roman" w:eastAsia="Times New Roman" w:hAnsi="Times New Roman" w:cs="Times New Roman"/>
          <w:sz w:val="24"/>
          <w:szCs w:val="24"/>
          <w:bdr w:val="none" w:sz="0" w:space="0" w:color="auto" w:frame="1"/>
          <w:lang w:eastAsia="ru-RU"/>
        </w:rPr>
        <w:t>И БОРЬБЫ С ПРЕСТУПНОСТЬЮ НА ТЕРРИТОРИИ СЕРЕБРЯНСКОГО СЕЛЬСОВЕТА ЧУЛЫМСКОГО РАЙОНА</w:t>
      </w:r>
    </w:p>
    <w:p w:rsidR="00794500" w:rsidRPr="00C656B3" w:rsidRDefault="00794500" w:rsidP="00794500">
      <w:pPr>
        <w:pStyle w:val="a7"/>
        <w:jc w:val="center"/>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НОВОСИБИРСКОЙ ОБЛАСТИ НА 2020 ГОД</w:t>
      </w:r>
    </w:p>
    <w:p w:rsidR="00794500" w:rsidRPr="00C656B3" w:rsidRDefault="00794500" w:rsidP="00794500">
      <w:pPr>
        <w:pStyle w:val="a7"/>
        <w:jc w:val="center"/>
        <w:rPr>
          <w:rFonts w:ascii="Times New Roman" w:eastAsia="Times New Roman" w:hAnsi="Times New Roman" w:cs="Times New Roman"/>
          <w:sz w:val="24"/>
          <w:szCs w:val="24"/>
          <w:lang w:eastAsia="ru-RU"/>
        </w:rPr>
      </w:pPr>
    </w:p>
    <w:tbl>
      <w:tblPr>
        <w:tblW w:w="14955" w:type="dxa"/>
        <w:tblInd w:w="-214" w:type="dxa"/>
        <w:shd w:val="clear" w:color="auto" w:fill="FFFFFF"/>
        <w:tblLayout w:type="fixed"/>
        <w:tblCellMar>
          <w:left w:w="0" w:type="dxa"/>
          <w:right w:w="0" w:type="dxa"/>
        </w:tblCellMar>
        <w:tblLook w:val="04A0"/>
      </w:tblPr>
      <w:tblGrid>
        <w:gridCol w:w="569"/>
        <w:gridCol w:w="7367"/>
        <w:gridCol w:w="1558"/>
        <w:gridCol w:w="142"/>
        <w:gridCol w:w="1700"/>
        <w:gridCol w:w="1707"/>
        <w:gridCol w:w="1912"/>
      </w:tblGrid>
      <w:tr w:rsidR="00794500" w:rsidRPr="00C656B3" w:rsidTr="00794500">
        <w:trPr>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N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п/п </w:t>
            </w:r>
          </w:p>
        </w:tc>
        <w:tc>
          <w:tcPr>
            <w:tcW w:w="7371"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Перечень мероприятий    </w:t>
            </w:r>
          </w:p>
        </w:tc>
        <w:tc>
          <w:tcPr>
            <w:tcW w:w="1559"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Исполнители   </w:t>
            </w:r>
          </w:p>
        </w:tc>
        <w:tc>
          <w:tcPr>
            <w:tcW w:w="1843"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Срок реализации</w:t>
            </w:r>
          </w:p>
        </w:tc>
        <w:tc>
          <w:tcPr>
            <w:tcW w:w="1708"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Источники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финансирования</w:t>
            </w:r>
          </w:p>
        </w:tc>
        <w:tc>
          <w:tcPr>
            <w:tcW w:w="1913"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Финансовые затраты </w:t>
            </w:r>
            <w:r w:rsidRPr="00C656B3">
              <w:rPr>
                <w:rFonts w:ascii="Times New Roman" w:eastAsia="Times New Roman" w:hAnsi="Times New Roman" w:cs="Times New Roman"/>
                <w:sz w:val="24"/>
                <w:szCs w:val="24"/>
                <w:bdr w:val="none" w:sz="0" w:space="0" w:color="auto" w:frame="1"/>
                <w:lang w:eastAsia="ru-RU"/>
              </w:rPr>
              <w:br/>
              <w:t>(тыс. рублей)   </w:t>
            </w:r>
          </w:p>
        </w:tc>
      </w:tr>
      <w:tr w:rsidR="00794500" w:rsidRPr="00C656B3" w:rsidTr="00794500">
        <w:trPr>
          <w:cantSplit/>
          <w:trHeight w:val="292"/>
        </w:trPr>
        <w:tc>
          <w:tcPr>
            <w:tcW w:w="14962"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4500" w:rsidRPr="00C656B3" w:rsidRDefault="00794500"/>
        </w:tc>
        <w:tc>
          <w:tcPr>
            <w:tcW w:w="7371" w:type="dxa"/>
            <w:vMerge/>
            <w:tcBorders>
              <w:top w:val="single" w:sz="8" w:space="0" w:color="auto"/>
              <w:left w:val="nil"/>
              <w:bottom w:val="single" w:sz="8" w:space="0" w:color="auto"/>
              <w:right w:val="single" w:sz="8" w:space="0" w:color="auto"/>
            </w:tcBorders>
            <w:shd w:val="clear" w:color="auto" w:fill="FFFFFF"/>
            <w:vAlign w:val="center"/>
            <w:hideMark/>
          </w:tcPr>
          <w:p w:rsidR="00794500" w:rsidRPr="00C656B3" w:rsidRDefault="00794500"/>
        </w:tc>
        <w:tc>
          <w:tcPr>
            <w:tcW w:w="1701" w:type="dxa"/>
            <w:vMerge/>
            <w:tcBorders>
              <w:top w:val="single" w:sz="8" w:space="0" w:color="auto"/>
              <w:left w:val="nil"/>
              <w:bottom w:val="single" w:sz="8" w:space="0" w:color="auto"/>
              <w:right w:val="single" w:sz="8" w:space="0" w:color="auto"/>
            </w:tcBorders>
            <w:shd w:val="clear" w:color="auto" w:fill="FFFFFF"/>
            <w:vAlign w:val="center"/>
            <w:hideMark/>
          </w:tcPr>
          <w:p w:rsidR="00794500" w:rsidRPr="00C656B3" w:rsidRDefault="00794500"/>
        </w:tc>
        <w:tc>
          <w:tcPr>
            <w:tcW w:w="3544" w:type="dxa"/>
            <w:gridSpan w:val="2"/>
            <w:vMerge/>
            <w:tcBorders>
              <w:top w:val="single" w:sz="8" w:space="0" w:color="auto"/>
              <w:left w:val="nil"/>
              <w:bottom w:val="single" w:sz="8" w:space="0" w:color="auto"/>
              <w:right w:val="single" w:sz="8" w:space="0" w:color="auto"/>
            </w:tcBorders>
            <w:shd w:val="clear" w:color="auto" w:fill="FFFFFF"/>
            <w:vAlign w:val="center"/>
            <w:hideMark/>
          </w:tcPr>
          <w:p w:rsidR="00794500" w:rsidRPr="00C656B3" w:rsidRDefault="00794500"/>
        </w:tc>
        <w:tc>
          <w:tcPr>
            <w:tcW w:w="1708" w:type="dxa"/>
            <w:vMerge/>
            <w:tcBorders>
              <w:top w:val="single" w:sz="8" w:space="0" w:color="auto"/>
              <w:left w:val="nil"/>
              <w:bottom w:val="single" w:sz="8" w:space="0" w:color="auto"/>
              <w:right w:val="single" w:sz="8" w:space="0" w:color="auto"/>
            </w:tcBorders>
            <w:shd w:val="clear" w:color="auto" w:fill="FFFFFF"/>
            <w:vAlign w:val="center"/>
            <w:hideMark/>
          </w:tcPr>
          <w:p w:rsidR="00794500" w:rsidRPr="00C656B3" w:rsidRDefault="00794500"/>
        </w:tc>
        <w:tc>
          <w:tcPr>
            <w:tcW w:w="1913"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Всего</w:t>
            </w:r>
          </w:p>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 </w:t>
            </w:r>
          </w:p>
        </w:tc>
      </w:tr>
      <w:tr w:rsidR="00794500" w:rsidRPr="00C656B3" w:rsidTr="00794500">
        <w:trPr>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1  </w:t>
            </w:r>
          </w:p>
        </w:tc>
        <w:tc>
          <w:tcPr>
            <w:tcW w:w="737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2             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3         </w:t>
            </w:r>
          </w:p>
        </w:tc>
        <w:tc>
          <w:tcPr>
            <w:tcW w:w="1843"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4      </w:t>
            </w:r>
          </w:p>
        </w:tc>
        <w:tc>
          <w:tcPr>
            <w:tcW w:w="170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5      </w:t>
            </w:r>
          </w:p>
        </w:tc>
        <w:tc>
          <w:tcPr>
            <w:tcW w:w="1913" w:type="dxa"/>
            <w:vMerge/>
            <w:tcBorders>
              <w:top w:val="nil"/>
              <w:left w:val="nil"/>
              <w:bottom w:val="single" w:sz="8" w:space="0" w:color="auto"/>
              <w:right w:val="single" w:sz="8" w:space="0" w:color="auto"/>
            </w:tcBorders>
            <w:shd w:val="clear" w:color="auto" w:fill="FFFFFF"/>
            <w:vAlign w:val="center"/>
            <w:hideMark/>
          </w:tcPr>
          <w:p w:rsidR="00794500" w:rsidRPr="00C656B3" w:rsidRDefault="00794500"/>
        </w:tc>
      </w:tr>
      <w:tr w:rsidR="00794500" w:rsidRPr="00C656B3" w:rsidTr="00794500">
        <w:trPr>
          <w:cantSplit/>
          <w:trHeight w:val="240"/>
        </w:trPr>
        <w:tc>
          <w:tcPr>
            <w:tcW w:w="14962" w:type="dxa"/>
            <w:gridSpan w:val="7"/>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rPr>
                <w:rFonts w:ascii="Times New Roman" w:eastAsia="Times New Roman" w:hAnsi="Times New Roman" w:cs="Times New Roman"/>
                <w:sz w:val="24"/>
                <w:szCs w:val="24"/>
                <w:lang w:eastAsia="ru-RU"/>
              </w:rPr>
            </w:pPr>
            <w:r w:rsidRPr="00C656B3">
              <w:rPr>
                <w:rFonts w:ascii="Times New Roman" w:eastAsia="Times New Roman" w:hAnsi="Times New Roman" w:cs="Times New Roman"/>
                <w:bCs/>
                <w:sz w:val="24"/>
                <w:szCs w:val="24"/>
                <w:bdr w:val="none" w:sz="0" w:space="0" w:color="auto" w:frame="1"/>
                <w:lang w:eastAsia="ru-RU"/>
              </w:rPr>
              <w:t>1. Организационное обеспечение Программы                                </w:t>
            </w:r>
          </w:p>
        </w:tc>
      </w:tr>
      <w:tr w:rsidR="00794500" w:rsidRPr="00C656B3" w:rsidTr="00794500">
        <w:trPr>
          <w:cantSplit/>
          <w:trHeight w:val="132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1.1. </w:t>
            </w:r>
          </w:p>
        </w:tc>
        <w:tc>
          <w:tcPr>
            <w:tcW w:w="737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Организовать       проведение пресс-конференций, семинаров, круглых столов, декадников по вопросам    профилактики    и</w:t>
            </w:r>
            <w:r w:rsidRPr="00C656B3">
              <w:rPr>
                <w:rFonts w:ascii="Times New Roman" w:eastAsia="Times New Roman" w:hAnsi="Times New Roman" w:cs="Times New Roman"/>
                <w:sz w:val="24"/>
                <w:szCs w:val="24"/>
                <w:bdr w:val="none" w:sz="0" w:space="0" w:color="auto" w:frame="1"/>
                <w:lang w:eastAsia="ru-RU"/>
              </w:rPr>
              <w:br/>
              <w:t>борьбы    с    преступностью, безнадзорности,              </w:t>
            </w:r>
            <w:r w:rsidRPr="00C656B3">
              <w:rPr>
                <w:rFonts w:ascii="Times New Roman" w:eastAsia="Times New Roman" w:hAnsi="Times New Roman" w:cs="Times New Roman"/>
                <w:sz w:val="24"/>
                <w:szCs w:val="24"/>
                <w:bdr w:val="none" w:sz="0" w:space="0" w:color="auto" w:frame="1"/>
                <w:lang w:eastAsia="ru-RU"/>
              </w:rPr>
              <w:br/>
              <w:t>предупреждения    наркомании, токсикомании,     алкоголизма, в том числе  среди детей и подростков</w:t>
            </w:r>
          </w:p>
        </w:tc>
        <w:tc>
          <w:tcPr>
            <w:tcW w:w="1701"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Глава поселения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Август 2020 г   </w:t>
            </w:r>
          </w:p>
        </w:tc>
        <w:tc>
          <w:tcPr>
            <w:tcW w:w="170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без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дополнительного</w:t>
            </w:r>
            <w:r w:rsidRPr="00C656B3">
              <w:rPr>
                <w:rFonts w:ascii="Times New Roman" w:eastAsia="Times New Roman" w:hAnsi="Times New Roman" w:cs="Times New Roman"/>
                <w:sz w:val="24"/>
                <w:szCs w:val="24"/>
                <w:bdr w:val="none" w:sz="0" w:space="0" w:color="auto" w:frame="1"/>
                <w:lang w:eastAsia="ru-RU"/>
              </w:rPr>
              <w:br/>
              <w:t>финансирования</w:t>
            </w:r>
          </w:p>
        </w:tc>
        <w:tc>
          <w:tcPr>
            <w:tcW w:w="191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r>
      <w:tr w:rsidR="00794500" w:rsidRPr="00C656B3" w:rsidTr="00794500">
        <w:trPr>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1.2. </w:t>
            </w:r>
          </w:p>
        </w:tc>
        <w:tc>
          <w:tcPr>
            <w:tcW w:w="737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1701"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Полиция   (по</w:t>
            </w:r>
            <w:r w:rsidRPr="00C656B3">
              <w:rPr>
                <w:rFonts w:ascii="Times New Roman" w:eastAsia="Times New Roman" w:hAnsi="Times New Roman" w:cs="Times New Roman"/>
                <w:sz w:val="24"/>
                <w:szCs w:val="24"/>
                <w:bdr w:val="none" w:sz="0" w:space="0" w:color="auto" w:frame="1"/>
                <w:lang w:eastAsia="ru-RU"/>
              </w:rPr>
              <w:br/>
              <w:t>согласованию) </w:t>
            </w:r>
          </w:p>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Глава поселения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Декабрь 2020</w:t>
            </w:r>
          </w:p>
        </w:tc>
        <w:tc>
          <w:tcPr>
            <w:tcW w:w="170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без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дополнительного</w:t>
            </w:r>
            <w:r w:rsidRPr="00C656B3">
              <w:rPr>
                <w:rFonts w:ascii="Times New Roman" w:eastAsia="Times New Roman" w:hAnsi="Times New Roman" w:cs="Times New Roman"/>
                <w:sz w:val="24"/>
                <w:szCs w:val="24"/>
                <w:bdr w:val="none" w:sz="0" w:space="0" w:color="auto" w:frame="1"/>
                <w:lang w:eastAsia="ru-RU"/>
              </w:rPr>
              <w:br/>
              <w:t>финансирования</w:t>
            </w:r>
          </w:p>
        </w:tc>
        <w:tc>
          <w:tcPr>
            <w:tcW w:w="1913" w:type="dxa"/>
            <w:tcBorders>
              <w:top w:val="nil"/>
              <w:left w:val="nil"/>
              <w:bottom w:val="single" w:sz="8" w:space="0" w:color="auto"/>
              <w:right w:val="single" w:sz="8" w:space="0" w:color="auto"/>
            </w:tcBorders>
            <w:shd w:val="clear" w:color="auto" w:fill="auto"/>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w:t>
            </w:r>
          </w:p>
        </w:tc>
      </w:tr>
      <w:tr w:rsidR="00794500" w:rsidRPr="00C656B3" w:rsidTr="00794500">
        <w:trPr>
          <w:cantSplit/>
          <w:trHeight w:val="1305"/>
        </w:trPr>
        <w:tc>
          <w:tcPr>
            <w:tcW w:w="568"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1.3. </w:t>
            </w:r>
          </w:p>
        </w:tc>
        <w:tc>
          <w:tcPr>
            <w:tcW w:w="7371"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1701" w:type="dxa"/>
            <w:gridSpan w:val="2"/>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Глава поселения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r>
            <w:r w:rsidRPr="00C656B3">
              <w:rPr>
                <w:rFonts w:ascii="Times New Roman" w:eastAsia="Times New Roman" w:hAnsi="Times New Roman" w:cs="Times New Roman"/>
                <w:sz w:val="24"/>
                <w:szCs w:val="24"/>
                <w:bdr w:val="none" w:sz="0" w:space="0" w:color="auto" w:frame="1"/>
                <w:lang w:eastAsia="ru-RU"/>
              </w:rPr>
              <w:br/>
              <w:t xml:space="preserve">         </w:t>
            </w:r>
          </w:p>
        </w:tc>
        <w:tc>
          <w:tcPr>
            <w:tcW w:w="1701" w:type="dxa"/>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В течение срока реализации   </w:t>
            </w:r>
          </w:p>
        </w:tc>
        <w:tc>
          <w:tcPr>
            <w:tcW w:w="1708"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без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дополнительного</w:t>
            </w:r>
            <w:r w:rsidRPr="00C656B3">
              <w:rPr>
                <w:rFonts w:ascii="Times New Roman" w:eastAsia="Times New Roman" w:hAnsi="Times New Roman" w:cs="Times New Roman"/>
                <w:sz w:val="24"/>
                <w:szCs w:val="24"/>
                <w:bdr w:val="none" w:sz="0" w:space="0" w:color="auto" w:frame="1"/>
                <w:lang w:eastAsia="ru-RU"/>
              </w:rPr>
              <w:br/>
              <w:t>финансирования</w:t>
            </w:r>
          </w:p>
        </w:tc>
        <w:tc>
          <w:tcPr>
            <w:tcW w:w="191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r>
      <w:tr w:rsidR="00794500" w:rsidRPr="00C656B3" w:rsidTr="00794500">
        <w:trPr>
          <w:trHeight w:val="1290"/>
        </w:trPr>
        <w:tc>
          <w:tcPr>
            <w:tcW w:w="5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1.4. </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Организовать освещение хода реализации          Программы профилактики правонарушений и борьбы с преступностью   на территории муниципального образования   в    средствах</w:t>
            </w:r>
            <w:r w:rsidRPr="00C656B3">
              <w:rPr>
                <w:rFonts w:ascii="Times New Roman" w:eastAsia="Times New Roman" w:hAnsi="Times New Roman" w:cs="Times New Roman"/>
                <w:sz w:val="24"/>
                <w:szCs w:val="24"/>
                <w:bdr w:val="none" w:sz="0" w:space="0" w:color="auto" w:frame="1"/>
                <w:lang w:eastAsia="ru-RU"/>
              </w:rPr>
              <w:br/>
              <w:t>массовой    информации</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Глава поселения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1 раз в полугодие</w:t>
            </w:r>
          </w:p>
        </w:tc>
        <w:tc>
          <w:tcPr>
            <w:tcW w:w="1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без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дополнительного</w:t>
            </w:r>
            <w:r w:rsidRPr="00C656B3">
              <w:rPr>
                <w:rFonts w:ascii="Times New Roman" w:eastAsia="Times New Roman" w:hAnsi="Times New Roman" w:cs="Times New Roman"/>
                <w:sz w:val="24"/>
                <w:szCs w:val="24"/>
                <w:bdr w:val="none" w:sz="0" w:space="0" w:color="auto" w:frame="1"/>
                <w:lang w:eastAsia="ru-RU"/>
              </w:rPr>
              <w:br/>
              <w:t>финансирования</w:t>
            </w:r>
          </w:p>
        </w:tc>
        <w:tc>
          <w:tcPr>
            <w:tcW w:w="19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w:t>
            </w:r>
          </w:p>
        </w:tc>
      </w:tr>
    </w:tbl>
    <w:p w:rsidR="00794500" w:rsidRPr="00C656B3" w:rsidRDefault="00794500" w:rsidP="00794500">
      <w:pPr>
        <w:rPr>
          <w:bdr w:val="none" w:sz="0" w:space="0" w:color="auto" w:frame="1"/>
        </w:rPr>
        <w:sectPr w:rsidR="00794500" w:rsidRPr="00C656B3">
          <w:pgSz w:w="16838" w:h="11906" w:orient="landscape"/>
          <w:pgMar w:top="851" w:right="1134" w:bottom="426" w:left="1134" w:header="709" w:footer="709" w:gutter="0"/>
          <w:cols w:space="720"/>
        </w:sectPr>
      </w:pPr>
    </w:p>
    <w:tbl>
      <w:tblPr>
        <w:tblW w:w="14880" w:type="dxa"/>
        <w:tblInd w:w="-214" w:type="dxa"/>
        <w:shd w:val="clear" w:color="auto" w:fill="FFFFFF"/>
        <w:tblLayout w:type="fixed"/>
        <w:tblCellMar>
          <w:left w:w="0" w:type="dxa"/>
          <w:right w:w="0" w:type="dxa"/>
        </w:tblCellMar>
        <w:tblLook w:val="04A0"/>
      </w:tblPr>
      <w:tblGrid>
        <w:gridCol w:w="895"/>
        <w:gridCol w:w="7043"/>
        <w:gridCol w:w="1700"/>
        <w:gridCol w:w="1558"/>
        <w:gridCol w:w="1842"/>
        <w:gridCol w:w="1842"/>
      </w:tblGrid>
      <w:tr w:rsidR="00794500" w:rsidRPr="00C656B3" w:rsidTr="00794500">
        <w:trPr>
          <w:cantSplit/>
          <w:trHeight w:val="240"/>
        </w:trPr>
        <w:tc>
          <w:tcPr>
            <w:tcW w:w="14885"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bCs/>
                <w:sz w:val="24"/>
                <w:szCs w:val="24"/>
                <w:bdr w:val="none" w:sz="0" w:space="0" w:color="auto" w:frame="1"/>
                <w:lang w:eastAsia="ru-RU"/>
              </w:rPr>
              <w:lastRenderedPageBreak/>
              <w:t>2. Профилактика правонарушений</w:t>
            </w:r>
          </w:p>
        </w:tc>
      </w:tr>
      <w:tr w:rsidR="00794500" w:rsidRPr="00C656B3" w:rsidTr="00794500">
        <w:trPr>
          <w:cantSplit/>
          <w:trHeight w:val="276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2.1. </w:t>
            </w:r>
          </w:p>
        </w:tc>
        <w:tc>
          <w:tcPr>
            <w:tcW w:w="704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Обеспечить      осуществление совместной работы участковых уполномоченных       полиции,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полиция(по</w:t>
            </w:r>
            <w:r w:rsidRPr="00C656B3">
              <w:rPr>
                <w:rFonts w:ascii="Times New Roman" w:eastAsia="Times New Roman" w:hAnsi="Times New Roman" w:cs="Times New Roman"/>
                <w:sz w:val="24"/>
                <w:szCs w:val="24"/>
                <w:bdr w:val="none" w:sz="0" w:space="0" w:color="auto" w:frame="1"/>
                <w:lang w:eastAsia="ru-RU"/>
              </w:rPr>
              <w:br/>
              <w:t>согласованию), Глава поселения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постоянно</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без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дополнительного</w:t>
            </w:r>
            <w:r w:rsidRPr="00C656B3">
              <w:rPr>
                <w:rFonts w:ascii="Times New Roman" w:eastAsia="Times New Roman" w:hAnsi="Times New Roman" w:cs="Times New Roman"/>
                <w:sz w:val="24"/>
                <w:szCs w:val="24"/>
                <w:bdr w:val="none" w:sz="0" w:space="0" w:color="auto" w:frame="1"/>
                <w:lang w:eastAsia="ru-RU"/>
              </w:rPr>
              <w:br/>
              <w:t>финансирования</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r>
      <w:tr w:rsidR="00794500" w:rsidRPr="00C656B3" w:rsidTr="00794500">
        <w:trPr>
          <w:cantSplit/>
          <w:trHeight w:val="108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2.2. </w:t>
            </w:r>
          </w:p>
        </w:tc>
        <w:tc>
          <w:tcPr>
            <w:tcW w:w="704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Организовать   совместно    с участковыми   уполномоченными полиции проведение встреч, бесед и лекций   по   вопросам предупреждения и   выявления</w:t>
            </w:r>
            <w:r w:rsidRPr="00C656B3">
              <w:rPr>
                <w:rFonts w:ascii="Times New Roman" w:eastAsia="Times New Roman" w:hAnsi="Times New Roman" w:cs="Times New Roman"/>
                <w:sz w:val="24"/>
                <w:szCs w:val="24"/>
                <w:bdr w:val="none" w:sz="0" w:space="0" w:color="auto" w:frame="1"/>
                <w:lang w:eastAsia="ru-RU"/>
              </w:rPr>
              <w:br/>
              <w:t>правонарушений ( в т.ч. с несовершеннолетними, находящимися в социально-опасном положении.</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полиция(по</w:t>
            </w:r>
            <w:r w:rsidRPr="00C656B3">
              <w:rPr>
                <w:rFonts w:ascii="Times New Roman" w:eastAsia="Times New Roman" w:hAnsi="Times New Roman" w:cs="Times New Roman"/>
                <w:sz w:val="24"/>
                <w:szCs w:val="24"/>
                <w:bdr w:val="none" w:sz="0" w:space="0" w:color="auto" w:frame="1"/>
                <w:lang w:eastAsia="ru-RU"/>
              </w:rPr>
              <w:br/>
              <w:t>согласованию), Глава поселения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1 раз в полугодие</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без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дополнительного</w:t>
            </w:r>
            <w:r w:rsidRPr="00C656B3">
              <w:rPr>
                <w:rFonts w:ascii="Times New Roman" w:eastAsia="Times New Roman" w:hAnsi="Times New Roman" w:cs="Times New Roman"/>
                <w:sz w:val="24"/>
                <w:szCs w:val="24"/>
                <w:bdr w:val="none" w:sz="0" w:space="0" w:color="auto" w:frame="1"/>
                <w:lang w:eastAsia="ru-RU"/>
              </w:rPr>
              <w:br/>
              <w:t>финансирования</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r>
      <w:tr w:rsidR="00794500" w:rsidRPr="00C656B3" w:rsidTr="00794500">
        <w:trPr>
          <w:cantSplit/>
          <w:trHeight w:val="1110"/>
        </w:trPr>
        <w:tc>
          <w:tcPr>
            <w:tcW w:w="894"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2.3.</w:t>
            </w:r>
          </w:p>
        </w:tc>
        <w:tc>
          <w:tcPr>
            <w:tcW w:w="7045"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170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Полиция (по</w:t>
            </w:r>
            <w:r w:rsidRPr="00C656B3">
              <w:rPr>
                <w:rFonts w:ascii="Times New Roman" w:eastAsia="Times New Roman" w:hAnsi="Times New Roman" w:cs="Times New Roman"/>
                <w:sz w:val="24"/>
                <w:szCs w:val="24"/>
                <w:bdr w:val="none" w:sz="0" w:space="0" w:color="auto" w:frame="1"/>
                <w:lang w:eastAsia="ru-RU"/>
              </w:rPr>
              <w:br/>
              <w:t>согласованию) ,  Глава поселения  </w:t>
            </w:r>
          </w:p>
        </w:tc>
        <w:tc>
          <w:tcPr>
            <w:tcW w:w="1559"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постоянно     </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без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дополнительного</w:t>
            </w:r>
            <w:r w:rsidRPr="00C656B3">
              <w:rPr>
                <w:rFonts w:ascii="Times New Roman" w:eastAsia="Times New Roman" w:hAnsi="Times New Roman" w:cs="Times New Roman"/>
                <w:sz w:val="24"/>
                <w:szCs w:val="24"/>
                <w:bdr w:val="none" w:sz="0" w:space="0" w:color="auto" w:frame="1"/>
                <w:lang w:eastAsia="ru-RU"/>
              </w:rPr>
              <w:br/>
              <w:t>финансирования</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r>
      <w:tr w:rsidR="00794500" w:rsidRPr="00C656B3" w:rsidTr="00794500">
        <w:trPr>
          <w:cantSplit/>
          <w:trHeight w:val="180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2.4.</w:t>
            </w:r>
          </w:p>
        </w:tc>
        <w:tc>
          <w:tcPr>
            <w:tcW w:w="704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Осуществить          комплекс мероприятий по контролю за организацией   торговли    на</w:t>
            </w:r>
            <w:r w:rsidRPr="00C656B3">
              <w:rPr>
                <w:rFonts w:ascii="Times New Roman" w:eastAsia="Times New Roman" w:hAnsi="Times New Roman" w:cs="Times New Roman"/>
                <w:sz w:val="24"/>
                <w:szCs w:val="24"/>
                <w:bdr w:val="none" w:sz="0" w:space="0" w:color="auto" w:frame="1"/>
                <w:lang w:eastAsia="ru-RU"/>
              </w:rPr>
              <w:br/>
              <w:t>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полиция (по</w:t>
            </w:r>
            <w:r w:rsidRPr="00C656B3">
              <w:rPr>
                <w:rFonts w:ascii="Times New Roman" w:eastAsia="Times New Roman" w:hAnsi="Times New Roman" w:cs="Times New Roman"/>
                <w:sz w:val="24"/>
                <w:szCs w:val="24"/>
                <w:bdr w:val="none" w:sz="0" w:space="0" w:color="auto" w:frame="1"/>
                <w:lang w:eastAsia="ru-RU"/>
              </w:rPr>
              <w:br/>
              <w:t>согласованию), Глава поселения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постоянно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без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дополнительного</w:t>
            </w:r>
            <w:r w:rsidRPr="00C656B3">
              <w:rPr>
                <w:rFonts w:ascii="Times New Roman" w:eastAsia="Times New Roman" w:hAnsi="Times New Roman" w:cs="Times New Roman"/>
                <w:sz w:val="24"/>
                <w:szCs w:val="24"/>
                <w:bdr w:val="none" w:sz="0" w:space="0" w:color="auto" w:frame="1"/>
                <w:lang w:eastAsia="ru-RU"/>
              </w:rPr>
              <w:br/>
              <w:t>финансирования</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r>
      <w:tr w:rsidR="00794500" w:rsidRPr="00C656B3" w:rsidTr="00794500">
        <w:trPr>
          <w:cantSplit/>
          <w:trHeight w:val="240"/>
        </w:trPr>
        <w:tc>
          <w:tcPr>
            <w:tcW w:w="14885"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bCs/>
                <w:sz w:val="24"/>
                <w:szCs w:val="24"/>
                <w:bdr w:val="none" w:sz="0" w:space="0" w:color="auto" w:frame="1"/>
                <w:lang w:eastAsia="ru-RU"/>
              </w:rPr>
              <w:t>3. Борьба с преступностью</w:t>
            </w:r>
          </w:p>
        </w:tc>
      </w:tr>
      <w:tr w:rsidR="00794500" w:rsidRPr="00C656B3" w:rsidTr="00794500">
        <w:trPr>
          <w:cantSplit/>
          <w:trHeight w:val="1378"/>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3.1.</w:t>
            </w:r>
          </w:p>
        </w:tc>
        <w:tc>
          <w:tcPr>
            <w:tcW w:w="704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 xml:space="preserve">Реализация мероприятий по созданию </w:t>
            </w:r>
            <w:r w:rsidRPr="00C656B3">
              <w:rPr>
                <w:rFonts w:ascii="Times New Roman" w:hAnsi="Times New Roman" w:cs="Times New Roman"/>
                <w:sz w:val="24"/>
                <w:szCs w:val="24"/>
              </w:rPr>
              <w:t xml:space="preserve">условий для исполнения наказания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полиция (по</w:t>
            </w:r>
            <w:r w:rsidRPr="00C656B3">
              <w:rPr>
                <w:rFonts w:ascii="Times New Roman" w:eastAsia="Times New Roman" w:hAnsi="Times New Roman" w:cs="Times New Roman"/>
                <w:sz w:val="24"/>
                <w:szCs w:val="24"/>
                <w:bdr w:val="none" w:sz="0" w:space="0" w:color="auto" w:frame="1"/>
                <w:lang w:eastAsia="ru-RU"/>
              </w:rPr>
              <w:br/>
              <w:t>согласованию), Глава поселения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r>
      <w:tr w:rsidR="00794500" w:rsidRPr="00C656B3" w:rsidTr="00794500">
        <w:trPr>
          <w:cantSplit/>
          <w:trHeight w:val="144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3.2. </w:t>
            </w:r>
          </w:p>
        </w:tc>
        <w:tc>
          <w:tcPr>
            <w:tcW w:w="704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Осуществить          комплекс специальных мероприятий   по выявлению и пресечению фактов</w:t>
            </w:r>
            <w:r w:rsidRPr="00C656B3">
              <w:rPr>
                <w:rFonts w:ascii="Times New Roman" w:eastAsia="Times New Roman" w:hAnsi="Times New Roman" w:cs="Times New Roman"/>
                <w:sz w:val="24"/>
                <w:szCs w:val="24"/>
                <w:bdr w:val="none" w:sz="0" w:space="0" w:color="auto" w:frame="1"/>
                <w:lang w:eastAsia="ru-RU"/>
              </w:rPr>
              <w:br/>
              <w:t>использования                 муниципальными служащими служебного    положения     в корыстных целях, коррупции,</w:t>
            </w:r>
            <w:r w:rsidRPr="00C656B3">
              <w:rPr>
                <w:rFonts w:ascii="Times New Roman" w:eastAsia="Times New Roman" w:hAnsi="Times New Roman" w:cs="Times New Roman"/>
                <w:sz w:val="24"/>
                <w:szCs w:val="24"/>
                <w:bdr w:val="none" w:sz="0" w:space="0" w:color="auto" w:frame="1"/>
                <w:lang w:eastAsia="ru-RU"/>
              </w:rPr>
              <w:br/>
              <w:t>участия    в     коммерческой деятельности</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полиция (по</w:t>
            </w:r>
            <w:r w:rsidRPr="00C656B3">
              <w:rPr>
                <w:rFonts w:ascii="Times New Roman" w:eastAsia="Times New Roman" w:hAnsi="Times New Roman" w:cs="Times New Roman"/>
                <w:sz w:val="24"/>
                <w:szCs w:val="24"/>
                <w:bdr w:val="none" w:sz="0" w:space="0" w:color="auto" w:frame="1"/>
                <w:lang w:eastAsia="ru-RU"/>
              </w:rPr>
              <w:br/>
              <w:t>согласованию), Глава поселения  </w:t>
            </w:r>
          </w:p>
        </w:tc>
        <w:tc>
          <w:tcPr>
            <w:tcW w:w="1559"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ежеквартально   </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bdr w:val="none" w:sz="0" w:space="0" w:color="auto" w:frame="1"/>
                <w:lang w:eastAsia="ru-RU"/>
              </w:rPr>
              <w:t>без           </w:t>
            </w:r>
            <w:r w:rsidRPr="00C656B3">
              <w:rPr>
                <w:rFonts w:ascii="Times New Roman" w:eastAsia="Times New Roman" w:hAnsi="Times New Roman" w:cs="Times New Roman"/>
                <w:sz w:val="24"/>
                <w:szCs w:val="24"/>
                <w:lang w:eastAsia="ru-RU"/>
              </w:rPr>
              <w:t> </w:t>
            </w:r>
            <w:r w:rsidRPr="00C656B3">
              <w:rPr>
                <w:rFonts w:ascii="Times New Roman" w:eastAsia="Times New Roman" w:hAnsi="Times New Roman" w:cs="Times New Roman"/>
                <w:sz w:val="24"/>
                <w:szCs w:val="24"/>
                <w:bdr w:val="none" w:sz="0" w:space="0" w:color="auto" w:frame="1"/>
                <w:lang w:eastAsia="ru-RU"/>
              </w:rPr>
              <w:br/>
              <w:t>дополнительного</w:t>
            </w:r>
            <w:r w:rsidRPr="00C656B3">
              <w:rPr>
                <w:rFonts w:ascii="Times New Roman" w:eastAsia="Times New Roman" w:hAnsi="Times New Roman" w:cs="Times New Roman"/>
                <w:sz w:val="24"/>
                <w:szCs w:val="24"/>
                <w:bdr w:val="none" w:sz="0" w:space="0" w:color="auto" w:frame="1"/>
                <w:lang w:eastAsia="ru-RU"/>
              </w:rPr>
              <w:br/>
              <w:t>финансирования</w:t>
            </w:r>
          </w:p>
        </w:tc>
        <w:tc>
          <w:tcPr>
            <w:tcW w:w="1843"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794500" w:rsidRPr="00C656B3" w:rsidRDefault="00794500">
            <w:pPr>
              <w:pStyle w:val="a7"/>
              <w:jc w:val="both"/>
              <w:rPr>
                <w:rFonts w:ascii="Times New Roman" w:eastAsia="Times New Roman" w:hAnsi="Times New Roman" w:cs="Times New Roman"/>
                <w:sz w:val="24"/>
                <w:szCs w:val="24"/>
                <w:lang w:eastAsia="ru-RU"/>
              </w:rPr>
            </w:pPr>
            <w:r w:rsidRPr="00C656B3">
              <w:rPr>
                <w:rFonts w:ascii="Times New Roman" w:eastAsia="Times New Roman" w:hAnsi="Times New Roman" w:cs="Times New Roman"/>
                <w:sz w:val="24"/>
                <w:szCs w:val="24"/>
                <w:lang w:eastAsia="ru-RU"/>
              </w:rPr>
              <w:t> -</w:t>
            </w:r>
          </w:p>
        </w:tc>
      </w:tr>
    </w:tbl>
    <w:p w:rsidR="00794500" w:rsidRPr="00C656B3" w:rsidRDefault="00794500" w:rsidP="00794500">
      <w:pPr>
        <w:pStyle w:val="a7"/>
        <w:rPr>
          <w:rFonts w:ascii="Times New Roman" w:eastAsia="Calibri" w:hAnsi="Times New Roman" w:cs="Times New Roman"/>
          <w:sz w:val="24"/>
          <w:szCs w:val="24"/>
        </w:rPr>
      </w:pPr>
    </w:p>
    <w:p w:rsidR="00B15563" w:rsidRPr="00C656B3" w:rsidRDefault="00B15563" w:rsidP="00B15563"/>
    <w:p w:rsidR="00DE47B5" w:rsidRPr="00C656B3" w:rsidRDefault="00DE47B5" w:rsidP="008A3C1D">
      <w:pPr>
        <w:rPr>
          <w:color w:val="000000"/>
        </w:rPr>
      </w:pPr>
    </w:p>
    <w:p w:rsidR="00DE47B5" w:rsidRPr="00C656B3" w:rsidRDefault="00DE47B5" w:rsidP="00DE47B5">
      <w:pPr>
        <w:pStyle w:val="14"/>
        <w:jc w:val="center"/>
        <w:rPr>
          <w:bCs/>
          <w:sz w:val="24"/>
        </w:rPr>
      </w:pPr>
      <w:r w:rsidRPr="00C656B3">
        <w:rPr>
          <w:bCs/>
          <w:sz w:val="24"/>
        </w:rPr>
        <w:t>СОВЕТ ДЕПУТАТОВ</w:t>
      </w:r>
    </w:p>
    <w:p w:rsidR="00DE47B5" w:rsidRPr="00C656B3" w:rsidRDefault="00DE47B5" w:rsidP="00DE47B5">
      <w:pPr>
        <w:pStyle w:val="14"/>
        <w:jc w:val="center"/>
        <w:rPr>
          <w:bCs/>
          <w:sz w:val="24"/>
        </w:rPr>
      </w:pPr>
      <w:r w:rsidRPr="00C656B3">
        <w:rPr>
          <w:bCs/>
          <w:sz w:val="24"/>
        </w:rPr>
        <w:t xml:space="preserve"> СЕРЕБРЯНСКОГО СЕЛЬСОВЕТА</w:t>
      </w:r>
    </w:p>
    <w:p w:rsidR="00DE47B5" w:rsidRPr="00C656B3" w:rsidRDefault="00DE47B5" w:rsidP="00DE47B5">
      <w:pPr>
        <w:jc w:val="center"/>
      </w:pPr>
      <w:r w:rsidRPr="00C656B3">
        <w:t>ЧУЛЫМСКОГО  РАЙОНА НОВОСИБИРСКОЙ ОБЛАСТИ</w:t>
      </w:r>
    </w:p>
    <w:p w:rsidR="00DE47B5" w:rsidRPr="00C656B3" w:rsidRDefault="00DE47B5" w:rsidP="00DE47B5">
      <w:pPr>
        <w:jc w:val="center"/>
      </w:pPr>
      <w:r w:rsidRPr="00C656B3">
        <w:t>(пятого созыва)</w:t>
      </w:r>
    </w:p>
    <w:p w:rsidR="00DE47B5" w:rsidRPr="00C656B3" w:rsidRDefault="00DE47B5" w:rsidP="00DE47B5">
      <w:pPr>
        <w:jc w:val="center"/>
      </w:pPr>
    </w:p>
    <w:p w:rsidR="00DE47B5" w:rsidRPr="00C656B3" w:rsidRDefault="00DE47B5" w:rsidP="00DE47B5">
      <w:pPr>
        <w:pStyle w:val="14"/>
        <w:jc w:val="center"/>
        <w:rPr>
          <w:bCs/>
          <w:sz w:val="24"/>
        </w:rPr>
      </w:pPr>
      <w:r w:rsidRPr="00C656B3">
        <w:rPr>
          <w:bCs/>
          <w:sz w:val="24"/>
        </w:rPr>
        <w:t>РЕШЕНИЕ</w:t>
      </w:r>
    </w:p>
    <w:p w:rsidR="00DE47B5" w:rsidRPr="00C656B3" w:rsidRDefault="00DE47B5" w:rsidP="00DE47B5">
      <w:pPr>
        <w:pStyle w:val="14"/>
        <w:jc w:val="center"/>
        <w:rPr>
          <w:bCs/>
          <w:sz w:val="24"/>
        </w:rPr>
      </w:pPr>
      <w:r w:rsidRPr="00C656B3">
        <w:rPr>
          <w:bCs/>
          <w:sz w:val="24"/>
        </w:rPr>
        <w:t>(тридцать восьмой сессии)</w:t>
      </w:r>
    </w:p>
    <w:p w:rsidR="00DE47B5" w:rsidRPr="00C656B3" w:rsidRDefault="00DE47B5" w:rsidP="00DE47B5">
      <w:pPr>
        <w:rPr>
          <w:lang w:eastAsia="en-US"/>
        </w:rPr>
      </w:pPr>
    </w:p>
    <w:p w:rsidR="00DE47B5" w:rsidRPr="00C656B3" w:rsidRDefault="00DE47B5" w:rsidP="00DE47B5">
      <w:pPr>
        <w:jc w:val="both"/>
        <w:rPr>
          <w:lang w:eastAsia="en-US"/>
        </w:rPr>
      </w:pPr>
      <w:r w:rsidRPr="00C656B3">
        <w:rPr>
          <w:lang w:eastAsia="en-US"/>
        </w:rPr>
        <w:t>от "24" октября 2019г.           с. Серебрянское                                         № 38(3)</w:t>
      </w:r>
    </w:p>
    <w:p w:rsidR="00DE47B5" w:rsidRPr="00C656B3" w:rsidRDefault="00DE47B5" w:rsidP="00DE47B5">
      <w:pPr>
        <w:jc w:val="right"/>
      </w:pPr>
    </w:p>
    <w:p w:rsidR="00DE47B5" w:rsidRPr="00C656B3" w:rsidRDefault="00DE47B5" w:rsidP="00DE47B5">
      <w:pPr>
        <w:tabs>
          <w:tab w:val="left" w:pos="9921"/>
        </w:tabs>
        <w:ind w:right="-2"/>
        <w:jc w:val="center"/>
      </w:pPr>
      <w:r w:rsidRPr="00C656B3">
        <w:lastRenderedPageBreak/>
        <w:t>О внесении изменений в решение Совета депутатов Серебрянского сельсовета  Чулымского района Новосибирской области от 20.02.2017 №14(1) " Об утверждении Положения "Об оплате труда Главы Серебрянского сельсовета  Чулымского  района Новосибирской области, муниципальных служащих администрации Серебрянского сельсовета  Чулымского  района Новосибирской области"</w:t>
      </w:r>
    </w:p>
    <w:p w:rsidR="00DE47B5" w:rsidRPr="00C656B3" w:rsidRDefault="00DE47B5" w:rsidP="00DE47B5"/>
    <w:p w:rsidR="00DE47B5" w:rsidRPr="00C656B3" w:rsidRDefault="00DE47B5" w:rsidP="00DE47B5"/>
    <w:p w:rsidR="00DE47B5" w:rsidRPr="00C656B3" w:rsidRDefault="00DE47B5" w:rsidP="00DE47B5">
      <w:pPr>
        <w:ind w:firstLine="709"/>
        <w:jc w:val="both"/>
      </w:pPr>
      <w:r w:rsidRPr="00C656B3">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Серебрянского сельсовета  Чулымского  района Новосибирской области</w:t>
      </w:r>
    </w:p>
    <w:p w:rsidR="00DE47B5" w:rsidRPr="00C656B3" w:rsidRDefault="00DE47B5" w:rsidP="00DE47B5">
      <w:pPr>
        <w:ind w:firstLine="709"/>
        <w:jc w:val="both"/>
      </w:pPr>
      <w:r w:rsidRPr="00C656B3">
        <w:t xml:space="preserve"> РЕШИЛ:</w:t>
      </w:r>
    </w:p>
    <w:p w:rsidR="00DE47B5" w:rsidRPr="00C656B3" w:rsidRDefault="00DE47B5" w:rsidP="00DE47B5">
      <w:pPr>
        <w:tabs>
          <w:tab w:val="left" w:pos="9921"/>
        </w:tabs>
        <w:ind w:right="-2" w:firstLine="567"/>
        <w:jc w:val="both"/>
      </w:pPr>
      <w:r w:rsidRPr="00C656B3">
        <w:t>1. Внести в решение Совета депутатов Серебрянского сельсовета Чулымского района Новосибирской области от 20.02.2017 №14(1) " Об утверждении Положения "Об оплате труда Главы Серебрянского сельсовета  Чулымского  района Новосибирской области, муниципальных служащих администрации Серебрянского сельсовета  Чулымского  района Новосибирской области" следующие изменения:</w:t>
      </w:r>
    </w:p>
    <w:p w:rsidR="00DE47B5" w:rsidRPr="00C656B3" w:rsidRDefault="00DE47B5" w:rsidP="00DE47B5">
      <w:pPr>
        <w:ind w:firstLine="567"/>
        <w:jc w:val="both"/>
      </w:pPr>
      <w:r w:rsidRPr="00C656B3">
        <w:t>1.1. В Положение об оплате труда Главы Серебрянского сельсовета  Чулымского  района Новосибирской области, муниципальных служащих администрации Серебрянского сельсовета  Чулымского  района Новосибирской области:</w:t>
      </w:r>
    </w:p>
    <w:p w:rsidR="00DE47B5" w:rsidRPr="00C656B3" w:rsidRDefault="00DE47B5" w:rsidP="00DE47B5">
      <w:pPr>
        <w:ind w:firstLine="567"/>
        <w:jc w:val="both"/>
      </w:pPr>
      <w:r w:rsidRPr="00C656B3">
        <w:t>1.1.1. В пункте 2.2. слова "2500 рублей" заменить на слова: "2608 рублей";</w:t>
      </w:r>
    </w:p>
    <w:p w:rsidR="00DE47B5" w:rsidRPr="00C656B3" w:rsidRDefault="00DE47B5" w:rsidP="00DE47B5">
      <w:pPr>
        <w:ind w:firstLine="567"/>
        <w:jc w:val="both"/>
      </w:pPr>
      <w:r w:rsidRPr="00C656B3">
        <w:t>1.1.2. Таблицу пункта 3.3. изложить в следующей редакции:</w:t>
      </w:r>
    </w:p>
    <w:p w:rsidR="00DE47B5" w:rsidRPr="00C656B3" w:rsidRDefault="00DE47B5" w:rsidP="00DE47B5">
      <w:pPr>
        <w:ind w:firstLine="567"/>
        <w:jc w:val="both"/>
      </w:pPr>
      <w:r w:rsidRPr="00C656B3">
        <w:t>"</w:t>
      </w:r>
    </w:p>
    <w:tbl>
      <w:tblPr>
        <w:tblW w:w="0" w:type="auto"/>
        <w:tblInd w:w="468" w:type="dxa"/>
        <w:tblLayout w:type="fixed"/>
        <w:tblLook w:val="04A0"/>
      </w:tblPr>
      <w:tblGrid>
        <w:gridCol w:w="5760"/>
        <w:gridCol w:w="3610"/>
      </w:tblGrid>
      <w:tr w:rsidR="00DE47B5" w:rsidRPr="00C656B3" w:rsidTr="00DE47B5">
        <w:tc>
          <w:tcPr>
            <w:tcW w:w="5760" w:type="dxa"/>
            <w:tcBorders>
              <w:top w:val="single" w:sz="4" w:space="0" w:color="000000"/>
              <w:left w:val="single" w:sz="4" w:space="0" w:color="000000"/>
              <w:bottom w:val="single" w:sz="4" w:space="0" w:color="000000"/>
              <w:right w:val="nil"/>
            </w:tcBorders>
            <w:hideMark/>
          </w:tcPr>
          <w:p w:rsidR="00DE47B5" w:rsidRPr="00C656B3" w:rsidRDefault="00DE47B5">
            <w:r w:rsidRPr="00C656B3">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hideMark/>
          </w:tcPr>
          <w:p w:rsidR="00DE47B5" w:rsidRPr="00C656B3" w:rsidRDefault="00DE47B5">
            <w:pPr>
              <w:jc w:val="center"/>
            </w:pPr>
            <w:r w:rsidRPr="00C656B3">
              <w:t>1356</w:t>
            </w:r>
          </w:p>
        </w:tc>
      </w:tr>
      <w:tr w:rsidR="00DE47B5" w:rsidRPr="00C656B3" w:rsidTr="00DE47B5">
        <w:tc>
          <w:tcPr>
            <w:tcW w:w="5760" w:type="dxa"/>
            <w:tcBorders>
              <w:top w:val="single" w:sz="4" w:space="0" w:color="000000"/>
              <w:left w:val="single" w:sz="4" w:space="0" w:color="000000"/>
              <w:bottom w:val="single" w:sz="4" w:space="0" w:color="000000"/>
              <w:right w:val="nil"/>
            </w:tcBorders>
            <w:hideMark/>
          </w:tcPr>
          <w:p w:rsidR="00DE47B5" w:rsidRPr="00C656B3" w:rsidRDefault="00DE47B5">
            <w:r w:rsidRPr="00C656B3">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hideMark/>
          </w:tcPr>
          <w:p w:rsidR="00DE47B5" w:rsidRPr="00C656B3" w:rsidRDefault="00DE47B5">
            <w:pPr>
              <w:jc w:val="center"/>
            </w:pPr>
            <w:r w:rsidRPr="00C656B3">
              <w:t>1292</w:t>
            </w:r>
          </w:p>
        </w:tc>
      </w:tr>
      <w:tr w:rsidR="00DE47B5" w:rsidRPr="00C656B3" w:rsidTr="00DE47B5">
        <w:tc>
          <w:tcPr>
            <w:tcW w:w="5760" w:type="dxa"/>
            <w:tcBorders>
              <w:top w:val="single" w:sz="4" w:space="0" w:color="000000"/>
              <w:left w:val="single" w:sz="4" w:space="0" w:color="000000"/>
              <w:bottom w:val="single" w:sz="4" w:space="0" w:color="000000"/>
              <w:right w:val="nil"/>
            </w:tcBorders>
            <w:hideMark/>
          </w:tcPr>
          <w:p w:rsidR="00DE47B5" w:rsidRPr="00C656B3" w:rsidRDefault="00DE47B5">
            <w:r w:rsidRPr="00C656B3">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hideMark/>
          </w:tcPr>
          <w:p w:rsidR="00DE47B5" w:rsidRPr="00C656B3" w:rsidRDefault="00DE47B5">
            <w:pPr>
              <w:jc w:val="center"/>
            </w:pPr>
            <w:r w:rsidRPr="00C656B3">
              <w:t>1231</w:t>
            </w:r>
          </w:p>
        </w:tc>
      </w:tr>
      <w:tr w:rsidR="00DE47B5" w:rsidRPr="00C656B3" w:rsidTr="00DE47B5">
        <w:tc>
          <w:tcPr>
            <w:tcW w:w="5760" w:type="dxa"/>
            <w:tcBorders>
              <w:top w:val="single" w:sz="4" w:space="0" w:color="000000"/>
              <w:left w:val="single" w:sz="4" w:space="0" w:color="000000"/>
              <w:bottom w:val="single" w:sz="4" w:space="0" w:color="000000"/>
              <w:right w:val="nil"/>
            </w:tcBorders>
            <w:hideMark/>
          </w:tcPr>
          <w:p w:rsidR="00DE47B5" w:rsidRPr="00C656B3" w:rsidRDefault="00DE47B5">
            <w:pPr>
              <w:snapToGrid w:val="0"/>
            </w:pPr>
            <w:r w:rsidRPr="00C656B3">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hideMark/>
          </w:tcPr>
          <w:p w:rsidR="00DE47B5" w:rsidRPr="00C656B3" w:rsidRDefault="00DE47B5">
            <w:pPr>
              <w:snapToGrid w:val="0"/>
              <w:jc w:val="center"/>
            </w:pPr>
            <w:r w:rsidRPr="00C656B3">
              <w:t>1010</w:t>
            </w:r>
          </w:p>
        </w:tc>
      </w:tr>
      <w:tr w:rsidR="00DE47B5" w:rsidRPr="00C656B3" w:rsidTr="00DE47B5">
        <w:tc>
          <w:tcPr>
            <w:tcW w:w="5760" w:type="dxa"/>
            <w:tcBorders>
              <w:top w:val="single" w:sz="4" w:space="0" w:color="000000"/>
              <w:left w:val="single" w:sz="4" w:space="0" w:color="000000"/>
              <w:bottom w:val="single" w:sz="4" w:space="0" w:color="000000"/>
              <w:right w:val="nil"/>
            </w:tcBorders>
            <w:hideMark/>
          </w:tcPr>
          <w:p w:rsidR="00DE47B5" w:rsidRPr="00C656B3" w:rsidRDefault="00DE47B5">
            <w:pPr>
              <w:snapToGrid w:val="0"/>
            </w:pPr>
            <w:r w:rsidRPr="00C656B3">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hideMark/>
          </w:tcPr>
          <w:p w:rsidR="00DE47B5" w:rsidRPr="00C656B3" w:rsidRDefault="00DE47B5">
            <w:pPr>
              <w:snapToGrid w:val="0"/>
              <w:jc w:val="center"/>
            </w:pPr>
            <w:r w:rsidRPr="00C656B3">
              <w:t>956</w:t>
            </w:r>
          </w:p>
        </w:tc>
      </w:tr>
      <w:tr w:rsidR="00DE47B5" w:rsidRPr="00C656B3" w:rsidTr="00DE47B5">
        <w:tc>
          <w:tcPr>
            <w:tcW w:w="5760" w:type="dxa"/>
            <w:tcBorders>
              <w:top w:val="single" w:sz="4" w:space="0" w:color="000000"/>
              <w:left w:val="single" w:sz="4" w:space="0" w:color="000000"/>
              <w:bottom w:val="single" w:sz="4" w:space="0" w:color="000000"/>
              <w:right w:val="nil"/>
            </w:tcBorders>
            <w:hideMark/>
          </w:tcPr>
          <w:p w:rsidR="00DE47B5" w:rsidRPr="00C656B3" w:rsidRDefault="00DE47B5">
            <w:pPr>
              <w:snapToGrid w:val="0"/>
            </w:pPr>
            <w:r w:rsidRPr="00C656B3">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hideMark/>
          </w:tcPr>
          <w:p w:rsidR="00DE47B5" w:rsidRPr="00C656B3" w:rsidRDefault="00DE47B5">
            <w:pPr>
              <w:snapToGrid w:val="0"/>
              <w:jc w:val="center"/>
            </w:pPr>
            <w:r w:rsidRPr="00C656B3">
              <w:t>785</w:t>
            </w:r>
          </w:p>
        </w:tc>
      </w:tr>
    </w:tbl>
    <w:p w:rsidR="00DE47B5" w:rsidRPr="00C656B3" w:rsidRDefault="00DE47B5" w:rsidP="00DE47B5">
      <w:pPr>
        <w:ind w:firstLine="567"/>
        <w:jc w:val="both"/>
      </w:pPr>
      <w:r w:rsidRPr="00C656B3">
        <w:t>"</w:t>
      </w:r>
    </w:p>
    <w:p w:rsidR="00DE47B5" w:rsidRPr="00C656B3" w:rsidRDefault="00DE47B5" w:rsidP="00DE47B5">
      <w:pPr>
        <w:tabs>
          <w:tab w:val="left" w:pos="9921"/>
        </w:tabs>
        <w:ind w:right="-2" w:firstLine="567"/>
        <w:jc w:val="both"/>
      </w:pPr>
      <w:r w:rsidRPr="00C656B3">
        <w:t>2. Контроль за исполнением настоящего решения возложить на Главу Серебрянского сельсовета Чулымского района Новосибирской области.</w:t>
      </w:r>
    </w:p>
    <w:p w:rsidR="00DE47B5" w:rsidRPr="00C656B3" w:rsidRDefault="00DE47B5" w:rsidP="00DE47B5">
      <w:pPr>
        <w:tabs>
          <w:tab w:val="left" w:pos="9921"/>
        </w:tabs>
        <w:ind w:right="-2" w:firstLine="567"/>
        <w:jc w:val="both"/>
      </w:pPr>
    </w:p>
    <w:p w:rsidR="00DE47B5" w:rsidRPr="00C656B3" w:rsidRDefault="00DE47B5" w:rsidP="00DE47B5">
      <w:r w:rsidRPr="00C656B3">
        <w:t xml:space="preserve">Глава Серебрянского сельсовета </w:t>
      </w:r>
    </w:p>
    <w:p w:rsidR="00DE47B5" w:rsidRPr="00C656B3" w:rsidRDefault="00DE47B5" w:rsidP="00DE47B5">
      <w:r w:rsidRPr="00C656B3">
        <w:t xml:space="preserve">Чулымского  района Новосибирской области                        А.Н. Писарев.                                                   </w:t>
      </w:r>
    </w:p>
    <w:p w:rsidR="00DE47B5" w:rsidRPr="00C656B3" w:rsidRDefault="00DE47B5" w:rsidP="00DE47B5"/>
    <w:p w:rsidR="00DE47B5" w:rsidRPr="00C656B3" w:rsidRDefault="00DE47B5" w:rsidP="00DE47B5"/>
    <w:p w:rsidR="00DE47B5" w:rsidRPr="00C656B3" w:rsidRDefault="00DE47B5" w:rsidP="00DE47B5">
      <w:r w:rsidRPr="00C656B3">
        <w:t xml:space="preserve">Председатель Совета депутатов </w:t>
      </w:r>
    </w:p>
    <w:p w:rsidR="00DE47B5" w:rsidRPr="00C656B3" w:rsidRDefault="00DE47B5" w:rsidP="00DE47B5">
      <w:r w:rsidRPr="00C656B3">
        <w:t xml:space="preserve">Серебрянского  сельсовета </w:t>
      </w:r>
    </w:p>
    <w:p w:rsidR="00DE47B5" w:rsidRPr="00C656B3" w:rsidRDefault="00DE47B5" w:rsidP="00DE47B5">
      <w:pPr>
        <w:tabs>
          <w:tab w:val="left" w:pos="9921"/>
        </w:tabs>
        <w:ind w:right="-2"/>
        <w:jc w:val="both"/>
      </w:pPr>
      <w:r w:rsidRPr="00C656B3">
        <w:t xml:space="preserve">Чулымского района Новосибирской области                      В.Н. Крюгер.                                                    </w:t>
      </w:r>
    </w:p>
    <w:p w:rsidR="00DE47B5" w:rsidRPr="00C656B3" w:rsidRDefault="00DE47B5" w:rsidP="00DE47B5">
      <w:pPr>
        <w:ind w:firstLine="709"/>
        <w:jc w:val="both"/>
      </w:pPr>
    </w:p>
    <w:p w:rsidR="00DE47B5" w:rsidRPr="00C656B3" w:rsidRDefault="00DE47B5" w:rsidP="00DE47B5"/>
    <w:p w:rsidR="00DE47B5" w:rsidRPr="00C656B3" w:rsidRDefault="00DE47B5" w:rsidP="008A3C1D">
      <w:pPr>
        <w:rPr>
          <w:color w:val="000000"/>
        </w:rPr>
      </w:pPr>
    </w:p>
    <w:p w:rsidR="00DE47B5" w:rsidRPr="00C656B3" w:rsidRDefault="00DE47B5" w:rsidP="008A3C1D">
      <w:pPr>
        <w:rPr>
          <w:color w:val="000000"/>
        </w:rPr>
      </w:pPr>
    </w:p>
    <w:p w:rsidR="008A3C1D" w:rsidRPr="00C656B3" w:rsidRDefault="008A3C1D" w:rsidP="008A3C1D">
      <w:pPr>
        <w:rPr>
          <w:color w:val="000000"/>
        </w:rPr>
      </w:pPr>
      <w:r w:rsidRPr="00C656B3">
        <w:rPr>
          <w:color w:val="000000"/>
        </w:rPr>
        <w:t>СОВЕТ ДЕПУТАТОВ</w:t>
      </w:r>
    </w:p>
    <w:p w:rsidR="008A3C1D" w:rsidRPr="00C656B3" w:rsidRDefault="008A3C1D" w:rsidP="008A3C1D">
      <w:pPr>
        <w:rPr>
          <w:color w:val="000000"/>
        </w:rPr>
      </w:pPr>
      <w:r w:rsidRPr="00C656B3">
        <w:rPr>
          <w:color w:val="000000"/>
        </w:rPr>
        <w:t xml:space="preserve">                               СЕРЕБРЯНСКОГО СЕЛЬСОВЕТА</w:t>
      </w:r>
    </w:p>
    <w:p w:rsidR="008A3C1D" w:rsidRPr="00C656B3" w:rsidRDefault="008A3C1D" w:rsidP="008A3C1D">
      <w:pPr>
        <w:rPr>
          <w:color w:val="000000"/>
        </w:rPr>
      </w:pPr>
      <w:r w:rsidRPr="00C656B3">
        <w:rPr>
          <w:color w:val="000000"/>
        </w:rPr>
        <w:t xml:space="preserve">                  ЧУЛЫМСКОГО РАЙОНА НОВОСИБИРСКОЙ ОБЛАСТИ</w:t>
      </w:r>
    </w:p>
    <w:p w:rsidR="008A3C1D" w:rsidRPr="00C656B3" w:rsidRDefault="008A3C1D" w:rsidP="008A3C1D">
      <w:pPr>
        <w:rPr>
          <w:color w:val="000000"/>
        </w:rPr>
      </w:pPr>
      <w:r w:rsidRPr="00C656B3">
        <w:rPr>
          <w:color w:val="000000"/>
        </w:rPr>
        <w:t xml:space="preserve">                                                  (пятого созыва)  </w:t>
      </w:r>
    </w:p>
    <w:p w:rsidR="008A3C1D" w:rsidRPr="00C656B3" w:rsidRDefault="008A3C1D" w:rsidP="008A3C1D">
      <w:pPr>
        <w:rPr>
          <w:color w:val="000000"/>
        </w:rPr>
      </w:pPr>
      <w:r w:rsidRPr="00C656B3">
        <w:rPr>
          <w:color w:val="000000"/>
        </w:rPr>
        <w:lastRenderedPageBreak/>
        <w:t xml:space="preserve">                                                            </w:t>
      </w:r>
    </w:p>
    <w:p w:rsidR="008A3C1D" w:rsidRPr="00C656B3" w:rsidRDefault="008A3C1D" w:rsidP="008A3C1D">
      <w:pPr>
        <w:rPr>
          <w:color w:val="000000"/>
        </w:rPr>
      </w:pPr>
      <w:r w:rsidRPr="00C656B3">
        <w:rPr>
          <w:color w:val="000000"/>
        </w:rPr>
        <w:t xml:space="preserve">                                                Р Е Ш Е Н И Е</w:t>
      </w:r>
    </w:p>
    <w:p w:rsidR="008A3C1D" w:rsidRPr="00C656B3" w:rsidRDefault="008A3C1D" w:rsidP="008A3C1D">
      <w:pPr>
        <w:rPr>
          <w:color w:val="000000"/>
        </w:rPr>
      </w:pPr>
      <w:r w:rsidRPr="00C656B3">
        <w:rPr>
          <w:color w:val="000000"/>
        </w:rPr>
        <w:t xml:space="preserve">                                     Тридцать девятой сессии</w:t>
      </w:r>
    </w:p>
    <w:p w:rsidR="008A3C1D" w:rsidRPr="00C656B3" w:rsidRDefault="008A3C1D" w:rsidP="008A3C1D">
      <w:pPr>
        <w:rPr>
          <w:color w:val="000000"/>
        </w:rPr>
      </w:pPr>
    </w:p>
    <w:p w:rsidR="008A3C1D" w:rsidRPr="00C656B3" w:rsidRDefault="008A3C1D" w:rsidP="008A3C1D">
      <w:pPr>
        <w:rPr>
          <w:color w:val="000000"/>
        </w:rPr>
      </w:pPr>
      <w:r w:rsidRPr="00C656B3">
        <w:rPr>
          <w:color w:val="000000"/>
        </w:rPr>
        <w:t xml:space="preserve">  22.11.2019                                 с. Серебрянское                                             № 39 (1)</w:t>
      </w:r>
    </w:p>
    <w:p w:rsidR="008A3C1D" w:rsidRPr="00C656B3" w:rsidRDefault="008A3C1D" w:rsidP="008A3C1D">
      <w:pPr>
        <w:rPr>
          <w:color w:val="000000"/>
        </w:rPr>
      </w:pPr>
      <w:r w:rsidRPr="00C656B3">
        <w:rPr>
          <w:color w:val="000000"/>
        </w:rPr>
        <w:t xml:space="preserve">                                                                           </w:t>
      </w:r>
    </w:p>
    <w:p w:rsidR="008A3C1D" w:rsidRPr="00C656B3" w:rsidRDefault="008A3C1D" w:rsidP="008A3C1D">
      <w:pPr>
        <w:jc w:val="center"/>
        <w:rPr>
          <w:color w:val="000000"/>
        </w:rPr>
      </w:pPr>
    </w:p>
    <w:p w:rsidR="008A3C1D" w:rsidRPr="00C656B3" w:rsidRDefault="008A3C1D" w:rsidP="008A3C1D">
      <w:pPr>
        <w:jc w:val="center"/>
        <w:rPr>
          <w:color w:val="000000"/>
        </w:rPr>
      </w:pPr>
      <w:r w:rsidRPr="00C656B3">
        <w:rPr>
          <w:color w:val="000000"/>
        </w:rPr>
        <w:t xml:space="preserve">О проекте муниципального бюджета Серебрянского сельсовета на 2020 год </w:t>
      </w:r>
    </w:p>
    <w:p w:rsidR="008A3C1D" w:rsidRPr="00C656B3" w:rsidRDefault="008A3C1D" w:rsidP="008A3C1D">
      <w:pPr>
        <w:rPr>
          <w:color w:val="000000"/>
        </w:rPr>
      </w:pPr>
      <w:r w:rsidRPr="00C656B3">
        <w:rPr>
          <w:color w:val="000000"/>
        </w:rPr>
        <w:t xml:space="preserve">                       и плановый период 2021 и 2022 годов</w:t>
      </w:r>
    </w:p>
    <w:p w:rsidR="008A3C1D" w:rsidRPr="00C656B3" w:rsidRDefault="008A3C1D" w:rsidP="008A3C1D">
      <w:pPr>
        <w:jc w:val="center"/>
        <w:rPr>
          <w:color w:val="FF0000"/>
        </w:rPr>
      </w:pPr>
    </w:p>
    <w:p w:rsidR="008A3C1D" w:rsidRPr="00C656B3" w:rsidRDefault="008A3C1D" w:rsidP="008A3C1D">
      <w:pPr>
        <w:rPr>
          <w:color w:val="000000"/>
        </w:rPr>
      </w:pPr>
      <w:r w:rsidRPr="00C656B3">
        <w:rPr>
          <w:color w:val="000000"/>
        </w:rPr>
        <w:t>Рассмотрев проект бюджета Серебрянского сельсовета на 2020 год и плановый период 2021 и 2022 годов, Совет депутатов Серебрянского сельсовета</w:t>
      </w:r>
    </w:p>
    <w:p w:rsidR="008A3C1D" w:rsidRPr="00C656B3" w:rsidRDefault="008A3C1D" w:rsidP="008A3C1D">
      <w:pPr>
        <w:rPr>
          <w:color w:val="000000"/>
        </w:rPr>
      </w:pPr>
      <w:r w:rsidRPr="00C656B3">
        <w:rPr>
          <w:color w:val="000000"/>
        </w:rPr>
        <w:t>РЕШИЛ:</w:t>
      </w:r>
    </w:p>
    <w:p w:rsidR="008A3C1D" w:rsidRPr="00C656B3" w:rsidRDefault="008A3C1D" w:rsidP="008A3C1D">
      <w:pPr>
        <w:jc w:val="both"/>
        <w:rPr>
          <w:color w:val="000000"/>
        </w:rPr>
      </w:pPr>
      <w:r w:rsidRPr="00C656B3">
        <w:rPr>
          <w:color w:val="000000"/>
        </w:rPr>
        <w:t>1. Утвердить основные характеристики муниципального бюджета Серебрянского сельсовета (да</w:t>
      </w:r>
      <w:r w:rsidRPr="00C656B3">
        <w:rPr>
          <w:color w:val="000000"/>
        </w:rPr>
        <w:softHyphen/>
        <w:t xml:space="preserve">лее - бюджет) на 2020 год: </w:t>
      </w:r>
    </w:p>
    <w:p w:rsidR="008A3C1D" w:rsidRPr="00C656B3" w:rsidRDefault="008A3C1D" w:rsidP="008A3C1D">
      <w:pPr>
        <w:jc w:val="both"/>
        <w:rPr>
          <w:color w:val="000000"/>
        </w:rPr>
      </w:pPr>
      <w:r w:rsidRPr="00C656B3">
        <w:rPr>
          <w:color w:val="000000"/>
        </w:rPr>
        <w:t xml:space="preserve">1) пpoгнозируемый общий объем доходов местного бюджета в сумме 8087.7 тыс. рублей, в том числе общий объем межбюджетных трансфертов получаемых из других бюджетов бюджетной системы РФ в сумме 6509.9 тыс. рублей; </w:t>
      </w:r>
    </w:p>
    <w:p w:rsidR="008A3C1D" w:rsidRPr="00C656B3" w:rsidRDefault="008A3C1D" w:rsidP="008A3C1D">
      <w:pPr>
        <w:jc w:val="both"/>
        <w:rPr>
          <w:color w:val="000000"/>
        </w:rPr>
      </w:pPr>
      <w:r w:rsidRPr="00C656B3">
        <w:rPr>
          <w:color w:val="000000"/>
        </w:rPr>
        <w:t>2) общий объем расходов местного бюд</w:t>
      </w:r>
      <w:r w:rsidRPr="00C656B3">
        <w:rPr>
          <w:color w:val="000000"/>
        </w:rPr>
        <w:softHyphen/>
        <w:t>жета в сумме 8087.7 тыс. рублей.</w:t>
      </w:r>
    </w:p>
    <w:p w:rsidR="008A3C1D" w:rsidRPr="00C656B3" w:rsidRDefault="008A3C1D" w:rsidP="008A3C1D">
      <w:pPr>
        <w:jc w:val="both"/>
        <w:rPr>
          <w:color w:val="000000"/>
        </w:rPr>
      </w:pPr>
      <w:r w:rsidRPr="00C656B3">
        <w:rPr>
          <w:color w:val="000000"/>
        </w:rPr>
        <w:t>2.Утвердить основные характеристики муниципального бюджета Серебрянского сельсовета на 2021  и  2022 годы:</w:t>
      </w:r>
    </w:p>
    <w:p w:rsidR="008A3C1D" w:rsidRPr="00C656B3" w:rsidRDefault="008A3C1D" w:rsidP="008A3C1D">
      <w:pPr>
        <w:jc w:val="both"/>
        <w:rPr>
          <w:color w:val="000000"/>
        </w:rPr>
      </w:pPr>
      <w:r w:rsidRPr="00C656B3">
        <w:rPr>
          <w:color w:val="000000"/>
        </w:rPr>
        <w:t>1) прогнозируемый общий объем доходов муниципального бюджета Серебрянского сельсовета  2021 года в сумме 4606.7 тыс. рублей, в том числе общий объем межбюджетных трансфертов получаемых из других бюджетов бюджетной системы РФ в сумме 2922.0 тыс. рублей и на 2022 год в сумме 3822.2 тыс. рублей, в том числе общий объем межбюджетных трансфертов получаемых из других бюджетов бюджетной системы РФ в сумме 2031.2 тыс. рублей.</w:t>
      </w:r>
    </w:p>
    <w:p w:rsidR="008A3C1D" w:rsidRPr="00C656B3" w:rsidRDefault="008A3C1D" w:rsidP="008A3C1D">
      <w:pPr>
        <w:jc w:val="both"/>
        <w:rPr>
          <w:color w:val="000000"/>
        </w:rPr>
      </w:pPr>
      <w:r w:rsidRPr="00C656B3">
        <w:rPr>
          <w:color w:val="000000"/>
        </w:rPr>
        <w:t>2)общий объем расходов местного бюджета на 2021 год в сумме 4606.7 тыс. рублей, в том числе условно утвержденные расходы в сумме 115.2 тыс. рублей и на 2022 год в сумме 3822.2 тыс. рублей, в том числе условно утвержденные расходы в сумме 191.1 тыс. рублей.</w:t>
      </w:r>
    </w:p>
    <w:p w:rsidR="008A3C1D" w:rsidRPr="00C656B3" w:rsidRDefault="008A3C1D" w:rsidP="008A3C1D">
      <w:pPr>
        <w:jc w:val="both"/>
        <w:rPr>
          <w:color w:val="000000"/>
        </w:rPr>
      </w:pPr>
      <w:r w:rsidRPr="00C656B3">
        <w:rPr>
          <w:color w:val="000000"/>
        </w:rPr>
        <w:t>3. Установить  перечень главных администраторов доходов  муниципального бюджета Серебрянского сельсовета на 2020 год и плановый период 2021 и 2022 годов согласно приложению № 1 к настоящему решению, в том числе</w:t>
      </w:r>
    </w:p>
    <w:p w:rsidR="008A3C1D" w:rsidRPr="00C656B3" w:rsidRDefault="008A3C1D" w:rsidP="008A3C1D">
      <w:pPr>
        <w:jc w:val="both"/>
        <w:rPr>
          <w:color w:val="000000"/>
        </w:rPr>
      </w:pPr>
      <w:r w:rsidRPr="00C656B3">
        <w:rPr>
          <w:color w:val="000000"/>
        </w:rPr>
        <w:t xml:space="preserve">1) перечень главных администраторов налоговых и неналоговых доходов местного бюджета,  (таблица 1) </w:t>
      </w:r>
    </w:p>
    <w:p w:rsidR="008A3C1D" w:rsidRPr="00C656B3" w:rsidRDefault="008A3C1D" w:rsidP="008A3C1D">
      <w:pPr>
        <w:jc w:val="both"/>
        <w:rPr>
          <w:color w:val="000000"/>
        </w:rPr>
      </w:pPr>
      <w:r w:rsidRPr="00C656B3">
        <w:rPr>
          <w:color w:val="000000"/>
        </w:rPr>
        <w:t xml:space="preserve">2)перечень главных администраторов безвозмездных поступлений  бюджета (таблица 2) </w:t>
      </w:r>
    </w:p>
    <w:p w:rsidR="008A3C1D" w:rsidRPr="00C656B3" w:rsidRDefault="008A3C1D" w:rsidP="008A3C1D">
      <w:pPr>
        <w:jc w:val="both"/>
        <w:rPr>
          <w:color w:val="000000"/>
        </w:rPr>
      </w:pPr>
      <w:r w:rsidRPr="00C656B3">
        <w:rPr>
          <w:color w:val="000000"/>
        </w:rPr>
        <w:t>4. Установить перечень главных администрато</w:t>
      </w:r>
      <w:r w:rsidRPr="00C656B3">
        <w:rPr>
          <w:color w:val="000000"/>
        </w:rPr>
        <w:softHyphen/>
        <w:t>ров источников финансирования дефицита местного бюджета в 2020 году и плановом периоде 2021-2022 годов согласно приложения 2 к настоящему решению.</w:t>
      </w:r>
    </w:p>
    <w:p w:rsidR="008A3C1D" w:rsidRPr="00C656B3" w:rsidRDefault="008A3C1D" w:rsidP="008A3C1D">
      <w:pPr>
        <w:jc w:val="both"/>
        <w:rPr>
          <w:color w:val="000000"/>
        </w:rPr>
      </w:pPr>
      <w:r w:rsidRPr="00C656B3">
        <w:rPr>
          <w:color w:val="000000"/>
        </w:rPr>
        <w:t>5. Установить, что доходы местного бюдже</w:t>
      </w:r>
      <w:r w:rsidRPr="00C656B3">
        <w:rPr>
          <w:color w:val="000000"/>
        </w:rPr>
        <w:softHyphen/>
        <w:t>та на 2020 год  и  плановый период 2021 и 2022 годов формируются за счет доходов от предусмотренных законодательством Россий</w:t>
      </w:r>
      <w:r w:rsidRPr="00C656B3">
        <w:rPr>
          <w:color w:val="000000"/>
        </w:rPr>
        <w:softHyphen/>
        <w:t>ской Федерации о налогах и сборах федераль</w:t>
      </w:r>
      <w:r w:rsidRPr="00C656B3">
        <w:rPr>
          <w:color w:val="000000"/>
        </w:rPr>
        <w:softHyphen/>
        <w:t>ных налогов и сборов, в том числе от налогов, предусмотренных специальными налоговыми режимами, региональных налогов, а также пе</w:t>
      </w:r>
      <w:r w:rsidRPr="00C656B3">
        <w:rPr>
          <w:color w:val="000000"/>
        </w:rPr>
        <w:softHyphen/>
        <w:t xml:space="preserve">ней и штрафов по ним, неналоговых доходов, а также за счет безвозмездных поступлений. </w:t>
      </w:r>
    </w:p>
    <w:p w:rsidR="008A3C1D" w:rsidRPr="00C656B3" w:rsidRDefault="008A3C1D" w:rsidP="008A3C1D">
      <w:pPr>
        <w:jc w:val="both"/>
        <w:rPr>
          <w:color w:val="000000"/>
        </w:rPr>
      </w:pPr>
      <w:r w:rsidRPr="00C656B3">
        <w:rPr>
          <w:color w:val="000000"/>
        </w:rPr>
        <w:t>6. Установить в пределах общего объема расходов, установленного пунктом 1 настоящего решения,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и видам расходов классификации расходов на 2020 год согласно приложения 3 таблица 1 и на 2021-2022 год согласно приложения 3 таблица 2 к настоящему решению.</w:t>
      </w:r>
    </w:p>
    <w:p w:rsidR="008A3C1D" w:rsidRPr="00C656B3" w:rsidRDefault="008A3C1D" w:rsidP="008A3C1D">
      <w:pPr>
        <w:jc w:val="both"/>
        <w:rPr>
          <w:color w:val="000000"/>
        </w:rPr>
      </w:pPr>
      <w:r w:rsidRPr="00C656B3">
        <w:rPr>
          <w:color w:val="000000"/>
        </w:rPr>
        <w:t>7.Утвердить  ведомственную структуру  расходов местного бюджета на 2020 год согласно  приложения 4 таблица 1 и на 2021-2022 годы согласно  приложения 4 таблица 2, к настоящему решению.</w:t>
      </w:r>
    </w:p>
    <w:p w:rsidR="008A3C1D" w:rsidRPr="00C656B3" w:rsidRDefault="008A3C1D" w:rsidP="008A3C1D">
      <w:pPr>
        <w:jc w:val="both"/>
        <w:rPr>
          <w:color w:val="000000"/>
        </w:rPr>
      </w:pPr>
      <w:r w:rsidRPr="00C656B3">
        <w:rPr>
          <w:color w:val="000000"/>
        </w:rPr>
        <w:lastRenderedPageBreak/>
        <w:t>8. Утвердить перечень публичных нормативных обязательств подлежащих исполнению за счет средств местного бюджета на 2020 год согласно  приложения №5 таблица 1, на 2021-2022 год согласно  приложения № 5 таблица 2, к настоящему решению.</w:t>
      </w:r>
    </w:p>
    <w:p w:rsidR="008A3C1D" w:rsidRPr="00C656B3" w:rsidRDefault="008A3C1D" w:rsidP="008A3C1D">
      <w:pPr>
        <w:jc w:val="both"/>
        <w:rPr>
          <w:color w:val="000000"/>
        </w:rPr>
      </w:pPr>
      <w:r w:rsidRPr="00C656B3">
        <w:rPr>
          <w:color w:val="000000"/>
        </w:rPr>
        <w:t xml:space="preserve">9. Субсидии юридическим лицам, индивидуальным предпринимателям и физическим лицам, производителям товаров (работ, услуг),  предоставляются в случаях,  предусмотренных законодательством Российской Федерации, законодательством Новосибирской области, нормативно правовыми актами администрации Серебрянского сельсовета  и в пределах бюджетных ассигнований, предусмотренных ведомственной структурой расходов местного бюджета на 2020 год и плановый период 2021-2022 годов по соответствующим целевым статьям и видам расходов согласно приложения № 4 к настоящему решению. </w:t>
      </w:r>
    </w:p>
    <w:p w:rsidR="008A3C1D" w:rsidRPr="00C656B3" w:rsidRDefault="008A3C1D" w:rsidP="008A3C1D">
      <w:pPr>
        <w:jc w:val="both"/>
        <w:rPr>
          <w:color w:val="000000"/>
        </w:rPr>
      </w:pPr>
      <w:r w:rsidRPr="00C656B3">
        <w:rPr>
          <w:color w:val="000000"/>
        </w:rPr>
        <w:t>10. Установить, что в 2020-2022 годах за счет средств местного бюджета оказываются муниципальные услуги (выполнение работ) в соответствии с перечнем, объемом и нормативами финансовых затрат (стоимостью) муниципальных услуг, утвержденными администрацией Серебрянского сельсовета. Оказание муниципальных услуг (выполнение работ)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Серебрянского сельсовета.</w:t>
      </w:r>
    </w:p>
    <w:p w:rsidR="008A3C1D" w:rsidRPr="00C656B3" w:rsidRDefault="008A3C1D" w:rsidP="008A3C1D">
      <w:pPr>
        <w:jc w:val="both"/>
        <w:rPr>
          <w:color w:val="000000"/>
        </w:rPr>
      </w:pPr>
      <w:r w:rsidRPr="00C656B3">
        <w:rPr>
          <w:color w:val="000000"/>
        </w:rPr>
        <w:t xml:space="preserve">11. Заключение и оплата муниципальными казенными учреждениями и исполнительно- распорядительным органом местного самоуправления контрактов, иных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 </w:t>
      </w:r>
    </w:p>
    <w:p w:rsidR="008A3C1D" w:rsidRPr="00C656B3" w:rsidRDefault="008A3C1D" w:rsidP="008A3C1D">
      <w:pPr>
        <w:jc w:val="both"/>
        <w:rPr>
          <w:color w:val="000000"/>
        </w:rPr>
      </w:pPr>
      <w:r w:rsidRPr="00C656B3">
        <w:rPr>
          <w:color w:val="000000"/>
        </w:rPr>
        <w:t>12.Установить, что муниципальные казенные учреждения, и исполнительно-распорядительный  орган местного самоуправления при заключении контрактов и иных договоров на поставку товаров (работ, услуг) вправе предусматривать авансовые платежи:</w:t>
      </w:r>
    </w:p>
    <w:p w:rsidR="008A3C1D" w:rsidRPr="00C656B3" w:rsidRDefault="008A3C1D" w:rsidP="008A3C1D">
      <w:pPr>
        <w:jc w:val="both"/>
        <w:rPr>
          <w:color w:val="000000"/>
        </w:rPr>
      </w:pPr>
      <w:r w:rsidRPr="00C656B3">
        <w:rPr>
          <w:color w:val="000000"/>
        </w:rPr>
        <w:t>1) в размере 100% суммы договора (контракта)-  по договорам (контрактам):</w:t>
      </w:r>
    </w:p>
    <w:p w:rsidR="008A3C1D" w:rsidRPr="00C656B3" w:rsidRDefault="008A3C1D" w:rsidP="008A3C1D">
      <w:pPr>
        <w:jc w:val="both"/>
        <w:rPr>
          <w:color w:val="000000"/>
        </w:rPr>
      </w:pPr>
      <w:r w:rsidRPr="00C656B3">
        <w:rPr>
          <w:color w:val="000000"/>
        </w:rPr>
        <w:t>а) о предоставлении услуг связи, услуг проживания в гостиницах;</w:t>
      </w:r>
    </w:p>
    <w:p w:rsidR="008A3C1D" w:rsidRPr="00C656B3" w:rsidRDefault="008A3C1D" w:rsidP="008A3C1D">
      <w:pPr>
        <w:jc w:val="both"/>
        <w:rPr>
          <w:color w:val="000000"/>
        </w:rPr>
      </w:pPr>
      <w:r w:rsidRPr="00C656B3">
        <w:rPr>
          <w:color w:val="000000"/>
        </w:rPr>
        <w:t>б) о подписке на печатные издания и об их приобретении;</w:t>
      </w:r>
    </w:p>
    <w:p w:rsidR="008A3C1D" w:rsidRPr="00C656B3" w:rsidRDefault="008A3C1D" w:rsidP="008A3C1D">
      <w:pPr>
        <w:jc w:val="both"/>
        <w:rPr>
          <w:color w:val="000000"/>
        </w:rPr>
      </w:pPr>
      <w:r w:rsidRPr="00C656B3">
        <w:rPr>
          <w:color w:val="000000"/>
        </w:rPr>
        <w:t xml:space="preserve">в) об обучении на курсах повышения квалификации, </w:t>
      </w:r>
    </w:p>
    <w:p w:rsidR="008A3C1D" w:rsidRPr="00C656B3" w:rsidRDefault="008A3C1D" w:rsidP="008A3C1D">
      <w:pPr>
        <w:jc w:val="both"/>
        <w:rPr>
          <w:color w:val="000000"/>
        </w:rPr>
      </w:pPr>
      <w:r w:rsidRPr="00C656B3">
        <w:rPr>
          <w:color w:val="000000"/>
        </w:rPr>
        <w:t>г)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8A3C1D" w:rsidRPr="00C656B3" w:rsidRDefault="008A3C1D" w:rsidP="008A3C1D">
      <w:pPr>
        <w:jc w:val="both"/>
        <w:rPr>
          <w:color w:val="000000"/>
        </w:rPr>
      </w:pPr>
      <w:r w:rsidRPr="00C656B3">
        <w:rPr>
          <w:color w:val="000000"/>
        </w:rPr>
        <w:t>д) страхование;</w:t>
      </w:r>
    </w:p>
    <w:p w:rsidR="008A3C1D" w:rsidRPr="00C656B3" w:rsidRDefault="008A3C1D" w:rsidP="008A3C1D">
      <w:pPr>
        <w:jc w:val="both"/>
        <w:rPr>
          <w:color w:val="000000"/>
        </w:rPr>
      </w:pPr>
      <w:r w:rsidRPr="00C656B3">
        <w:rPr>
          <w:color w:val="000000"/>
        </w:rPr>
        <w:t>е) подлежащим оплате за счет средств, полученных от иной приносящей доход деятельности;</w:t>
      </w:r>
    </w:p>
    <w:p w:rsidR="008A3C1D" w:rsidRPr="00C656B3" w:rsidRDefault="008A3C1D" w:rsidP="008A3C1D">
      <w:pPr>
        <w:jc w:val="both"/>
        <w:rPr>
          <w:color w:val="000000"/>
        </w:rPr>
      </w:pPr>
      <w:r w:rsidRPr="00C656B3">
        <w:rPr>
          <w:color w:val="000000"/>
        </w:rPr>
        <w:t>2) в размере 90% суммы договора(муниципального контракта) по договорам(муниципальным</w:t>
      </w:r>
    </w:p>
    <w:p w:rsidR="008A3C1D" w:rsidRPr="00C656B3" w:rsidRDefault="008A3C1D" w:rsidP="008A3C1D">
      <w:pPr>
        <w:jc w:val="both"/>
        <w:rPr>
          <w:color w:val="000000"/>
        </w:rPr>
      </w:pPr>
      <w:r w:rsidRPr="00C656B3">
        <w:rPr>
          <w:color w:val="000000"/>
        </w:rPr>
        <w:t>контрактам) об осуществлении технологического присоединения к электрическим сетям;</w:t>
      </w:r>
    </w:p>
    <w:p w:rsidR="008A3C1D" w:rsidRPr="00C656B3" w:rsidRDefault="008A3C1D" w:rsidP="008A3C1D">
      <w:pPr>
        <w:jc w:val="both"/>
        <w:rPr>
          <w:color w:val="000000"/>
        </w:rPr>
      </w:pPr>
      <w:r w:rsidRPr="00C656B3">
        <w:rPr>
          <w:color w:val="000000"/>
        </w:rPr>
        <w:t>3) в размере 30 % суммы договора (контракта), если иное не предусмотрено законодательством Российской Федерации по остальным договорам (муниципальным контрактам);</w:t>
      </w:r>
    </w:p>
    <w:p w:rsidR="008A3C1D" w:rsidRPr="00C656B3" w:rsidRDefault="008A3C1D" w:rsidP="008A3C1D">
      <w:pPr>
        <w:jc w:val="both"/>
        <w:rPr>
          <w:color w:val="000000"/>
        </w:rPr>
      </w:pPr>
      <w:r w:rsidRPr="00C656B3">
        <w:rPr>
          <w:color w:val="000000"/>
        </w:rPr>
        <w:t xml:space="preserve">4) в размере 100 % суммы договора (контракта)- по постановлению  администрации Серебрянского сельсовета. </w:t>
      </w:r>
    </w:p>
    <w:p w:rsidR="008A3C1D" w:rsidRPr="00C656B3" w:rsidRDefault="008A3C1D" w:rsidP="008A3C1D">
      <w:pPr>
        <w:jc w:val="both"/>
        <w:rPr>
          <w:color w:val="000000"/>
        </w:rPr>
      </w:pPr>
      <w:r w:rsidRPr="00C656B3">
        <w:rPr>
          <w:color w:val="000000"/>
        </w:rPr>
        <w:t>13. Установить, что при отсутствии закона или иного нормативного правого акта Серебрянского сельсовета устанавливающего распределение ассигнований для администрации Серебрянского сельсовета, доведение лимитов бюджетных обязательств по  расходам местного бюджета,  осуществляемым за счет соответствующих ассигнований районного бюджета осуществляется после принятия соответствующего закона и (или)  нормативного правового акта  Чулымского района.</w:t>
      </w:r>
    </w:p>
    <w:p w:rsidR="008A3C1D" w:rsidRPr="00C656B3" w:rsidRDefault="008A3C1D" w:rsidP="008A3C1D">
      <w:pPr>
        <w:jc w:val="both"/>
        <w:rPr>
          <w:color w:val="000000"/>
        </w:rPr>
      </w:pPr>
      <w:r w:rsidRPr="00C656B3">
        <w:rPr>
          <w:color w:val="000000"/>
        </w:rPr>
        <w:t>14. Установить, что при отсутствии решения или иного нормативно-правового акта Серебрянского  сельсовета Чулымского района, устанавливающего расходные обязательства администрации     Серебрянского сельсовета Чулымского района, доведение лимитов бюджетных обязательств, по соответствующим расходам местного бюджета до получателей средств местного бюджета, осуществляется администрацией Серебрянского сельсовета Чулымского района после принятия соответствующего решения или иного нормативно-правового акта Серебрянского сельсовета.</w:t>
      </w:r>
    </w:p>
    <w:p w:rsidR="008A3C1D" w:rsidRPr="00C656B3" w:rsidRDefault="008A3C1D" w:rsidP="008A3C1D">
      <w:pPr>
        <w:jc w:val="both"/>
        <w:rPr>
          <w:color w:val="000000"/>
        </w:rPr>
      </w:pPr>
      <w:r w:rsidRPr="00C656B3">
        <w:rPr>
          <w:color w:val="000000"/>
        </w:rPr>
        <w:lastRenderedPageBreak/>
        <w:t>15.Установить, что средства, поступающие во временное распоряжение муниципальных казенных учреждений учитываются на лицевых счетах открытых им в порядке, установленном администрацией  Чулымского района.</w:t>
      </w:r>
    </w:p>
    <w:p w:rsidR="008A3C1D" w:rsidRPr="00C656B3" w:rsidRDefault="008A3C1D" w:rsidP="008A3C1D">
      <w:pPr>
        <w:jc w:val="both"/>
        <w:rPr>
          <w:color w:val="000000"/>
        </w:rPr>
      </w:pPr>
      <w:r w:rsidRPr="00C656B3">
        <w:rPr>
          <w:color w:val="000000"/>
        </w:rPr>
        <w:t>16. Установить, что средства местного бюджета, предусмотренные на условиях софинансирования расходов, осуществляемых за счет средств местного бюджета, расходуются в соответствии с установленными нормативами софинансирования расходов, 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Чулымского района с областными органами исполнительной власти</w:t>
      </w:r>
    </w:p>
    <w:p w:rsidR="008A3C1D" w:rsidRPr="00C656B3" w:rsidRDefault="008A3C1D" w:rsidP="008A3C1D">
      <w:pPr>
        <w:jc w:val="both"/>
        <w:rPr>
          <w:color w:val="000000"/>
        </w:rPr>
      </w:pPr>
      <w:r w:rsidRPr="00C656B3">
        <w:rPr>
          <w:color w:val="000000"/>
        </w:rPr>
        <w:t xml:space="preserve"> Фактический объем  указанных расходов местного бюджета определяется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федеральными  законами, нормативными правовыми актами Правительства Новосибирской области, органов исполнительной власти, а также соглашениями, заключенными администрацией Чулымского района с областными органами исполнительной власти.</w:t>
      </w:r>
    </w:p>
    <w:p w:rsidR="008A3C1D" w:rsidRPr="00C656B3" w:rsidRDefault="008A3C1D" w:rsidP="008A3C1D">
      <w:pPr>
        <w:jc w:val="both"/>
        <w:rPr>
          <w:color w:val="000000"/>
        </w:rPr>
      </w:pPr>
      <w:r w:rsidRPr="00C656B3">
        <w:rPr>
          <w:color w:val="000000"/>
        </w:rPr>
        <w:t>17. Утвердить Программу муниципальных внутренних заимствований Серебрянского сельсовета на 2020 год согласно приложения 6 таблица 1 , на 2021-2022 годы приложение 6 таблица 2  к настоящему решению.</w:t>
      </w:r>
    </w:p>
    <w:p w:rsidR="008A3C1D" w:rsidRPr="00C656B3" w:rsidRDefault="008A3C1D" w:rsidP="008A3C1D">
      <w:pPr>
        <w:jc w:val="both"/>
        <w:rPr>
          <w:color w:val="000000"/>
        </w:rPr>
      </w:pPr>
      <w:r w:rsidRPr="00C656B3">
        <w:rPr>
          <w:color w:val="000000"/>
        </w:rPr>
        <w:t xml:space="preserve">18. Установить, что неиспользованные  по состоянию на 01 января 2020 года остатки целевых средств, переданные из областного бюджета Новосибирской области в местные бюджеты  в 2019 году, подлежат возврату в доход областного бюджета Новосибирской области. 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перечислены в доход областного бюджета,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11.06.09 г.№51 н. </w:t>
      </w:r>
    </w:p>
    <w:p w:rsidR="008A3C1D" w:rsidRPr="00C656B3" w:rsidRDefault="008A3C1D" w:rsidP="008A3C1D">
      <w:pPr>
        <w:jc w:val="both"/>
        <w:rPr>
          <w:color w:val="000000"/>
        </w:rPr>
      </w:pPr>
      <w:r w:rsidRPr="00C656B3">
        <w:rPr>
          <w:color w:val="000000"/>
        </w:rPr>
        <w:t xml:space="preserve">19. Установить, что не использованные по состоянию на 01 января 2020 года остатки целевых средств, переданные из районного бюджета в бюджеты поселений района  в 2019 году, подлежат возврату в доход районного бюджета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11.06.2009 г. № 51 н.  Зачисленные в доход районного бюджета неиспользованные остатки целевых средств могут быть возвращены бюджетам поселений при установлении наличия потребности в использовании их на те же цели в соответствии с решением администрации Чулымского района. </w:t>
      </w:r>
    </w:p>
    <w:p w:rsidR="008A3C1D" w:rsidRPr="00C656B3" w:rsidRDefault="008A3C1D" w:rsidP="008A3C1D">
      <w:pPr>
        <w:jc w:val="both"/>
        <w:rPr>
          <w:color w:val="000000"/>
        </w:rPr>
      </w:pPr>
      <w:r w:rsidRPr="00C656B3">
        <w:rPr>
          <w:color w:val="000000"/>
        </w:rPr>
        <w:t xml:space="preserve">20. Утвердить Программу муниципальных  гарантий Серебрянского сельсовета в валюте Российской Федерации на 2020 год согласно  приложения № 7 таблица 1,  на 2021-2022 годы согласно таблицы №2 приложения № 7 к настоящему решению. </w:t>
      </w:r>
    </w:p>
    <w:p w:rsidR="008A3C1D" w:rsidRPr="00C656B3" w:rsidRDefault="008A3C1D" w:rsidP="008A3C1D">
      <w:pPr>
        <w:jc w:val="both"/>
        <w:rPr>
          <w:color w:val="000000"/>
        </w:rPr>
      </w:pPr>
      <w:r w:rsidRPr="00C656B3">
        <w:rPr>
          <w:color w:val="000000"/>
        </w:rPr>
        <w:t>21.Установить источники финансирования дефицита местного бюджета                                                                                                                                           на 2020 согласно, приложе</w:t>
      </w:r>
      <w:r w:rsidRPr="00C656B3">
        <w:rPr>
          <w:color w:val="000000"/>
        </w:rPr>
        <w:softHyphen/>
        <w:t xml:space="preserve">ния 8 таблица 1, на 2021-2022 год согласно, приложения 8 таблица 2 к настоящему решению. </w:t>
      </w:r>
    </w:p>
    <w:p w:rsidR="008A3C1D" w:rsidRPr="00C656B3" w:rsidRDefault="008A3C1D" w:rsidP="008A3C1D">
      <w:pPr>
        <w:jc w:val="both"/>
        <w:rPr>
          <w:color w:val="000000"/>
        </w:rPr>
      </w:pPr>
      <w:r w:rsidRPr="00C656B3">
        <w:rPr>
          <w:color w:val="000000"/>
        </w:rPr>
        <w:t>22.Утвердить передаваемые  межбюджетные трансферты из местного бюджета на 2020 год  согласно, приложения 9 к настоящему решению-передаваемые другим бюджетам бюджетной системы Российской Федерации.</w:t>
      </w:r>
    </w:p>
    <w:p w:rsidR="008A3C1D" w:rsidRPr="00C656B3" w:rsidRDefault="008A3C1D" w:rsidP="008A3C1D">
      <w:pPr>
        <w:jc w:val="both"/>
        <w:rPr>
          <w:color w:val="000000"/>
        </w:rPr>
      </w:pPr>
      <w:r w:rsidRPr="00C656B3">
        <w:rPr>
          <w:color w:val="000000"/>
        </w:rPr>
        <w:t>23. Утвердить объем бюджетных ассигнований  дорожного фонда Серебрянского сельсовета  Новосибирской области:</w:t>
      </w:r>
    </w:p>
    <w:p w:rsidR="008A3C1D" w:rsidRPr="00C656B3" w:rsidRDefault="008A3C1D" w:rsidP="008A3C1D">
      <w:pPr>
        <w:jc w:val="both"/>
        <w:rPr>
          <w:color w:val="000000"/>
        </w:rPr>
      </w:pPr>
      <w:r w:rsidRPr="00C656B3">
        <w:rPr>
          <w:color w:val="000000"/>
        </w:rPr>
        <w:t>1) на 2020 год в сумме   979.9  тыс. рублей;</w:t>
      </w:r>
    </w:p>
    <w:p w:rsidR="008A3C1D" w:rsidRPr="00C656B3" w:rsidRDefault="008A3C1D" w:rsidP="008A3C1D">
      <w:pPr>
        <w:jc w:val="both"/>
        <w:rPr>
          <w:color w:val="000000"/>
        </w:rPr>
      </w:pPr>
      <w:r w:rsidRPr="00C656B3">
        <w:rPr>
          <w:color w:val="000000"/>
        </w:rPr>
        <w:t>2) на 2021 год в сумме  1056.4 тыс. рублей и на 2022 год в сумме  1130.7 тыс. рублей.</w:t>
      </w:r>
    </w:p>
    <w:p w:rsidR="008A3C1D" w:rsidRPr="00C656B3" w:rsidRDefault="008A3C1D" w:rsidP="008A3C1D">
      <w:pPr>
        <w:widowControl w:val="0"/>
        <w:autoSpaceDE w:val="0"/>
        <w:autoSpaceDN w:val="0"/>
        <w:adjustRightInd w:val="0"/>
        <w:jc w:val="both"/>
        <w:rPr>
          <w:rFonts w:eastAsia="Calibri"/>
          <w:color w:val="000000"/>
          <w:lang w:eastAsia="en-US"/>
        </w:rPr>
      </w:pPr>
      <w:r w:rsidRPr="00C656B3">
        <w:rPr>
          <w:rFonts w:eastAsia="Calibri"/>
          <w:color w:val="000000"/>
          <w:lang w:eastAsia="en-US"/>
        </w:rPr>
        <w:lastRenderedPageBreak/>
        <w:t>24. Установить, что доля софинансирования инвестиционных проектов из местных бюджетов составляет 5% от ежегодных объемов финансирования, начиная с 1 января 2008 года, до достижения суммарной стоимости финансирования инвестиционного проекта в пределах 20 000,0 тыс. рублей, свыше этой суммы доля софинансирования из местных бюджетов составляет 1% от объема финансирования инвестиционного проекта, если иное не предусмотрено нормативными правовыми актами Новосибирской области, нормативными правовыми актами Российской Федерации или соглашениями с областными органами исполнительной власти.</w:t>
      </w:r>
    </w:p>
    <w:p w:rsidR="008A3C1D" w:rsidRPr="00C656B3" w:rsidRDefault="008A3C1D" w:rsidP="008A3C1D">
      <w:pPr>
        <w:jc w:val="both"/>
        <w:rPr>
          <w:rFonts w:eastAsia="Calibri"/>
          <w:color w:val="000000"/>
          <w:lang w:eastAsia="en-US"/>
        </w:rPr>
      </w:pPr>
      <w:r w:rsidRPr="00C656B3">
        <w:rPr>
          <w:rFonts w:eastAsia="Calibri"/>
          <w:color w:val="000000"/>
          <w:lang w:eastAsia="en-US"/>
        </w:rPr>
        <w:t>25. Установить что резервный фонд администрации сформирован на 2020 год в сумме 6.0 тыс. рублей, что составляет 0.074 % от общего объема расходов.</w:t>
      </w:r>
    </w:p>
    <w:p w:rsidR="008A3C1D" w:rsidRPr="00C656B3" w:rsidRDefault="008A3C1D" w:rsidP="008A3C1D">
      <w:pPr>
        <w:jc w:val="both"/>
        <w:rPr>
          <w:color w:val="000000"/>
        </w:rPr>
      </w:pPr>
      <w:r w:rsidRPr="00C656B3">
        <w:rPr>
          <w:color w:val="000000"/>
        </w:rPr>
        <w:t>26.а) Установить верхний предел муниципального внутреннего долга Серебрянского сельсовета на 01 января 2021 года в сумме 0 тыс. руб.,  в том числе верхний предел долга по муниципальным гарантиям Серебрянского сельсовета 0 тыс. руб., на 01 января 2022 года в сумме 0 тыс. руб., в том числе верхний предел долга по муниципальным гарантиям Серебрянского сельсовета 0 тыс. руб., на 01 января 2023 года в сумме 0 тыс. руб., в том числе верхний предел долга по государственным гарантиям Серебрянского сельсовета 0 тыс. руб.</w:t>
      </w:r>
    </w:p>
    <w:p w:rsidR="008A3C1D" w:rsidRPr="00C656B3" w:rsidRDefault="008A3C1D" w:rsidP="008A3C1D">
      <w:pPr>
        <w:jc w:val="both"/>
        <w:rPr>
          <w:color w:val="000000"/>
        </w:rPr>
      </w:pPr>
      <w:r w:rsidRPr="00C656B3">
        <w:rPr>
          <w:color w:val="000000"/>
        </w:rPr>
        <w:t>б) Установить предельный объем муниципального долга Серебрянского сельсовета на 2020год-1577,8 тыс. руб., на 2021 год в сумме 1684,7 тыс. руб., на 2022 год в сумме 1791,0 тыс. руб.</w:t>
      </w:r>
    </w:p>
    <w:p w:rsidR="008A3C1D" w:rsidRPr="00C656B3" w:rsidRDefault="008A3C1D" w:rsidP="008A3C1D">
      <w:pPr>
        <w:jc w:val="both"/>
        <w:rPr>
          <w:color w:val="000000"/>
        </w:rPr>
      </w:pPr>
      <w:r w:rsidRPr="00C656B3">
        <w:rPr>
          <w:color w:val="000000"/>
        </w:rPr>
        <w:t xml:space="preserve"> 27. Установить предельный объем расходов местного бюджета на обслуживание муниципального долга на 2020год в сумме 0 тыс. руб., на 2021 год в сумме 0 рублей и на 2022 год в сумме 0 рублей.</w:t>
      </w:r>
    </w:p>
    <w:p w:rsidR="008A3C1D" w:rsidRPr="00C656B3" w:rsidRDefault="008A3C1D" w:rsidP="008A3C1D">
      <w:pPr>
        <w:jc w:val="both"/>
        <w:rPr>
          <w:color w:val="000000"/>
        </w:rPr>
      </w:pPr>
      <w:r w:rsidRPr="00C656B3">
        <w:rPr>
          <w:color w:val="000000"/>
        </w:rPr>
        <w:t xml:space="preserve">28. Установить в соответствии с пунктом 8 статьи 217 Бюджетного кодекса Российской Федерации следующим дополнительным основанием для внесения в 2020 году изменений в показатели сводной бюджетной росписи муниципального бюджета, связанные с особенностями исполнения районного бюджета: </w:t>
      </w:r>
    </w:p>
    <w:p w:rsidR="008A3C1D" w:rsidRPr="00C656B3" w:rsidRDefault="008A3C1D" w:rsidP="008A3C1D">
      <w:pPr>
        <w:jc w:val="both"/>
        <w:rPr>
          <w:color w:val="000000"/>
        </w:rPr>
      </w:pPr>
      <w:r w:rsidRPr="00C656B3">
        <w:rPr>
          <w:color w:val="000000"/>
        </w:rPr>
        <w:t>1)перераспределение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муниципальных учреждений;</w:t>
      </w:r>
    </w:p>
    <w:p w:rsidR="008A3C1D" w:rsidRPr="00C656B3" w:rsidRDefault="008A3C1D" w:rsidP="008A3C1D">
      <w:pPr>
        <w:jc w:val="both"/>
        <w:rPr>
          <w:color w:val="000000"/>
        </w:rPr>
      </w:pPr>
      <w:r w:rsidRPr="00C656B3">
        <w:rPr>
          <w:color w:val="000000"/>
        </w:rPr>
        <w:t>2)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w:t>
      </w:r>
    </w:p>
    <w:p w:rsidR="008A3C1D" w:rsidRPr="00C656B3" w:rsidRDefault="008A3C1D" w:rsidP="008A3C1D">
      <w:pPr>
        <w:widowControl w:val="0"/>
        <w:autoSpaceDE w:val="0"/>
        <w:autoSpaceDN w:val="0"/>
        <w:adjustRightInd w:val="0"/>
        <w:jc w:val="both"/>
        <w:rPr>
          <w:rFonts w:eastAsia="Calibri"/>
          <w:color w:val="000000"/>
          <w:lang w:eastAsia="en-US"/>
        </w:rPr>
      </w:pPr>
      <w:r w:rsidRPr="00C656B3">
        <w:rPr>
          <w:color w:val="000000"/>
        </w:rPr>
        <w:t>3)</w:t>
      </w:r>
      <w:r w:rsidRPr="00C656B3">
        <w:rPr>
          <w:rFonts w:eastAsia="Calibri"/>
          <w:color w:val="000000"/>
          <w:lang w:eastAsia="en-US"/>
        </w:rPr>
        <w:t>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общего объема бюджетных ассигнований,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8A3C1D" w:rsidRPr="00C656B3" w:rsidRDefault="008A3C1D" w:rsidP="008A3C1D">
      <w:pPr>
        <w:autoSpaceDE w:val="0"/>
        <w:autoSpaceDN w:val="0"/>
        <w:adjustRightInd w:val="0"/>
        <w:jc w:val="both"/>
        <w:rPr>
          <w:color w:val="000000"/>
        </w:rPr>
      </w:pPr>
      <w:r w:rsidRPr="00C656B3">
        <w:rPr>
          <w:color w:val="000000"/>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8A3C1D" w:rsidRPr="00C656B3" w:rsidRDefault="008A3C1D" w:rsidP="008A3C1D">
      <w:pPr>
        <w:autoSpaceDE w:val="0"/>
        <w:autoSpaceDN w:val="0"/>
        <w:adjustRightInd w:val="0"/>
        <w:jc w:val="both"/>
        <w:rPr>
          <w:color w:val="000000"/>
        </w:rPr>
      </w:pPr>
      <w:r w:rsidRPr="00C656B3">
        <w:rPr>
          <w:color w:val="000000"/>
        </w:rPr>
        <w:t>5) 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8A3C1D" w:rsidRPr="00C656B3" w:rsidRDefault="008A3C1D" w:rsidP="008A3C1D">
      <w:pPr>
        <w:autoSpaceDE w:val="0"/>
        <w:autoSpaceDN w:val="0"/>
        <w:adjustRightInd w:val="0"/>
        <w:jc w:val="both"/>
        <w:rPr>
          <w:color w:val="000000"/>
        </w:rPr>
      </w:pPr>
      <w:r w:rsidRPr="00C656B3">
        <w:rPr>
          <w:color w:val="000000"/>
        </w:rPr>
        <w:t>6) перераспределение бюджетных ассигнований между разделами, подразделами, целевыми статьями и видами расходов классификации расходов бюджетов для содержания имущества, находившегося в оперативном управлении муниципальных учреждений Чулымского района, изъятого в муниципальную казну;</w:t>
      </w:r>
    </w:p>
    <w:p w:rsidR="008A3C1D" w:rsidRPr="00C656B3" w:rsidRDefault="008A3C1D" w:rsidP="008A3C1D">
      <w:pPr>
        <w:autoSpaceDE w:val="0"/>
        <w:autoSpaceDN w:val="0"/>
        <w:adjustRightInd w:val="0"/>
        <w:jc w:val="both"/>
        <w:rPr>
          <w:iCs/>
          <w:color w:val="000000"/>
        </w:rPr>
      </w:pPr>
      <w:r w:rsidRPr="00C656B3">
        <w:rPr>
          <w:color w:val="000000"/>
        </w:rPr>
        <w:t xml:space="preserve">7)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w:t>
      </w:r>
      <w:r w:rsidRPr="00C656B3">
        <w:rPr>
          <w:color w:val="000000"/>
        </w:rPr>
        <w:lastRenderedPageBreak/>
        <w:t>межбюджетным трансфертам, в целях погашения кредиторской задолженности, о</w:t>
      </w:r>
      <w:r w:rsidRPr="00C656B3">
        <w:rPr>
          <w:iCs/>
          <w:color w:val="000000"/>
        </w:rPr>
        <w:t>бразовавшейся в отчетном финансовом году;</w:t>
      </w:r>
    </w:p>
    <w:p w:rsidR="008A3C1D" w:rsidRPr="00C656B3" w:rsidRDefault="008A3C1D" w:rsidP="008A3C1D">
      <w:pPr>
        <w:widowControl w:val="0"/>
        <w:autoSpaceDE w:val="0"/>
        <w:autoSpaceDN w:val="0"/>
        <w:adjustRightInd w:val="0"/>
        <w:jc w:val="both"/>
        <w:rPr>
          <w:color w:val="000000"/>
        </w:rPr>
      </w:pPr>
      <w:r w:rsidRPr="00C656B3">
        <w:rPr>
          <w:color w:val="000000"/>
        </w:rPr>
        <w:t>8) уменьшение бюджетных ассигнований, предусмотренных главным распорядителям средств районного бюджета на предоставление межбюджетных трансфертов бюджетам муниципальных образований Чулымского района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бюджетам муниципальных образований Чулымского района (за исключением субвенций) на основании уведомлений органов государственного финансового контроля о применении бюджетных мер принуждения;</w:t>
      </w:r>
    </w:p>
    <w:p w:rsidR="008A3C1D" w:rsidRPr="00C656B3" w:rsidRDefault="008A3C1D" w:rsidP="008A3C1D">
      <w:pPr>
        <w:widowControl w:val="0"/>
        <w:autoSpaceDE w:val="0"/>
        <w:autoSpaceDN w:val="0"/>
        <w:adjustRightInd w:val="0"/>
        <w:jc w:val="both"/>
        <w:rPr>
          <w:color w:val="000000"/>
        </w:rPr>
      </w:pPr>
      <w:r w:rsidRPr="00C656B3">
        <w:rPr>
          <w:color w:val="000000"/>
        </w:rPr>
        <w:t>9) увеличение бюджетных ассигнований в части расходов, производимых 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районный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Чулымского района области, источником финансового обеспечения которых являются данные межбюджетные трансферты, сверх объемов, утвержденных решением о бюджете;</w:t>
      </w:r>
    </w:p>
    <w:p w:rsidR="008A3C1D" w:rsidRPr="00C656B3" w:rsidRDefault="008A3C1D" w:rsidP="008A3C1D">
      <w:pPr>
        <w:jc w:val="both"/>
        <w:rPr>
          <w:color w:val="000000"/>
        </w:rPr>
      </w:pPr>
      <w:r w:rsidRPr="00C656B3">
        <w:rPr>
          <w:color w:val="000000"/>
        </w:rPr>
        <w:t xml:space="preserve">10)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бюджетом; </w:t>
      </w:r>
    </w:p>
    <w:p w:rsidR="008A3C1D" w:rsidRPr="00C656B3" w:rsidRDefault="008A3C1D" w:rsidP="008A3C1D">
      <w:pPr>
        <w:jc w:val="both"/>
        <w:rPr>
          <w:color w:val="000000"/>
        </w:rPr>
      </w:pPr>
      <w:r w:rsidRPr="00C656B3">
        <w:rPr>
          <w:color w:val="000000"/>
        </w:rPr>
        <w:t>29. Установить, что средства, полученные муниципальными казенными учреждениями от оказания платных услуг, учитываются на лицевых и расчетных счетах, открытых в порядке, установленном администрацией Серебрянского сельсовета Чулымского района.</w:t>
      </w:r>
    </w:p>
    <w:p w:rsidR="008A3C1D" w:rsidRPr="00C656B3" w:rsidRDefault="008A3C1D" w:rsidP="008A3C1D">
      <w:pPr>
        <w:jc w:val="both"/>
        <w:rPr>
          <w:color w:val="000000"/>
        </w:rPr>
      </w:pPr>
      <w:r w:rsidRPr="00C656B3">
        <w:rPr>
          <w:color w:val="000000"/>
        </w:rPr>
        <w:t>30.Настоящее решение вступает в силу с 01 января 2020 года.</w:t>
      </w:r>
    </w:p>
    <w:p w:rsidR="008A3C1D" w:rsidRPr="00C656B3" w:rsidRDefault="008A3C1D" w:rsidP="008A3C1D">
      <w:pPr>
        <w:jc w:val="both"/>
        <w:rPr>
          <w:color w:val="000000"/>
        </w:rPr>
      </w:pPr>
      <w:r w:rsidRPr="00C656B3">
        <w:rPr>
          <w:color w:val="000000"/>
        </w:rPr>
        <w:t xml:space="preserve">31.Решение подлежит официальному опубликованию в порядке, установленном Уставом </w:t>
      </w:r>
    </w:p>
    <w:p w:rsidR="008A3C1D" w:rsidRPr="00C656B3" w:rsidRDefault="008A3C1D" w:rsidP="008A3C1D">
      <w:pPr>
        <w:jc w:val="both"/>
        <w:rPr>
          <w:color w:val="000000"/>
        </w:rPr>
      </w:pPr>
      <w:r w:rsidRPr="00C656B3">
        <w:rPr>
          <w:color w:val="000000"/>
        </w:rPr>
        <w:t>Серебрянского сельсовета Чулымского района Новосибирской области.</w:t>
      </w:r>
    </w:p>
    <w:p w:rsidR="008A3C1D" w:rsidRDefault="008A3C1D" w:rsidP="008A3C1D">
      <w:pPr>
        <w:jc w:val="both"/>
        <w:rPr>
          <w:color w:val="000000"/>
        </w:rPr>
      </w:pPr>
      <w:r w:rsidRPr="00C656B3">
        <w:rPr>
          <w:color w:val="000000"/>
        </w:rPr>
        <w:t xml:space="preserve">  </w:t>
      </w:r>
    </w:p>
    <w:p w:rsidR="00DF0456" w:rsidRPr="00C656B3" w:rsidRDefault="00DF0456" w:rsidP="008A3C1D">
      <w:pPr>
        <w:jc w:val="both"/>
        <w:rPr>
          <w:color w:val="000000"/>
        </w:rPr>
      </w:pPr>
    </w:p>
    <w:p w:rsidR="008A3C1D" w:rsidRPr="00C656B3" w:rsidRDefault="008A3C1D" w:rsidP="008A3C1D">
      <w:pPr>
        <w:jc w:val="both"/>
        <w:rPr>
          <w:color w:val="000000"/>
        </w:rPr>
      </w:pPr>
      <w:r w:rsidRPr="00C656B3">
        <w:rPr>
          <w:color w:val="000000"/>
        </w:rPr>
        <w:t xml:space="preserve">Глава  Серебрянского </w:t>
      </w:r>
    </w:p>
    <w:p w:rsidR="008A3C1D" w:rsidRPr="00C656B3" w:rsidRDefault="008A3C1D" w:rsidP="008A3C1D">
      <w:pPr>
        <w:jc w:val="both"/>
        <w:rPr>
          <w:color w:val="000000"/>
        </w:rPr>
      </w:pPr>
      <w:r w:rsidRPr="00C656B3">
        <w:rPr>
          <w:color w:val="000000"/>
        </w:rPr>
        <w:t>сельсовета Чулымского района</w:t>
      </w:r>
    </w:p>
    <w:p w:rsidR="008A3C1D" w:rsidRPr="00C656B3" w:rsidRDefault="008A3C1D" w:rsidP="008A3C1D">
      <w:pPr>
        <w:jc w:val="both"/>
        <w:rPr>
          <w:color w:val="000000"/>
        </w:rPr>
      </w:pPr>
      <w:r w:rsidRPr="00C656B3">
        <w:rPr>
          <w:color w:val="000000"/>
        </w:rPr>
        <w:t>Новосибирской области                                                                    А.Н. Писарев</w:t>
      </w:r>
    </w:p>
    <w:p w:rsidR="008A3C1D" w:rsidRPr="00C656B3" w:rsidRDefault="008A3C1D" w:rsidP="008A3C1D">
      <w:pPr>
        <w:jc w:val="both"/>
        <w:rPr>
          <w:color w:val="000000"/>
        </w:rPr>
      </w:pPr>
      <w:r w:rsidRPr="00C656B3">
        <w:rPr>
          <w:color w:val="000000"/>
        </w:rPr>
        <w:t xml:space="preserve">                                                                                                 </w:t>
      </w:r>
    </w:p>
    <w:p w:rsidR="008A3C1D" w:rsidRPr="00C656B3" w:rsidRDefault="008A3C1D" w:rsidP="008A3C1D">
      <w:pPr>
        <w:rPr>
          <w:color w:val="000000"/>
        </w:rPr>
      </w:pPr>
    </w:p>
    <w:p w:rsidR="008A3C1D" w:rsidRPr="00C656B3" w:rsidRDefault="008A3C1D" w:rsidP="008A3C1D">
      <w:r w:rsidRPr="00C656B3">
        <w:t>Председатель Совета депутатов                                                        В.Н. Крюгер</w:t>
      </w:r>
    </w:p>
    <w:p w:rsidR="008A3C1D" w:rsidRPr="00C656B3" w:rsidRDefault="008A3C1D" w:rsidP="008A3C1D">
      <w:r w:rsidRPr="00C656B3">
        <w:t>Серебрянского сельсовета</w:t>
      </w:r>
    </w:p>
    <w:p w:rsidR="008A3C1D" w:rsidRPr="00C656B3" w:rsidRDefault="008A3C1D" w:rsidP="008A3C1D">
      <w:r w:rsidRPr="00C656B3">
        <w:t xml:space="preserve">Чулымского района </w:t>
      </w:r>
    </w:p>
    <w:p w:rsidR="008A3C1D" w:rsidRPr="00C656B3" w:rsidRDefault="008A3C1D" w:rsidP="008A3C1D">
      <w:r w:rsidRPr="00C656B3">
        <w:t>Новосибирской области</w:t>
      </w:r>
    </w:p>
    <w:p w:rsidR="00B15563" w:rsidRPr="00C656B3" w:rsidRDefault="00B15563" w:rsidP="00B15563"/>
    <w:p w:rsidR="00B15563" w:rsidRPr="00C656B3" w:rsidRDefault="00DE47B5" w:rsidP="00DE47B5">
      <w:pPr>
        <w:jc w:val="center"/>
      </w:pPr>
      <w:r w:rsidRPr="00C656B3">
        <w:t>СОВЕТ ДЕПУТАТОВ</w:t>
      </w:r>
    </w:p>
    <w:p w:rsidR="009E75E0" w:rsidRPr="00C656B3" w:rsidRDefault="00DE47B5" w:rsidP="009E75E0">
      <w:pPr>
        <w:tabs>
          <w:tab w:val="left" w:pos="3402"/>
        </w:tabs>
        <w:jc w:val="center"/>
      </w:pPr>
      <w:r w:rsidRPr="00C656B3">
        <w:t>СЕРЕБРЯНСКОГО</w:t>
      </w:r>
      <w:r w:rsidR="009E75E0" w:rsidRPr="00C656B3">
        <w:t xml:space="preserve"> СЕЛЬСОВЕТА</w:t>
      </w:r>
    </w:p>
    <w:p w:rsidR="009E75E0" w:rsidRPr="00C656B3" w:rsidRDefault="009E75E0" w:rsidP="009E75E0">
      <w:pPr>
        <w:tabs>
          <w:tab w:val="left" w:pos="3402"/>
        </w:tabs>
        <w:jc w:val="center"/>
      </w:pPr>
      <w:r w:rsidRPr="00C656B3">
        <w:t>ЧУЛЫМСКОГО  РАЙОНА  НОВОСИБИРСКОЙ ОБЛАСТИ</w:t>
      </w:r>
    </w:p>
    <w:p w:rsidR="009E75E0" w:rsidRPr="00C656B3" w:rsidRDefault="009E75E0" w:rsidP="009E75E0">
      <w:pPr>
        <w:tabs>
          <w:tab w:val="left" w:pos="3402"/>
        </w:tabs>
        <w:jc w:val="center"/>
      </w:pPr>
      <w:r w:rsidRPr="00C656B3">
        <w:t>(пятого созыва)</w:t>
      </w:r>
    </w:p>
    <w:p w:rsidR="009E75E0" w:rsidRPr="00C656B3" w:rsidRDefault="009E75E0" w:rsidP="009E75E0">
      <w:pPr>
        <w:tabs>
          <w:tab w:val="left" w:pos="3402"/>
        </w:tabs>
      </w:pPr>
    </w:p>
    <w:p w:rsidR="009E75E0" w:rsidRPr="00C656B3" w:rsidRDefault="009E75E0" w:rsidP="009E75E0">
      <w:pPr>
        <w:tabs>
          <w:tab w:val="left" w:pos="3402"/>
        </w:tabs>
        <w:jc w:val="center"/>
      </w:pPr>
      <w:r w:rsidRPr="00C656B3">
        <w:t>РЕШЕНИЕ</w:t>
      </w:r>
    </w:p>
    <w:p w:rsidR="009E75E0" w:rsidRPr="00C656B3" w:rsidRDefault="009E75E0" w:rsidP="009E75E0">
      <w:pPr>
        <w:tabs>
          <w:tab w:val="left" w:pos="3402"/>
        </w:tabs>
        <w:jc w:val="center"/>
      </w:pPr>
      <w:r w:rsidRPr="00C656B3">
        <w:t>(тридцать девятой сессии)</w:t>
      </w:r>
    </w:p>
    <w:p w:rsidR="009E75E0" w:rsidRPr="00C656B3" w:rsidRDefault="009E75E0" w:rsidP="009E75E0">
      <w:pPr>
        <w:tabs>
          <w:tab w:val="left" w:pos="3402"/>
        </w:tabs>
      </w:pPr>
    </w:p>
    <w:p w:rsidR="009E75E0" w:rsidRPr="00C656B3" w:rsidRDefault="009E75E0" w:rsidP="009E75E0">
      <w:pPr>
        <w:tabs>
          <w:tab w:val="left" w:pos="3402"/>
        </w:tabs>
      </w:pPr>
      <w:r w:rsidRPr="00C656B3">
        <w:t>от 22.11.2019 года                                       с. Серебрянское                                № 39(2)</w:t>
      </w:r>
    </w:p>
    <w:p w:rsidR="009E75E0" w:rsidRPr="00C656B3" w:rsidRDefault="009E75E0" w:rsidP="009E75E0">
      <w:pPr>
        <w:tabs>
          <w:tab w:val="left" w:pos="3402"/>
        </w:tabs>
      </w:pPr>
    </w:p>
    <w:p w:rsidR="009E75E0" w:rsidRPr="00C656B3" w:rsidRDefault="009E75E0" w:rsidP="009E75E0">
      <w:pPr>
        <w:tabs>
          <w:tab w:val="left" w:pos="3402"/>
        </w:tabs>
        <w:jc w:val="center"/>
      </w:pPr>
      <w:r w:rsidRPr="00C656B3">
        <w:t>О проекте  социально-экономического развития</w:t>
      </w:r>
    </w:p>
    <w:p w:rsidR="009E75E0" w:rsidRPr="00C656B3" w:rsidRDefault="009E75E0" w:rsidP="009E75E0">
      <w:pPr>
        <w:tabs>
          <w:tab w:val="left" w:pos="3402"/>
        </w:tabs>
        <w:jc w:val="center"/>
      </w:pPr>
      <w:r w:rsidRPr="00C656B3">
        <w:lastRenderedPageBreak/>
        <w:t>Серебрянского сельсовета Чулымского района Новосибирской области                                                     на 2020  год и плановый период на 2021 -  2022  годы</w:t>
      </w:r>
    </w:p>
    <w:p w:rsidR="009E75E0" w:rsidRPr="00C656B3" w:rsidRDefault="009E75E0" w:rsidP="009E75E0">
      <w:pPr>
        <w:tabs>
          <w:tab w:val="left" w:pos="3402"/>
        </w:tabs>
      </w:pPr>
    </w:p>
    <w:p w:rsidR="009E75E0" w:rsidRPr="00C656B3" w:rsidRDefault="009E75E0" w:rsidP="009E75E0">
      <w:pPr>
        <w:tabs>
          <w:tab w:val="left" w:pos="3402"/>
        </w:tabs>
      </w:pPr>
      <w:r w:rsidRPr="00C656B3">
        <w:t xml:space="preserve">      Рассмотрев проект  социально-экономического развития Серебрянского сельсовета на 2020 год и плановый период на 2021 - 2022  годы</w:t>
      </w:r>
    </w:p>
    <w:p w:rsidR="009E75E0" w:rsidRPr="00C656B3" w:rsidRDefault="009E75E0" w:rsidP="009E75E0">
      <w:pPr>
        <w:tabs>
          <w:tab w:val="left" w:pos="3402"/>
        </w:tabs>
      </w:pPr>
    </w:p>
    <w:p w:rsidR="009E75E0" w:rsidRPr="00C656B3" w:rsidRDefault="009E75E0" w:rsidP="009E75E0">
      <w:pPr>
        <w:tabs>
          <w:tab w:val="left" w:pos="3402"/>
        </w:tabs>
      </w:pPr>
      <w:r w:rsidRPr="00C656B3">
        <w:t xml:space="preserve">   Совет депутатов Серебрянского сельсовета Чулымского района Новосибирской области</w:t>
      </w:r>
    </w:p>
    <w:p w:rsidR="009E75E0" w:rsidRPr="00C656B3" w:rsidRDefault="009E75E0" w:rsidP="009E75E0">
      <w:pPr>
        <w:tabs>
          <w:tab w:val="left" w:pos="3402"/>
        </w:tabs>
      </w:pPr>
      <w:r w:rsidRPr="00C656B3">
        <w:t>РЕШИЛ:</w:t>
      </w:r>
    </w:p>
    <w:p w:rsidR="009E75E0" w:rsidRPr="00C656B3" w:rsidRDefault="009E75E0" w:rsidP="009E75E0">
      <w:pPr>
        <w:tabs>
          <w:tab w:val="left" w:pos="3402"/>
        </w:tabs>
      </w:pPr>
      <w:r w:rsidRPr="00C656B3">
        <w:t>1. Проект  социально-экономического развития  Серебрянского сельсовета Чулымского района Новосибирской области  на 2020  год и плановый период  на 2021 -  2022  годы – утвердить.</w:t>
      </w:r>
    </w:p>
    <w:p w:rsidR="009E75E0" w:rsidRPr="00C656B3" w:rsidRDefault="009E75E0" w:rsidP="009E75E0">
      <w:pPr>
        <w:tabs>
          <w:tab w:val="left" w:pos="3402"/>
        </w:tabs>
      </w:pPr>
      <w:r w:rsidRPr="00C656B3">
        <w:t xml:space="preserve">2. Опубликовать данное решение в официальном периодическом  печатном издании  «Серебрянский вестник» </w:t>
      </w:r>
      <w:r w:rsidRPr="00C656B3">
        <w:rPr>
          <w:color w:val="000000"/>
        </w:rPr>
        <w:t>и разместить на официальном сайте администрации Серебрянского сельсовета Чулымского района Новосибирской в сети «Интернет»</w:t>
      </w:r>
      <w:r w:rsidRPr="00C656B3">
        <w:t>.</w:t>
      </w:r>
    </w:p>
    <w:p w:rsidR="009E75E0" w:rsidRPr="00C656B3" w:rsidRDefault="009E75E0" w:rsidP="009E75E0">
      <w:pPr>
        <w:tabs>
          <w:tab w:val="left" w:pos="3402"/>
        </w:tabs>
      </w:pPr>
    </w:p>
    <w:p w:rsidR="009E75E0" w:rsidRPr="00C656B3" w:rsidRDefault="009E75E0" w:rsidP="009E75E0">
      <w:pPr>
        <w:tabs>
          <w:tab w:val="left" w:pos="3402"/>
        </w:tabs>
      </w:pPr>
    </w:p>
    <w:p w:rsidR="009E75E0" w:rsidRPr="00C656B3" w:rsidRDefault="009E75E0" w:rsidP="009E75E0">
      <w:pPr>
        <w:tabs>
          <w:tab w:val="left" w:pos="3402"/>
        </w:tabs>
      </w:pPr>
    </w:p>
    <w:p w:rsidR="009E75E0" w:rsidRPr="00C656B3" w:rsidRDefault="009E75E0" w:rsidP="009E75E0">
      <w:pPr>
        <w:tabs>
          <w:tab w:val="left" w:pos="3402"/>
        </w:tabs>
        <w:ind w:firstLine="708"/>
      </w:pPr>
    </w:p>
    <w:p w:rsidR="009E75E0" w:rsidRPr="00C656B3" w:rsidRDefault="009E75E0" w:rsidP="009E75E0">
      <w:pPr>
        <w:tabs>
          <w:tab w:val="left" w:pos="3402"/>
        </w:tabs>
        <w:ind w:firstLine="708"/>
      </w:pPr>
    </w:p>
    <w:p w:rsidR="009E75E0" w:rsidRPr="00C656B3" w:rsidRDefault="009E75E0" w:rsidP="009E75E0">
      <w:pPr>
        <w:tabs>
          <w:tab w:val="left" w:pos="3402"/>
        </w:tabs>
      </w:pPr>
    </w:p>
    <w:p w:rsidR="009E75E0" w:rsidRPr="00C656B3" w:rsidRDefault="009E75E0" w:rsidP="009E75E0">
      <w:pPr>
        <w:tabs>
          <w:tab w:val="left" w:pos="3402"/>
        </w:tabs>
      </w:pPr>
    </w:p>
    <w:tbl>
      <w:tblPr>
        <w:tblW w:w="10035" w:type="dxa"/>
        <w:tblInd w:w="-123" w:type="dxa"/>
        <w:tblLook w:val="04A0"/>
      </w:tblPr>
      <w:tblGrid>
        <w:gridCol w:w="4530"/>
        <w:gridCol w:w="5505"/>
      </w:tblGrid>
      <w:tr w:rsidR="009E75E0" w:rsidRPr="00C656B3" w:rsidTr="009E75E0">
        <w:trPr>
          <w:trHeight w:val="2115"/>
        </w:trPr>
        <w:tc>
          <w:tcPr>
            <w:tcW w:w="4530" w:type="dxa"/>
          </w:tcPr>
          <w:p w:rsidR="009E75E0" w:rsidRPr="00C656B3" w:rsidRDefault="009E75E0">
            <w:pPr>
              <w:tabs>
                <w:tab w:val="left" w:pos="3402"/>
              </w:tabs>
              <w:spacing w:line="276" w:lineRule="auto"/>
              <w:ind w:left="231"/>
              <w:jc w:val="center"/>
              <w:rPr>
                <w:lang w:eastAsia="en-US"/>
              </w:rPr>
            </w:pPr>
            <w:r w:rsidRPr="00C656B3">
              <w:rPr>
                <w:lang w:eastAsia="en-US"/>
              </w:rPr>
              <w:t>Глава</w:t>
            </w:r>
          </w:p>
          <w:p w:rsidR="009E75E0" w:rsidRPr="00C656B3" w:rsidRDefault="009E75E0">
            <w:pPr>
              <w:tabs>
                <w:tab w:val="left" w:pos="3402"/>
              </w:tabs>
              <w:spacing w:line="276" w:lineRule="auto"/>
              <w:ind w:left="231"/>
              <w:jc w:val="center"/>
              <w:rPr>
                <w:lang w:eastAsia="en-US"/>
              </w:rPr>
            </w:pPr>
            <w:r w:rsidRPr="00C656B3">
              <w:rPr>
                <w:lang w:eastAsia="en-US"/>
              </w:rPr>
              <w:t>Серебрянского сельсовета</w:t>
            </w:r>
          </w:p>
          <w:p w:rsidR="009E75E0" w:rsidRPr="00C656B3" w:rsidRDefault="009E75E0">
            <w:pPr>
              <w:tabs>
                <w:tab w:val="left" w:pos="3402"/>
              </w:tabs>
              <w:spacing w:line="276" w:lineRule="auto"/>
              <w:ind w:left="231"/>
              <w:jc w:val="center"/>
              <w:rPr>
                <w:lang w:eastAsia="en-US"/>
              </w:rPr>
            </w:pPr>
            <w:r w:rsidRPr="00C656B3">
              <w:rPr>
                <w:lang w:eastAsia="en-US"/>
              </w:rPr>
              <w:t>Чулымского района</w:t>
            </w:r>
          </w:p>
          <w:p w:rsidR="009E75E0" w:rsidRPr="00C656B3" w:rsidRDefault="009E75E0">
            <w:pPr>
              <w:tabs>
                <w:tab w:val="left" w:pos="3402"/>
              </w:tabs>
              <w:spacing w:line="276" w:lineRule="auto"/>
              <w:ind w:left="231"/>
              <w:jc w:val="center"/>
              <w:rPr>
                <w:lang w:eastAsia="en-US"/>
              </w:rPr>
            </w:pPr>
            <w:r w:rsidRPr="00C656B3">
              <w:rPr>
                <w:lang w:eastAsia="en-US"/>
              </w:rPr>
              <w:t>Новосибирской области</w:t>
            </w:r>
          </w:p>
          <w:p w:rsidR="009E75E0" w:rsidRPr="00C656B3" w:rsidRDefault="009E75E0">
            <w:pPr>
              <w:tabs>
                <w:tab w:val="left" w:pos="3402"/>
              </w:tabs>
              <w:spacing w:line="276" w:lineRule="auto"/>
              <w:ind w:left="231"/>
              <w:rPr>
                <w:lang w:eastAsia="en-US"/>
              </w:rPr>
            </w:pPr>
            <w:r w:rsidRPr="00C656B3">
              <w:rPr>
                <w:lang w:eastAsia="en-US"/>
              </w:rPr>
              <w:t xml:space="preserve">     ____________ А.Н. Писарев.</w:t>
            </w:r>
          </w:p>
          <w:p w:rsidR="009E75E0" w:rsidRPr="00C656B3" w:rsidRDefault="009E75E0">
            <w:pPr>
              <w:tabs>
                <w:tab w:val="left" w:pos="3402"/>
              </w:tabs>
              <w:spacing w:line="276" w:lineRule="auto"/>
              <w:ind w:left="231"/>
              <w:jc w:val="center"/>
              <w:rPr>
                <w:lang w:eastAsia="en-US"/>
              </w:rPr>
            </w:pPr>
          </w:p>
          <w:p w:rsidR="009E75E0" w:rsidRPr="00C656B3" w:rsidRDefault="009E75E0">
            <w:pPr>
              <w:tabs>
                <w:tab w:val="left" w:pos="3402"/>
              </w:tabs>
              <w:spacing w:line="276" w:lineRule="auto"/>
              <w:ind w:firstLine="900"/>
              <w:jc w:val="right"/>
              <w:rPr>
                <w:lang w:eastAsia="en-US"/>
              </w:rPr>
            </w:pPr>
          </w:p>
        </w:tc>
        <w:tc>
          <w:tcPr>
            <w:tcW w:w="5505" w:type="dxa"/>
          </w:tcPr>
          <w:p w:rsidR="009E75E0" w:rsidRPr="00C656B3" w:rsidRDefault="009E75E0">
            <w:pPr>
              <w:tabs>
                <w:tab w:val="left" w:pos="3402"/>
              </w:tabs>
              <w:spacing w:line="276" w:lineRule="auto"/>
              <w:ind w:left="648"/>
              <w:jc w:val="center"/>
              <w:rPr>
                <w:lang w:eastAsia="en-US"/>
              </w:rPr>
            </w:pPr>
            <w:r w:rsidRPr="00C656B3">
              <w:rPr>
                <w:lang w:eastAsia="en-US"/>
              </w:rPr>
              <w:t>Председатель Совета депутатов</w:t>
            </w:r>
          </w:p>
          <w:p w:rsidR="009E75E0" w:rsidRPr="00C656B3" w:rsidRDefault="009E75E0">
            <w:pPr>
              <w:tabs>
                <w:tab w:val="left" w:pos="3402"/>
              </w:tabs>
              <w:spacing w:line="276" w:lineRule="auto"/>
              <w:ind w:left="1398"/>
              <w:rPr>
                <w:lang w:eastAsia="en-US"/>
              </w:rPr>
            </w:pPr>
            <w:r w:rsidRPr="00C656B3">
              <w:rPr>
                <w:lang w:eastAsia="en-US"/>
              </w:rPr>
              <w:t>Серебрянского сельсовета</w:t>
            </w:r>
          </w:p>
          <w:p w:rsidR="009E75E0" w:rsidRPr="00C656B3" w:rsidRDefault="009E75E0">
            <w:pPr>
              <w:tabs>
                <w:tab w:val="left" w:pos="3402"/>
              </w:tabs>
              <w:spacing w:line="276" w:lineRule="auto"/>
              <w:ind w:left="633"/>
              <w:jc w:val="center"/>
              <w:rPr>
                <w:lang w:eastAsia="en-US"/>
              </w:rPr>
            </w:pPr>
            <w:r w:rsidRPr="00C656B3">
              <w:rPr>
                <w:lang w:eastAsia="en-US"/>
              </w:rPr>
              <w:t>Чулымского района</w:t>
            </w:r>
          </w:p>
          <w:p w:rsidR="009E75E0" w:rsidRPr="00C656B3" w:rsidRDefault="009E75E0">
            <w:pPr>
              <w:tabs>
                <w:tab w:val="left" w:pos="3402"/>
              </w:tabs>
              <w:spacing w:line="276" w:lineRule="auto"/>
              <w:ind w:left="828"/>
              <w:jc w:val="center"/>
              <w:rPr>
                <w:lang w:eastAsia="en-US"/>
              </w:rPr>
            </w:pPr>
            <w:r w:rsidRPr="00C656B3">
              <w:rPr>
                <w:lang w:eastAsia="en-US"/>
              </w:rPr>
              <w:t>Новосибирской области</w:t>
            </w:r>
          </w:p>
          <w:p w:rsidR="009E75E0" w:rsidRPr="00C656B3" w:rsidRDefault="009E75E0">
            <w:pPr>
              <w:tabs>
                <w:tab w:val="left" w:pos="3402"/>
              </w:tabs>
              <w:spacing w:line="276" w:lineRule="auto"/>
              <w:rPr>
                <w:lang w:eastAsia="en-US"/>
              </w:rPr>
            </w:pPr>
            <w:r w:rsidRPr="00C656B3">
              <w:rPr>
                <w:lang w:eastAsia="en-US"/>
              </w:rPr>
              <w:t xml:space="preserve">                ___________  В.Н. Крюгер.</w:t>
            </w:r>
          </w:p>
          <w:p w:rsidR="009E75E0" w:rsidRPr="00C656B3" w:rsidRDefault="009E75E0">
            <w:pPr>
              <w:tabs>
                <w:tab w:val="left" w:pos="3402"/>
              </w:tabs>
              <w:spacing w:line="276" w:lineRule="auto"/>
              <w:jc w:val="center"/>
              <w:rPr>
                <w:lang w:eastAsia="en-US"/>
              </w:rPr>
            </w:pPr>
          </w:p>
          <w:p w:rsidR="009E75E0" w:rsidRPr="00C656B3" w:rsidRDefault="009E75E0">
            <w:pPr>
              <w:tabs>
                <w:tab w:val="left" w:pos="3402"/>
              </w:tabs>
              <w:spacing w:line="276" w:lineRule="auto"/>
              <w:jc w:val="right"/>
              <w:rPr>
                <w:lang w:eastAsia="en-US"/>
              </w:rPr>
            </w:pPr>
          </w:p>
        </w:tc>
      </w:tr>
    </w:tbl>
    <w:p w:rsidR="009E75E0" w:rsidRPr="00C656B3" w:rsidRDefault="009E75E0" w:rsidP="009E75E0">
      <w:pPr>
        <w:tabs>
          <w:tab w:val="left" w:pos="3402"/>
        </w:tabs>
      </w:pPr>
    </w:p>
    <w:p w:rsidR="009E75E0" w:rsidRPr="00C656B3" w:rsidRDefault="009E75E0" w:rsidP="009E75E0">
      <w:pPr>
        <w:tabs>
          <w:tab w:val="left" w:pos="3402"/>
        </w:tabs>
      </w:pPr>
    </w:p>
    <w:p w:rsidR="009E75E0" w:rsidRPr="00C656B3" w:rsidRDefault="009E75E0" w:rsidP="009E75E0">
      <w:pPr>
        <w:tabs>
          <w:tab w:val="left" w:pos="3402"/>
        </w:tabs>
      </w:pPr>
    </w:p>
    <w:p w:rsidR="009E75E0" w:rsidRPr="00C656B3" w:rsidRDefault="009E75E0" w:rsidP="009E75E0">
      <w:pPr>
        <w:tabs>
          <w:tab w:val="left" w:pos="3402"/>
        </w:tabs>
      </w:pPr>
    </w:p>
    <w:p w:rsidR="009E75E0" w:rsidRPr="00C656B3" w:rsidRDefault="009E75E0" w:rsidP="009E75E0">
      <w:pPr>
        <w:pStyle w:val="S6"/>
        <w:jc w:val="right"/>
        <w:rPr>
          <w:sz w:val="24"/>
        </w:rPr>
      </w:pPr>
      <w:r w:rsidRPr="00C656B3">
        <w:rPr>
          <w:sz w:val="24"/>
        </w:rPr>
        <w:t>УТВЕРЖДЕН</w:t>
      </w:r>
    </w:p>
    <w:p w:rsidR="009E75E0" w:rsidRPr="00C656B3" w:rsidRDefault="009E75E0" w:rsidP="009E75E0">
      <w:pPr>
        <w:pStyle w:val="S6"/>
        <w:jc w:val="right"/>
        <w:rPr>
          <w:sz w:val="24"/>
        </w:rPr>
      </w:pPr>
      <w:r w:rsidRPr="00C656B3">
        <w:rPr>
          <w:sz w:val="24"/>
        </w:rPr>
        <w:t xml:space="preserve">решением           </w:t>
      </w:r>
    </w:p>
    <w:p w:rsidR="009E75E0" w:rsidRPr="00C656B3" w:rsidRDefault="009E75E0" w:rsidP="009E75E0">
      <w:pPr>
        <w:pStyle w:val="S6"/>
        <w:jc w:val="right"/>
        <w:rPr>
          <w:sz w:val="24"/>
        </w:rPr>
      </w:pPr>
      <w:r w:rsidRPr="00C656B3">
        <w:rPr>
          <w:sz w:val="24"/>
        </w:rPr>
        <w:t xml:space="preserve"> Совета депутатов </w:t>
      </w:r>
    </w:p>
    <w:p w:rsidR="009E75E0" w:rsidRPr="00C656B3" w:rsidRDefault="009E75E0" w:rsidP="009E75E0">
      <w:pPr>
        <w:pStyle w:val="S6"/>
        <w:jc w:val="right"/>
        <w:rPr>
          <w:sz w:val="24"/>
        </w:rPr>
      </w:pPr>
      <w:r w:rsidRPr="00C656B3">
        <w:rPr>
          <w:sz w:val="24"/>
        </w:rPr>
        <w:t xml:space="preserve">Серебрянского сельсовета </w:t>
      </w:r>
    </w:p>
    <w:p w:rsidR="009E75E0" w:rsidRPr="00C656B3" w:rsidRDefault="009E75E0" w:rsidP="009E75E0">
      <w:pPr>
        <w:pStyle w:val="S6"/>
        <w:jc w:val="right"/>
        <w:rPr>
          <w:sz w:val="24"/>
        </w:rPr>
      </w:pPr>
      <w:r w:rsidRPr="00C656B3">
        <w:rPr>
          <w:sz w:val="24"/>
        </w:rPr>
        <w:t>Чулымского района</w:t>
      </w:r>
    </w:p>
    <w:p w:rsidR="009E75E0" w:rsidRPr="00C656B3" w:rsidRDefault="009E75E0" w:rsidP="009E75E0">
      <w:pPr>
        <w:pStyle w:val="S6"/>
        <w:jc w:val="right"/>
        <w:rPr>
          <w:sz w:val="24"/>
        </w:rPr>
      </w:pPr>
      <w:r w:rsidRPr="00C656B3">
        <w:rPr>
          <w:sz w:val="24"/>
        </w:rPr>
        <w:t>Новосибирской области</w:t>
      </w:r>
    </w:p>
    <w:p w:rsidR="009E75E0" w:rsidRPr="00C656B3" w:rsidRDefault="009E75E0" w:rsidP="009E75E0">
      <w:pPr>
        <w:pStyle w:val="S6"/>
        <w:jc w:val="right"/>
        <w:rPr>
          <w:sz w:val="24"/>
        </w:rPr>
      </w:pPr>
      <w:r w:rsidRPr="00C656B3">
        <w:rPr>
          <w:sz w:val="24"/>
        </w:rPr>
        <w:t>(пятого созыва)</w:t>
      </w:r>
    </w:p>
    <w:p w:rsidR="009E75E0" w:rsidRPr="00C656B3" w:rsidRDefault="009E75E0" w:rsidP="009E75E0">
      <w:pPr>
        <w:pStyle w:val="S6"/>
        <w:jc w:val="right"/>
        <w:rPr>
          <w:sz w:val="24"/>
        </w:rPr>
      </w:pPr>
      <w:r w:rsidRPr="00C656B3">
        <w:rPr>
          <w:sz w:val="24"/>
        </w:rPr>
        <w:t xml:space="preserve"> От 22.11.2019 г. № 39(2)</w:t>
      </w:r>
    </w:p>
    <w:p w:rsidR="009E75E0" w:rsidRPr="00C656B3" w:rsidRDefault="009E75E0" w:rsidP="009E75E0">
      <w:pPr>
        <w:pStyle w:val="S6"/>
        <w:jc w:val="right"/>
        <w:rPr>
          <w:sz w:val="24"/>
        </w:rPr>
      </w:pPr>
    </w:p>
    <w:p w:rsidR="009E75E0" w:rsidRPr="00C656B3" w:rsidRDefault="009E75E0" w:rsidP="009E75E0">
      <w:pPr>
        <w:pStyle w:val="a7"/>
        <w:tabs>
          <w:tab w:val="left" w:pos="3402"/>
        </w:tabs>
        <w:rPr>
          <w:rFonts w:ascii="Times New Roman" w:hAnsi="Times New Roman" w:cs="Times New Roman"/>
          <w:sz w:val="24"/>
          <w:szCs w:val="24"/>
        </w:rPr>
      </w:pPr>
    </w:p>
    <w:p w:rsidR="009E75E0" w:rsidRPr="00C656B3" w:rsidRDefault="009E75E0" w:rsidP="009E75E0">
      <w:pPr>
        <w:pStyle w:val="a7"/>
        <w:tabs>
          <w:tab w:val="left" w:pos="3402"/>
        </w:tabs>
        <w:rPr>
          <w:rFonts w:ascii="Times New Roman" w:hAnsi="Times New Roman" w:cs="Times New Roman"/>
          <w:sz w:val="24"/>
          <w:szCs w:val="24"/>
        </w:rPr>
      </w:pPr>
    </w:p>
    <w:p w:rsidR="009E75E0" w:rsidRPr="00C656B3" w:rsidRDefault="009E75E0" w:rsidP="009E75E0">
      <w:pPr>
        <w:pStyle w:val="a7"/>
        <w:tabs>
          <w:tab w:val="left" w:pos="3402"/>
        </w:tabs>
        <w:rPr>
          <w:rFonts w:ascii="Times New Roman" w:hAnsi="Times New Roman" w:cs="Times New Roman"/>
          <w:sz w:val="24"/>
          <w:szCs w:val="24"/>
        </w:rPr>
      </w:pPr>
    </w:p>
    <w:p w:rsidR="009E75E0" w:rsidRPr="00C656B3" w:rsidRDefault="00DF0456" w:rsidP="00DF0456">
      <w:pPr>
        <w:pStyle w:val="a7"/>
        <w:tabs>
          <w:tab w:val="left" w:pos="3402"/>
        </w:tabs>
        <w:rPr>
          <w:rFonts w:ascii="Times New Roman" w:hAnsi="Times New Roman" w:cs="Times New Roman"/>
          <w:sz w:val="24"/>
          <w:szCs w:val="24"/>
        </w:rPr>
      </w:pPr>
      <w:r>
        <w:rPr>
          <w:rFonts w:ascii="Times New Roman" w:hAnsi="Times New Roman" w:cs="Times New Roman"/>
          <w:sz w:val="24"/>
          <w:szCs w:val="24"/>
        </w:rPr>
        <w:t xml:space="preserve">                                                                                ПЛАН</w:t>
      </w:r>
    </w:p>
    <w:p w:rsidR="009E75E0" w:rsidRPr="00C656B3" w:rsidRDefault="009E75E0" w:rsidP="009E75E0">
      <w:pPr>
        <w:pStyle w:val="a7"/>
        <w:tabs>
          <w:tab w:val="left" w:pos="3402"/>
        </w:tabs>
        <w:jc w:val="center"/>
        <w:rPr>
          <w:rFonts w:ascii="Times New Roman" w:hAnsi="Times New Roman" w:cs="Times New Roman"/>
          <w:sz w:val="24"/>
          <w:szCs w:val="24"/>
        </w:rPr>
      </w:pPr>
      <w:r w:rsidRPr="00C656B3">
        <w:rPr>
          <w:rFonts w:ascii="Times New Roman" w:hAnsi="Times New Roman" w:cs="Times New Roman"/>
          <w:sz w:val="24"/>
          <w:szCs w:val="24"/>
        </w:rPr>
        <w:t>СОЦИАЛЬНО-ЭКОНОМИЧЕСКОГО РАЗВИТИЯ</w:t>
      </w:r>
    </w:p>
    <w:p w:rsidR="009E75E0" w:rsidRPr="00C656B3" w:rsidRDefault="009E75E0" w:rsidP="009E75E0">
      <w:pPr>
        <w:pStyle w:val="a7"/>
        <w:tabs>
          <w:tab w:val="left" w:pos="3402"/>
        </w:tabs>
        <w:jc w:val="center"/>
        <w:rPr>
          <w:rFonts w:ascii="Times New Roman" w:hAnsi="Times New Roman" w:cs="Times New Roman"/>
          <w:sz w:val="24"/>
          <w:szCs w:val="24"/>
        </w:rPr>
      </w:pPr>
      <w:r w:rsidRPr="00C656B3">
        <w:rPr>
          <w:rFonts w:ascii="Times New Roman" w:hAnsi="Times New Roman" w:cs="Times New Roman"/>
          <w:sz w:val="24"/>
          <w:szCs w:val="24"/>
        </w:rPr>
        <w:t>СЕРЕБРЯНСКОГО СЕЛЬСОВЕТА</w:t>
      </w:r>
    </w:p>
    <w:p w:rsidR="009E75E0" w:rsidRPr="00C656B3" w:rsidRDefault="009E75E0" w:rsidP="009E75E0">
      <w:pPr>
        <w:pStyle w:val="a7"/>
        <w:tabs>
          <w:tab w:val="left" w:pos="3402"/>
        </w:tabs>
        <w:jc w:val="center"/>
        <w:rPr>
          <w:rFonts w:ascii="Times New Roman" w:hAnsi="Times New Roman" w:cs="Times New Roman"/>
          <w:sz w:val="24"/>
          <w:szCs w:val="24"/>
        </w:rPr>
      </w:pPr>
      <w:r w:rsidRPr="00C656B3">
        <w:rPr>
          <w:rFonts w:ascii="Times New Roman" w:hAnsi="Times New Roman" w:cs="Times New Roman"/>
          <w:sz w:val="24"/>
          <w:szCs w:val="24"/>
        </w:rPr>
        <w:t>ЧУЛЫМСКОГО  РАЙОНА НОВОСИБИРСКОЙ ОБЛАСТИ</w:t>
      </w:r>
    </w:p>
    <w:p w:rsidR="009E75E0" w:rsidRPr="00DF0456" w:rsidRDefault="009E75E0" w:rsidP="00DF0456">
      <w:pPr>
        <w:pStyle w:val="a7"/>
        <w:tabs>
          <w:tab w:val="left" w:pos="3402"/>
        </w:tabs>
        <w:jc w:val="center"/>
        <w:rPr>
          <w:rFonts w:ascii="Times New Roman" w:hAnsi="Times New Roman" w:cs="Times New Roman"/>
          <w:sz w:val="24"/>
          <w:szCs w:val="24"/>
        </w:rPr>
      </w:pPr>
      <w:r w:rsidRPr="00C656B3">
        <w:rPr>
          <w:rFonts w:ascii="Times New Roman" w:hAnsi="Times New Roman" w:cs="Times New Roman"/>
          <w:sz w:val="24"/>
          <w:szCs w:val="24"/>
        </w:rPr>
        <w:t xml:space="preserve">на 2020 и плановый период на  2021 – 2022 годы </w:t>
      </w:r>
    </w:p>
    <w:p w:rsidR="009E75E0" w:rsidRPr="00C656B3" w:rsidRDefault="009E75E0" w:rsidP="009E75E0">
      <w:pPr>
        <w:pStyle w:val="16"/>
        <w:tabs>
          <w:tab w:val="left" w:pos="3402"/>
        </w:tabs>
        <w:ind w:firstLine="0"/>
        <w:rPr>
          <w:b w:val="0"/>
          <w:sz w:val="24"/>
        </w:rPr>
      </w:pPr>
    </w:p>
    <w:p w:rsidR="009E75E0" w:rsidRPr="00C656B3" w:rsidRDefault="009E75E0" w:rsidP="009E75E0">
      <w:pPr>
        <w:pStyle w:val="xl46"/>
        <w:tabs>
          <w:tab w:val="left" w:pos="3402"/>
        </w:tabs>
        <w:jc w:val="left"/>
        <w:rPr>
          <w:b w:val="0"/>
          <w:sz w:val="24"/>
          <w:szCs w:val="24"/>
        </w:rPr>
      </w:pPr>
      <w:r w:rsidRPr="00C656B3">
        <w:rPr>
          <w:b w:val="0"/>
          <w:sz w:val="24"/>
          <w:szCs w:val="24"/>
        </w:rPr>
        <w:t xml:space="preserve">                                                        с. Серебрянское 2019  г.  </w:t>
      </w:r>
    </w:p>
    <w:p w:rsidR="009E75E0" w:rsidRPr="00C656B3" w:rsidRDefault="009E75E0" w:rsidP="009E75E0">
      <w:pPr>
        <w:tabs>
          <w:tab w:val="left" w:pos="3402"/>
        </w:tabs>
      </w:pPr>
      <w:r w:rsidRPr="00C656B3">
        <w:lastRenderedPageBreak/>
        <w:t xml:space="preserve"> </w:t>
      </w:r>
    </w:p>
    <w:p w:rsidR="009E75E0" w:rsidRPr="00C656B3" w:rsidRDefault="009E75E0" w:rsidP="009E75E0">
      <w:pPr>
        <w:tabs>
          <w:tab w:val="left" w:pos="3402"/>
        </w:tabs>
        <w:jc w:val="center"/>
      </w:pPr>
      <w:r w:rsidRPr="00C656B3">
        <w:t xml:space="preserve">Стартовые условия и оценка исходной социально-экономической ситуации </w:t>
      </w:r>
    </w:p>
    <w:p w:rsidR="009E75E0" w:rsidRPr="00C656B3" w:rsidRDefault="009E75E0" w:rsidP="009E75E0">
      <w:pPr>
        <w:tabs>
          <w:tab w:val="left" w:pos="3402"/>
        </w:tabs>
        <w:jc w:val="center"/>
      </w:pPr>
      <w:r w:rsidRPr="00C656B3">
        <w:t>на территории Серебрянского сельсовета Чулымского района Новосибирской области.</w:t>
      </w:r>
    </w:p>
    <w:p w:rsidR="009E75E0" w:rsidRPr="00C656B3" w:rsidRDefault="009E75E0" w:rsidP="009E75E0">
      <w:pPr>
        <w:tabs>
          <w:tab w:val="left" w:pos="3402"/>
        </w:tabs>
      </w:pPr>
      <w:r w:rsidRPr="00C656B3">
        <w:tab/>
      </w:r>
      <w:r w:rsidRPr="00C656B3">
        <w:tab/>
        <w:t xml:space="preserve">             </w:t>
      </w:r>
    </w:p>
    <w:p w:rsidR="009E75E0" w:rsidRPr="00C656B3" w:rsidRDefault="009E75E0" w:rsidP="009E75E0">
      <w:pPr>
        <w:tabs>
          <w:tab w:val="left" w:pos="3402"/>
        </w:tabs>
        <w:jc w:val="both"/>
      </w:pPr>
      <w:r w:rsidRPr="00C656B3">
        <w:t>1. Общая характеристика экономико-географического положения поселения.</w:t>
      </w:r>
    </w:p>
    <w:p w:rsidR="009E75E0" w:rsidRPr="00C656B3" w:rsidRDefault="009E75E0" w:rsidP="009E75E0">
      <w:pPr>
        <w:tabs>
          <w:tab w:val="left" w:pos="3402"/>
        </w:tabs>
        <w:jc w:val="both"/>
      </w:pPr>
      <w:r w:rsidRPr="00C656B3">
        <w:t xml:space="preserve">Территория поселения общей площадью 45383 кв. км  расположена  в западной части  Чулымского района  на расстоянии 200 км от областного центра  г. Новосибирска, в 37 км от районного центра и  от ближайшей железнодорожной станции г. Чулыма.     </w:t>
      </w:r>
    </w:p>
    <w:p w:rsidR="009E75E0" w:rsidRPr="00C656B3" w:rsidRDefault="009E75E0" w:rsidP="009E75E0">
      <w:pPr>
        <w:pStyle w:val="a9"/>
        <w:tabs>
          <w:tab w:val="left" w:pos="3402"/>
        </w:tabs>
        <w:jc w:val="both"/>
        <w:rPr>
          <w:sz w:val="24"/>
        </w:rPr>
      </w:pPr>
      <w:r w:rsidRPr="00C656B3">
        <w:rPr>
          <w:sz w:val="24"/>
        </w:rPr>
        <w:t>На его территории расположено 5 населенных пунктов: п. Ваничкино, п. Князевский, п. Малосуминский, п. Сарыкамышка и с. Серебрянское.</w:t>
      </w:r>
    </w:p>
    <w:p w:rsidR="009E75E0" w:rsidRPr="00C656B3" w:rsidRDefault="009E75E0" w:rsidP="009E75E0">
      <w:pPr>
        <w:pStyle w:val="a9"/>
        <w:tabs>
          <w:tab w:val="left" w:pos="3402"/>
        </w:tabs>
        <w:jc w:val="both"/>
        <w:rPr>
          <w:sz w:val="24"/>
        </w:rPr>
      </w:pPr>
      <w:r w:rsidRPr="00C656B3">
        <w:rPr>
          <w:sz w:val="24"/>
        </w:rPr>
        <w:t xml:space="preserve"> Численность населения  на начало 2019 года составила 1154 человека. </w:t>
      </w:r>
    </w:p>
    <w:p w:rsidR="009E75E0" w:rsidRPr="00C656B3" w:rsidRDefault="009E75E0" w:rsidP="009E75E0">
      <w:pPr>
        <w:pStyle w:val="a9"/>
        <w:tabs>
          <w:tab w:val="left" w:pos="3402"/>
        </w:tabs>
        <w:jc w:val="both"/>
        <w:rPr>
          <w:sz w:val="24"/>
        </w:rPr>
      </w:pPr>
      <w:r w:rsidRPr="00C656B3">
        <w:rPr>
          <w:sz w:val="24"/>
        </w:rPr>
        <w:t xml:space="preserve">На  протяжении ряда лет  численность  населения уменьшалась (на 01.01. 2017 г. – 1211 чел., на 01.01. 2018 г. – 1166 чел., на 01.01.2019 – 1154 чел.),  сокращается  доля  населения  младшего  возраста и растет доля  старшего.  </w:t>
      </w:r>
    </w:p>
    <w:p w:rsidR="009E75E0" w:rsidRPr="00C656B3" w:rsidRDefault="009E75E0" w:rsidP="009E75E0">
      <w:pPr>
        <w:pStyle w:val="a9"/>
        <w:tabs>
          <w:tab w:val="left" w:pos="3402"/>
        </w:tabs>
        <w:jc w:val="both"/>
        <w:rPr>
          <w:sz w:val="24"/>
        </w:rPr>
      </w:pPr>
      <w:r w:rsidRPr="00C656B3">
        <w:rPr>
          <w:sz w:val="24"/>
        </w:rPr>
        <w:t xml:space="preserve">   Все население сельское. Крупным  населенным пунктом  является – с. Серебрянское. </w:t>
      </w:r>
    </w:p>
    <w:p w:rsidR="009E75E0" w:rsidRPr="00C656B3" w:rsidRDefault="009E75E0" w:rsidP="009E75E0">
      <w:pPr>
        <w:pStyle w:val="a9"/>
        <w:tabs>
          <w:tab w:val="left" w:pos="3402"/>
        </w:tabs>
        <w:jc w:val="both"/>
        <w:rPr>
          <w:sz w:val="24"/>
        </w:rPr>
      </w:pPr>
      <w:r w:rsidRPr="00C656B3">
        <w:rPr>
          <w:sz w:val="24"/>
        </w:rPr>
        <w:t xml:space="preserve">     Основную долю населения  (свыше  90%) составляют русские, а также проживают  казахи, немцы, украинцы, татары, таджики. </w:t>
      </w:r>
    </w:p>
    <w:p w:rsidR="009E75E0" w:rsidRPr="00C656B3" w:rsidRDefault="009E75E0" w:rsidP="009E75E0">
      <w:pPr>
        <w:pStyle w:val="afc"/>
        <w:tabs>
          <w:tab w:val="left" w:pos="3402"/>
        </w:tabs>
        <w:suppressAutoHyphens w:val="0"/>
        <w:spacing w:after="0"/>
        <w:ind w:left="502"/>
        <w:jc w:val="both"/>
      </w:pPr>
      <w:r w:rsidRPr="00C656B3">
        <w:t xml:space="preserve">   Специализацией поселения является производство сельскохозяйственной продукции, данным видом деятельности занимаются:</w:t>
      </w:r>
    </w:p>
    <w:p w:rsidR="009E75E0" w:rsidRPr="00C656B3" w:rsidRDefault="009E75E0" w:rsidP="009E75E0">
      <w:pPr>
        <w:pStyle w:val="afc"/>
        <w:tabs>
          <w:tab w:val="left" w:pos="3402"/>
        </w:tabs>
        <w:suppressAutoHyphens w:val="0"/>
        <w:spacing w:after="0"/>
        <w:ind w:left="0"/>
        <w:jc w:val="both"/>
      </w:pPr>
      <w:r w:rsidRPr="00C656B3">
        <w:t xml:space="preserve">- КФХ  Даниличева – заготовка сена, грубых кормов, производство и реализация зерновых культур, молока, мяса. </w:t>
      </w:r>
    </w:p>
    <w:p w:rsidR="009E75E0" w:rsidRPr="00C656B3" w:rsidRDefault="009E75E0" w:rsidP="009E75E0">
      <w:pPr>
        <w:tabs>
          <w:tab w:val="left" w:pos="3402"/>
        </w:tabs>
        <w:jc w:val="both"/>
      </w:pPr>
      <w:r w:rsidRPr="00C656B3">
        <w:t>- КФХ Андреенко – производство и реализация зерновых культур.</w:t>
      </w:r>
    </w:p>
    <w:p w:rsidR="009E75E0" w:rsidRPr="00C656B3" w:rsidRDefault="009E75E0" w:rsidP="009E75E0">
      <w:pPr>
        <w:tabs>
          <w:tab w:val="left" w:pos="3402"/>
        </w:tabs>
        <w:jc w:val="both"/>
      </w:pPr>
      <w:r w:rsidRPr="00C656B3">
        <w:t>- КФХ Кривошеева – производство и реализация зерновых культур.</w:t>
      </w:r>
    </w:p>
    <w:p w:rsidR="009E75E0" w:rsidRPr="00C656B3" w:rsidRDefault="009E75E0" w:rsidP="009E75E0">
      <w:pPr>
        <w:tabs>
          <w:tab w:val="left" w:pos="3402"/>
        </w:tabs>
        <w:jc w:val="both"/>
      </w:pPr>
      <w:r w:rsidRPr="00C656B3">
        <w:t xml:space="preserve">    На территории муниципального образования зарегистрированы индивидуальные предприниматели:</w:t>
      </w:r>
    </w:p>
    <w:p w:rsidR="009E75E0" w:rsidRPr="00C656B3" w:rsidRDefault="009E75E0" w:rsidP="009E75E0">
      <w:pPr>
        <w:tabs>
          <w:tab w:val="left" w:pos="3402"/>
        </w:tabs>
        <w:jc w:val="both"/>
      </w:pPr>
      <w:r w:rsidRPr="00C656B3">
        <w:t>- ИП Бугрова – фабрика мясных замороженных полуфабрикатов «Серебрянское Морозко».</w:t>
      </w:r>
    </w:p>
    <w:p w:rsidR="009E75E0" w:rsidRPr="00C656B3" w:rsidRDefault="009E75E0" w:rsidP="009E75E0">
      <w:pPr>
        <w:tabs>
          <w:tab w:val="left" w:pos="3402"/>
        </w:tabs>
        <w:jc w:val="both"/>
      </w:pPr>
      <w:r w:rsidRPr="00C656B3">
        <w:t>- ИП Шевченко - заготовка, распиловка, переработка и реализация древесины.</w:t>
      </w:r>
    </w:p>
    <w:p w:rsidR="009E75E0" w:rsidRPr="00C656B3" w:rsidRDefault="009E75E0" w:rsidP="009E75E0">
      <w:pPr>
        <w:tabs>
          <w:tab w:val="left" w:pos="3402"/>
        </w:tabs>
        <w:jc w:val="both"/>
      </w:pPr>
      <w:r w:rsidRPr="00C656B3">
        <w:t>- ИП Тагаков - грузоперевозки.</w:t>
      </w:r>
    </w:p>
    <w:p w:rsidR="009E75E0" w:rsidRPr="00C656B3" w:rsidRDefault="009E75E0" w:rsidP="009E75E0">
      <w:pPr>
        <w:tabs>
          <w:tab w:val="left" w:pos="3402"/>
        </w:tabs>
        <w:jc w:val="both"/>
      </w:pPr>
      <w:r w:rsidRPr="00C656B3">
        <w:t>- ИП  Истифеев – грузоперевозки.</w:t>
      </w:r>
    </w:p>
    <w:p w:rsidR="009E75E0" w:rsidRPr="00C656B3" w:rsidRDefault="009E75E0" w:rsidP="009E75E0">
      <w:pPr>
        <w:tabs>
          <w:tab w:val="left" w:pos="3402"/>
        </w:tabs>
        <w:jc w:val="both"/>
      </w:pPr>
      <w:r w:rsidRPr="00C656B3">
        <w:t>- ИП Бородай, ИП Тагакова, ИП Бугров, ИП Попова, ИП Андреенко – торговля.</w:t>
      </w:r>
    </w:p>
    <w:p w:rsidR="009E75E0" w:rsidRPr="00C656B3" w:rsidRDefault="009E75E0" w:rsidP="009E75E0">
      <w:pPr>
        <w:tabs>
          <w:tab w:val="left" w:pos="3402"/>
        </w:tabs>
        <w:jc w:val="both"/>
      </w:pPr>
      <w:r w:rsidRPr="00C656B3">
        <w:t>На территории МО расположены учреждения, организации и предприятия:</w:t>
      </w:r>
    </w:p>
    <w:p w:rsidR="009E75E0" w:rsidRPr="00C656B3" w:rsidRDefault="009E75E0" w:rsidP="009E75E0">
      <w:pPr>
        <w:tabs>
          <w:tab w:val="left" w:pos="3402"/>
        </w:tabs>
        <w:ind w:left="360"/>
        <w:jc w:val="both"/>
      </w:pPr>
      <w:r w:rsidRPr="00C656B3">
        <w:t>- МКОУ Серебрянская СОШ и детский сад</w:t>
      </w:r>
    </w:p>
    <w:p w:rsidR="009E75E0" w:rsidRPr="00C656B3" w:rsidRDefault="009E75E0" w:rsidP="009E75E0">
      <w:pPr>
        <w:tabs>
          <w:tab w:val="left" w:pos="3402"/>
        </w:tabs>
        <w:ind w:left="360"/>
        <w:jc w:val="both"/>
      </w:pPr>
      <w:r w:rsidRPr="00C656B3">
        <w:t>-  Отделение Дома милосердия</w:t>
      </w:r>
    </w:p>
    <w:p w:rsidR="009E75E0" w:rsidRPr="00C656B3" w:rsidRDefault="009E75E0" w:rsidP="009E75E0">
      <w:pPr>
        <w:tabs>
          <w:tab w:val="left" w:pos="3402"/>
        </w:tabs>
        <w:ind w:left="502"/>
        <w:jc w:val="both"/>
      </w:pPr>
      <w:r w:rsidRPr="00C656B3">
        <w:t>- Почтовое отделение</w:t>
      </w:r>
    </w:p>
    <w:p w:rsidR="009E75E0" w:rsidRPr="00C656B3" w:rsidRDefault="009E75E0" w:rsidP="009E75E0">
      <w:pPr>
        <w:tabs>
          <w:tab w:val="left" w:pos="3402"/>
        </w:tabs>
        <w:ind w:left="502"/>
        <w:jc w:val="both"/>
      </w:pPr>
      <w:r w:rsidRPr="00C656B3">
        <w:t>- МКУК «Серебрянский  КДЦ» и филиалы Князевского и Сарыкамышенского клубов</w:t>
      </w:r>
    </w:p>
    <w:p w:rsidR="009E75E0" w:rsidRPr="00C656B3" w:rsidRDefault="009E75E0" w:rsidP="009E75E0">
      <w:pPr>
        <w:tabs>
          <w:tab w:val="left" w:pos="3402"/>
        </w:tabs>
        <w:ind w:left="502"/>
        <w:jc w:val="both"/>
      </w:pPr>
      <w:r w:rsidRPr="00C656B3">
        <w:t>- Серебрянская и Сарыкамышенская  сельские библиотеки</w:t>
      </w:r>
    </w:p>
    <w:p w:rsidR="009E75E0" w:rsidRPr="00C656B3" w:rsidRDefault="009E75E0" w:rsidP="009E75E0">
      <w:pPr>
        <w:tabs>
          <w:tab w:val="left" w:pos="3402"/>
        </w:tabs>
        <w:ind w:left="502"/>
        <w:jc w:val="both"/>
      </w:pPr>
      <w:r w:rsidRPr="00C656B3">
        <w:t>- ФАП.</w:t>
      </w:r>
    </w:p>
    <w:p w:rsidR="009E75E0" w:rsidRPr="00C656B3" w:rsidRDefault="009E75E0" w:rsidP="009E75E0">
      <w:pPr>
        <w:tabs>
          <w:tab w:val="left" w:pos="3402"/>
        </w:tabs>
        <w:jc w:val="both"/>
      </w:pPr>
    </w:p>
    <w:p w:rsidR="009E75E0" w:rsidRPr="00C656B3" w:rsidRDefault="009E75E0" w:rsidP="009E75E0">
      <w:pPr>
        <w:pStyle w:val="afc"/>
        <w:tabs>
          <w:tab w:val="left" w:pos="3402"/>
        </w:tabs>
        <w:ind w:left="0"/>
        <w:jc w:val="both"/>
      </w:pPr>
      <w:r w:rsidRPr="00C656B3">
        <w:t>2. Уровень и качество жизни населения</w:t>
      </w:r>
    </w:p>
    <w:p w:rsidR="009E75E0" w:rsidRPr="00C656B3" w:rsidRDefault="009E75E0" w:rsidP="009E75E0">
      <w:pPr>
        <w:pStyle w:val="afc"/>
        <w:tabs>
          <w:tab w:val="left" w:pos="3402"/>
        </w:tabs>
        <w:jc w:val="both"/>
      </w:pPr>
      <w:r w:rsidRPr="00C656B3">
        <w:t xml:space="preserve">На протяжении последних лет наблюдается  динамика среднедушевых доходов населения.    </w:t>
      </w:r>
    </w:p>
    <w:p w:rsidR="009E75E0" w:rsidRPr="00C656B3" w:rsidRDefault="009E75E0" w:rsidP="009E75E0">
      <w:pPr>
        <w:pStyle w:val="afc"/>
        <w:tabs>
          <w:tab w:val="left" w:pos="3402"/>
        </w:tabs>
        <w:jc w:val="center"/>
      </w:pPr>
      <w:r w:rsidRPr="00C656B3">
        <w:t>Денежные доходы населения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8"/>
        <w:gridCol w:w="1164"/>
        <w:gridCol w:w="1176"/>
        <w:gridCol w:w="977"/>
      </w:tblGrid>
      <w:tr w:rsidR="009E75E0" w:rsidRPr="00C656B3" w:rsidTr="009E75E0">
        <w:trPr>
          <w:cantSplit/>
          <w:trHeight w:val="543"/>
        </w:trPr>
        <w:tc>
          <w:tcPr>
            <w:tcW w:w="6147" w:type="dxa"/>
            <w:vMerge w:val="restart"/>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Показатели</w:t>
            </w:r>
          </w:p>
        </w:tc>
        <w:tc>
          <w:tcPr>
            <w:tcW w:w="3317" w:type="dxa"/>
            <w:gridSpan w:val="3"/>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after="200" w:line="276" w:lineRule="auto"/>
              <w:rPr>
                <w:lang w:eastAsia="en-US"/>
              </w:rPr>
            </w:pPr>
            <w:r w:rsidRPr="00C656B3">
              <w:rPr>
                <w:lang w:eastAsia="en-US"/>
              </w:rPr>
              <w:t xml:space="preserve">                Годы</w:t>
            </w:r>
          </w:p>
        </w:tc>
      </w:tr>
      <w:tr w:rsidR="009E75E0" w:rsidRPr="00C656B3" w:rsidTr="009E75E0">
        <w:trPr>
          <w:cantSplit/>
        </w:trPr>
        <w:tc>
          <w:tcPr>
            <w:tcW w:w="6147" w:type="dxa"/>
            <w:vMerge/>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rPr>
                <w:lang w:eastAsia="en-US"/>
              </w:rPr>
            </w:pPr>
          </w:p>
        </w:tc>
        <w:tc>
          <w:tcPr>
            <w:tcW w:w="1164"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2017</w:t>
            </w:r>
          </w:p>
        </w:tc>
        <w:tc>
          <w:tcPr>
            <w:tcW w:w="117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2018</w:t>
            </w:r>
          </w:p>
        </w:tc>
        <w:tc>
          <w:tcPr>
            <w:tcW w:w="977"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after="200" w:line="276" w:lineRule="auto"/>
              <w:rPr>
                <w:lang w:eastAsia="en-US"/>
              </w:rPr>
            </w:pPr>
            <w:r w:rsidRPr="00C656B3">
              <w:rPr>
                <w:lang w:eastAsia="en-US"/>
              </w:rPr>
              <w:t>2019</w:t>
            </w:r>
          </w:p>
        </w:tc>
      </w:tr>
      <w:tr w:rsidR="009E75E0" w:rsidRPr="00C656B3" w:rsidTr="009E75E0">
        <w:trPr>
          <w:cantSplit/>
        </w:trPr>
        <w:tc>
          <w:tcPr>
            <w:tcW w:w="6147"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1. Среднедушевые денежные доходы населения  (руб. в месяц)</w:t>
            </w:r>
          </w:p>
        </w:tc>
        <w:tc>
          <w:tcPr>
            <w:tcW w:w="1164"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ind w:left="0"/>
              <w:rPr>
                <w:lang w:eastAsia="en-US"/>
              </w:rPr>
            </w:pPr>
            <w:r w:rsidRPr="00C656B3">
              <w:rPr>
                <w:lang w:eastAsia="en-US"/>
              </w:rPr>
              <w:t>3900</w:t>
            </w:r>
          </w:p>
        </w:tc>
        <w:tc>
          <w:tcPr>
            <w:tcW w:w="117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ind w:left="0"/>
              <w:rPr>
                <w:lang w:eastAsia="en-US"/>
              </w:rPr>
            </w:pPr>
            <w:r w:rsidRPr="00C656B3">
              <w:rPr>
                <w:lang w:eastAsia="en-US"/>
              </w:rPr>
              <w:t xml:space="preserve">4000 </w:t>
            </w:r>
          </w:p>
        </w:tc>
        <w:tc>
          <w:tcPr>
            <w:tcW w:w="977"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after="200" w:line="276" w:lineRule="auto"/>
              <w:rPr>
                <w:lang w:eastAsia="en-US"/>
              </w:rPr>
            </w:pPr>
            <w:r w:rsidRPr="00C656B3">
              <w:rPr>
                <w:lang w:eastAsia="en-US"/>
              </w:rPr>
              <w:t>4100</w:t>
            </w:r>
          </w:p>
        </w:tc>
      </w:tr>
      <w:tr w:rsidR="009E75E0" w:rsidRPr="00C656B3" w:rsidTr="009E75E0">
        <w:trPr>
          <w:cantSplit/>
        </w:trPr>
        <w:tc>
          <w:tcPr>
            <w:tcW w:w="6147"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2. Среднемесячная начисленная заработная плата работников предприятий и организаций (руб. в месяц)</w:t>
            </w:r>
          </w:p>
        </w:tc>
        <w:tc>
          <w:tcPr>
            <w:tcW w:w="1164" w:type="dxa"/>
            <w:tcBorders>
              <w:top w:val="single" w:sz="4" w:space="0" w:color="auto"/>
              <w:left w:val="single" w:sz="4" w:space="0" w:color="auto"/>
              <w:bottom w:val="single" w:sz="4" w:space="0" w:color="auto"/>
              <w:right w:val="single" w:sz="4" w:space="0" w:color="auto"/>
            </w:tcBorders>
          </w:tcPr>
          <w:p w:rsidR="009E75E0" w:rsidRPr="00C656B3" w:rsidRDefault="009E75E0">
            <w:pPr>
              <w:pStyle w:val="afc"/>
              <w:tabs>
                <w:tab w:val="left" w:pos="3402"/>
              </w:tabs>
              <w:spacing w:line="276" w:lineRule="auto"/>
              <w:ind w:left="0"/>
              <w:rPr>
                <w:lang w:eastAsia="en-US"/>
              </w:rPr>
            </w:pPr>
            <w:r w:rsidRPr="00C656B3">
              <w:rPr>
                <w:lang w:eastAsia="en-US"/>
              </w:rPr>
              <w:t>9000</w:t>
            </w:r>
          </w:p>
          <w:p w:rsidR="009E75E0" w:rsidRPr="00C656B3" w:rsidRDefault="009E75E0">
            <w:pPr>
              <w:pStyle w:val="afc"/>
              <w:tabs>
                <w:tab w:val="left" w:pos="3402"/>
              </w:tabs>
              <w:spacing w:line="276" w:lineRule="auto"/>
              <w:rPr>
                <w:lang w:eastAsia="en-US"/>
              </w:rPr>
            </w:pPr>
          </w:p>
        </w:tc>
        <w:tc>
          <w:tcPr>
            <w:tcW w:w="117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ind w:left="0"/>
              <w:rPr>
                <w:lang w:eastAsia="en-US"/>
              </w:rPr>
            </w:pPr>
            <w:r w:rsidRPr="00C656B3">
              <w:rPr>
                <w:lang w:eastAsia="en-US"/>
              </w:rPr>
              <w:t>9100</w:t>
            </w:r>
          </w:p>
        </w:tc>
        <w:tc>
          <w:tcPr>
            <w:tcW w:w="977"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after="200" w:line="276" w:lineRule="auto"/>
              <w:rPr>
                <w:lang w:eastAsia="en-US"/>
              </w:rPr>
            </w:pPr>
            <w:r w:rsidRPr="00C656B3">
              <w:rPr>
                <w:lang w:eastAsia="en-US"/>
              </w:rPr>
              <w:t>9300</w:t>
            </w:r>
          </w:p>
        </w:tc>
      </w:tr>
      <w:tr w:rsidR="009E75E0" w:rsidRPr="00C656B3" w:rsidTr="009E75E0">
        <w:trPr>
          <w:cantSplit/>
        </w:trPr>
        <w:tc>
          <w:tcPr>
            <w:tcW w:w="6147"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lastRenderedPageBreak/>
              <w:t>3. Средний размер пенсий по учету в органах социальной защиты (руб. в месяц)</w:t>
            </w:r>
          </w:p>
        </w:tc>
        <w:tc>
          <w:tcPr>
            <w:tcW w:w="1164"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ind w:left="0"/>
              <w:rPr>
                <w:lang w:eastAsia="en-US"/>
              </w:rPr>
            </w:pPr>
            <w:r w:rsidRPr="00C656B3">
              <w:rPr>
                <w:lang w:eastAsia="en-US"/>
              </w:rPr>
              <w:t>8800</w:t>
            </w:r>
          </w:p>
        </w:tc>
        <w:tc>
          <w:tcPr>
            <w:tcW w:w="117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ind w:left="0"/>
              <w:rPr>
                <w:lang w:eastAsia="en-US"/>
              </w:rPr>
            </w:pPr>
            <w:r w:rsidRPr="00C656B3">
              <w:rPr>
                <w:lang w:eastAsia="en-US"/>
              </w:rPr>
              <w:t xml:space="preserve">9000 </w:t>
            </w:r>
          </w:p>
        </w:tc>
        <w:tc>
          <w:tcPr>
            <w:tcW w:w="977"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after="200" w:line="276" w:lineRule="auto"/>
              <w:rPr>
                <w:lang w:eastAsia="en-US"/>
              </w:rPr>
            </w:pPr>
            <w:r w:rsidRPr="00C656B3">
              <w:rPr>
                <w:lang w:eastAsia="en-US"/>
              </w:rPr>
              <w:t>9100</w:t>
            </w:r>
          </w:p>
        </w:tc>
      </w:tr>
      <w:tr w:rsidR="009E75E0" w:rsidRPr="00C656B3" w:rsidTr="009E75E0">
        <w:trPr>
          <w:cantSplit/>
        </w:trPr>
        <w:tc>
          <w:tcPr>
            <w:tcW w:w="6147"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4. Среднедушевой объем прожиточного минимума (руб./месяц)</w:t>
            </w:r>
          </w:p>
        </w:tc>
        <w:tc>
          <w:tcPr>
            <w:tcW w:w="1164"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8440</w:t>
            </w:r>
          </w:p>
        </w:tc>
        <w:tc>
          <w:tcPr>
            <w:tcW w:w="117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 xml:space="preserve">8460 </w:t>
            </w:r>
          </w:p>
        </w:tc>
        <w:tc>
          <w:tcPr>
            <w:tcW w:w="977"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after="200" w:line="276" w:lineRule="auto"/>
              <w:rPr>
                <w:lang w:eastAsia="en-US"/>
              </w:rPr>
            </w:pPr>
            <w:r w:rsidRPr="00C656B3">
              <w:rPr>
                <w:lang w:eastAsia="en-US"/>
              </w:rPr>
              <w:t>8660</w:t>
            </w:r>
          </w:p>
        </w:tc>
      </w:tr>
      <w:tr w:rsidR="009E75E0" w:rsidRPr="00C656B3" w:rsidTr="009E75E0">
        <w:trPr>
          <w:cantSplit/>
        </w:trPr>
        <w:tc>
          <w:tcPr>
            <w:tcW w:w="6147"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5. Отношение среднедушевых денежных доходов населения к среднедушевому объему прожиточного минимума</w:t>
            </w:r>
          </w:p>
        </w:tc>
        <w:tc>
          <w:tcPr>
            <w:tcW w:w="1164"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ind w:left="0"/>
              <w:rPr>
                <w:lang w:eastAsia="en-US"/>
              </w:rPr>
            </w:pPr>
            <w:r w:rsidRPr="00C656B3">
              <w:rPr>
                <w:lang w:eastAsia="en-US"/>
              </w:rPr>
              <w:t>46,2</w:t>
            </w:r>
          </w:p>
        </w:tc>
        <w:tc>
          <w:tcPr>
            <w:tcW w:w="117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ind w:left="0"/>
              <w:rPr>
                <w:lang w:eastAsia="en-US"/>
              </w:rPr>
            </w:pPr>
            <w:r w:rsidRPr="00C656B3">
              <w:rPr>
                <w:lang w:eastAsia="en-US"/>
              </w:rPr>
              <w:t xml:space="preserve">47,3 </w:t>
            </w:r>
          </w:p>
        </w:tc>
        <w:tc>
          <w:tcPr>
            <w:tcW w:w="977"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after="200" w:line="276" w:lineRule="auto"/>
              <w:rPr>
                <w:lang w:eastAsia="en-US"/>
              </w:rPr>
            </w:pPr>
            <w:r w:rsidRPr="00C656B3">
              <w:rPr>
                <w:lang w:eastAsia="en-US"/>
              </w:rPr>
              <w:t>47,4</w:t>
            </w:r>
          </w:p>
        </w:tc>
      </w:tr>
    </w:tbl>
    <w:p w:rsidR="009E75E0" w:rsidRPr="00C656B3" w:rsidRDefault="009E75E0" w:rsidP="009E75E0">
      <w:pPr>
        <w:pStyle w:val="afc"/>
        <w:tabs>
          <w:tab w:val="left" w:pos="3402"/>
        </w:tabs>
      </w:pPr>
    </w:p>
    <w:p w:rsidR="009E75E0" w:rsidRPr="00C656B3" w:rsidRDefault="009E75E0" w:rsidP="009E75E0">
      <w:pPr>
        <w:pStyle w:val="35"/>
        <w:tabs>
          <w:tab w:val="left" w:pos="3402"/>
        </w:tabs>
        <w:rPr>
          <w:sz w:val="24"/>
          <w:szCs w:val="24"/>
        </w:rPr>
      </w:pPr>
      <w:r w:rsidRPr="00C656B3">
        <w:rPr>
          <w:sz w:val="24"/>
          <w:szCs w:val="24"/>
        </w:rPr>
        <w:t>Среднемесячная заработная плата за 9 месяцев 2019 года составляет 9300 рублей. Ее номинальный размер по сравнению с предыдущим годом увеличился на 1%.</w:t>
      </w:r>
    </w:p>
    <w:p w:rsidR="009E75E0" w:rsidRPr="00C656B3" w:rsidRDefault="009E75E0" w:rsidP="009E75E0">
      <w:pPr>
        <w:pStyle w:val="a9"/>
        <w:tabs>
          <w:tab w:val="left" w:pos="3402"/>
        </w:tabs>
        <w:jc w:val="left"/>
        <w:rPr>
          <w:sz w:val="24"/>
        </w:rPr>
      </w:pPr>
      <w:r w:rsidRPr="00C656B3">
        <w:rPr>
          <w:bCs/>
          <w:sz w:val="24"/>
        </w:rPr>
        <w:t>1.4.</w:t>
      </w:r>
      <w:r w:rsidRPr="00C656B3">
        <w:rPr>
          <w:sz w:val="24"/>
        </w:rPr>
        <w:t xml:space="preserve"> Трудовые ресурсы, занятость населения</w:t>
      </w:r>
    </w:p>
    <w:p w:rsidR="009E75E0" w:rsidRPr="00C656B3" w:rsidRDefault="009E75E0" w:rsidP="009E75E0">
      <w:pPr>
        <w:pStyle w:val="a9"/>
        <w:tabs>
          <w:tab w:val="left" w:pos="3402"/>
        </w:tabs>
        <w:jc w:val="both"/>
        <w:rPr>
          <w:sz w:val="24"/>
        </w:rPr>
      </w:pPr>
      <w:r w:rsidRPr="00C656B3">
        <w:rPr>
          <w:sz w:val="24"/>
        </w:rPr>
        <w:t>Численность  населения  в трудоспособном возрасте на 1 января 2019 года составила 797 чел., из них работают   на территории поселения 179  чел., работают  за пределами муниципального образования  221 чел.,  работают в г. Новосибирске – 247 чел., чел, не работает – 150 чел.,</w:t>
      </w:r>
    </w:p>
    <w:p w:rsidR="009E75E0" w:rsidRPr="00C656B3" w:rsidRDefault="009E75E0" w:rsidP="009E75E0">
      <w:pPr>
        <w:pStyle w:val="a9"/>
        <w:tabs>
          <w:tab w:val="left" w:pos="3402"/>
        </w:tabs>
        <w:rPr>
          <w:sz w:val="24"/>
        </w:rPr>
      </w:pPr>
    </w:p>
    <w:p w:rsidR="009E75E0" w:rsidRPr="00C656B3" w:rsidRDefault="009E75E0" w:rsidP="009E75E0">
      <w:pPr>
        <w:pStyle w:val="a9"/>
        <w:tabs>
          <w:tab w:val="left" w:pos="3402"/>
        </w:tabs>
        <w:rPr>
          <w:sz w:val="24"/>
        </w:rPr>
      </w:pPr>
      <w:r w:rsidRPr="00C656B3">
        <w:rPr>
          <w:sz w:val="24"/>
        </w:rPr>
        <w:t>Характеристика трудовых ресурсов</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8"/>
        <w:gridCol w:w="1245"/>
        <w:gridCol w:w="1259"/>
        <w:gridCol w:w="1308"/>
      </w:tblGrid>
      <w:tr w:rsidR="009E75E0" w:rsidRPr="00C656B3" w:rsidTr="009E75E0">
        <w:trPr>
          <w:cantSplit/>
        </w:trPr>
        <w:tc>
          <w:tcPr>
            <w:tcW w:w="6062" w:type="dxa"/>
            <w:vMerge w:val="restart"/>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Показатели</w:t>
            </w:r>
          </w:p>
        </w:tc>
        <w:tc>
          <w:tcPr>
            <w:tcW w:w="3815" w:type="dxa"/>
            <w:gridSpan w:val="3"/>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г о д ы</w:t>
            </w:r>
          </w:p>
        </w:tc>
      </w:tr>
      <w:tr w:rsidR="009E75E0" w:rsidRPr="00C656B3" w:rsidTr="009E75E0">
        <w:trPr>
          <w:cantSplit/>
        </w:trPr>
        <w:tc>
          <w:tcPr>
            <w:tcW w:w="6062" w:type="dxa"/>
            <w:vMerge/>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rPr>
                <w:lang w:eastAsia="en-US"/>
              </w:rPr>
            </w:pPr>
          </w:p>
        </w:tc>
        <w:tc>
          <w:tcPr>
            <w:tcW w:w="124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2017</w:t>
            </w:r>
          </w:p>
        </w:tc>
        <w:tc>
          <w:tcPr>
            <w:tcW w:w="126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2018</w:t>
            </w:r>
          </w:p>
        </w:tc>
        <w:tc>
          <w:tcPr>
            <w:tcW w:w="130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2019</w:t>
            </w:r>
          </w:p>
        </w:tc>
      </w:tr>
      <w:tr w:rsidR="009E75E0" w:rsidRPr="00C656B3" w:rsidTr="009E75E0">
        <w:trPr>
          <w:cantSplit/>
        </w:trPr>
        <w:tc>
          <w:tcPr>
            <w:tcW w:w="6062"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1. Среднегодовая численность занятых в экономике (чел.)</w:t>
            </w:r>
          </w:p>
        </w:tc>
        <w:tc>
          <w:tcPr>
            <w:tcW w:w="124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647</w:t>
            </w:r>
          </w:p>
        </w:tc>
        <w:tc>
          <w:tcPr>
            <w:tcW w:w="126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638</w:t>
            </w:r>
          </w:p>
        </w:tc>
        <w:tc>
          <w:tcPr>
            <w:tcW w:w="130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627</w:t>
            </w:r>
          </w:p>
        </w:tc>
      </w:tr>
      <w:tr w:rsidR="009E75E0" w:rsidRPr="00C656B3" w:rsidTr="009E75E0">
        <w:trPr>
          <w:cantSplit/>
        </w:trPr>
        <w:tc>
          <w:tcPr>
            <w:tcW w:w="6062"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2. Распределение численности занятых по отраслям экономики (%):</w:t>
            </w:r>
          </w:p>
        </w:tc>
        <w:tc>
          <w:tcPr>
            <w:tcW w:w="1246" w:type="dxa"/>
            <w:tcBorders>
              <w:top w:val="single" w:sz="4" w:space="0" w:color="auto"/>
              <w:left w:val="single" w:sz="4" w:space="0" w:color="auto"/>
              <w:bottom w:val="single" w:sz="4" w:space="0" w:color="auto"/>
              <w:right w:val="single" w:sz="4" w:space="0" w:color="auto"/>
            </w:tcBorders>
          </w:tcPr>
          <w:p w:rsidR="009E75E0" w:rsidRPr="00C656B3" w:rsidRDefault="009E75E0">
            <w:pPr>
              <w:pStyle w:val="afc"/>
              <w:tabs>
                <w:tab w:val="left" w:pos="3402"/>
              </w:tabs>
              <w:spacing w:line="276" w:lineRule="auto"/>
              <w:rPr>
                <w:lang w:eastAsia="en-US"/>
              </w:rPr>
            </w:pPr>
          </w:p>
        </w:tc>
        <w:tc>
          <w:tcPr>
            <w:tcW w:w="1260" w:type="dxa"/>
            <w:tcBorders>
              <w:top w:val="single" w:sz="4" w:space="0" w:color="auto"/>
              <w:left w:val="single" w:sz="4" w:space="0" w:color="auto"/>
              <w:bottom w:val="single" w:sz="4" w:space="0" w:color="auto"/>
              <w:right w:val="single" w:sz="4" w:space="0" w:color="auto"/>
            </w:tcBorders>
          </w:tcPr>
          <w:p w:rsidR="009E75E0" w:rsidRPr="00C656B3" w:rsidRDefault="009E75E0">
            <w:pPr>
              <w:pStyle w:val="afc"/>
              <w:tabs>
                <w:tab w:val="left" w:pos="3402"/>
              </w:tabs>
              <w:spacing w:line="276" w:lineRule="auto"/>
              <w:rPr>
                <w:lang w:eastAsia="en-US"/>
              </w:rPr>
            </w:pPr>
          </w:p>
        </w:tc>
        <w:tc>
          <w:tcPr>
            <w:tcW w:w="1309" w:type="dxa"/>
            <w:tcBorders>
              <w:top w:val="single" w:sz="4" w:space="0" w:color="auto"/>
              <w:left w:val="single" w:sz="4" w:space="0" w:color="auto"/>
              <w:bottom w:val="single" w:sz="4" w:space="0" w:color="auto"/>
              <w:right w:val="single" w:sz="4" w:space="0" w:color="auto"/>
            </w:tcBorders>
          </w:tcPr>
          <w:p w:rsidR="009E75E0" w:rsidRPr="00C656B3" w:rsidRDefault="009E75E0">
            <w:pPr>
              <w:pStyle w:val="afc"/>
              <w:tabs>
                <w:tab w:val="left" w:pos="3402"/>
              </w:tabs>
              <w:spacing w:line="276" w:lineRule="auto"/>
              <w:rPr>
                <w:lang w:eastAsia="en-US"/>
              </w:rPr>
            </w:pPr>
          </w:p>
        </w:tc>
      </w:tr>
      <w:tr w:rsidR="009E75E0" w:rsidRPr="00C656B3" w:rsidTr="009E75E0">
        <w:trPr>
          <w:cantSplit/>
        </w:trPr>
        <w:tc>
          <w:tcPr>
            <w:tcW w:w="6062"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 промышленность</w:t>
            </w:r>
          </w:p>
        </w:tc>
        <w:tc>
          <w:tcPr>
            <w:tcW w:w="124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2.0</w:t>
            </w:r>
          </w:p>
        </w:tc>
        <w:tc>
          <w:tcPr>
            <w:tcW w:w="126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2.0</w:t>
            </w:r>
          </w:p>
        </w:tc>
        <w:tc>
          <w:tcPr>
            <w:tcW w:w="130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2.0</w:t>
            </w:r>
          </w:p>
        </w:tc>
      </w:tr>
      <w:tr w:rsidR="009E75E0" w:rsidRPr="00C656B3" w:rsidTr="009E75E0">
        <w:trPr>
          <w:cantSplit/>
        </w:trPr>
        <w:tc>
          <w:tcPr>
            <w:tcW w:w="6062"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 сельское хозяйство</w:t>
            </w:r>
          </w:p>
        </w:tc>
        <w:tc>
          <w:tcPr>
            <w:tcW w:w="124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8,0</w:t>
            </w:r>
          </w:p>
        </w:tc>
        <w:tc>
          <w:tcPr>
            <w:tcW w:w="126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7.8</w:t>
            </w:r>
          </w:p>
        </w:tc>
        <w:tc>
          <w:tcPr>
            <w:tcW w:w="130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7.6</w:t>
            </w:r>
          </w:p>
        </w:tc>
      </w:tr>
      <w:tr w:rsidR="009E75E0" w:rsidRPr="00C656B3" w:rsidTr="009E75E0">
        <w:trPr>
          <w:cantSplit/>
        </w:trPr>
        <w:tc>
          <w:tcPr>
            <w:tcW w:w="6062"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 строительство</w:t>
            </w:r>
          </w:p>
        </w:tc>
        <w:tc>
          <w:tcPr>
            <w:tcW w:w="124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2.6</w:t>
            </w:r>
          </w:p>
        </w:tc>
        <w:tc>
          <w:tcPr>
            <w:tcW w:w="126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2.4</w:t>
            </w:r>
          </w:p>
        </w:tc>
        <w:tc>
          <w:tcPr>
            <w:tcW w:w="130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2.2</w:t>
            </w:r>
          </w:p>
        </w:tc>
      </w:tr>
      <w:tr w:rsidR="009E75E0" w:rsidRPr="00C656B3" w:rsidTr="009E75E0">
        <w:trPr>
          <w:cantSplit/>
        </w:trPr>
        <w:tc>
          <w:tcPr>
            <w:tcW w:w="6062"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-транспорт и связь</w:t>
            </w:r>
          </w:p>
        </w:tc>
        <w:tc>
          <w:tcPr>
            <w:tcW w:w="124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3,3</w:t>
            </w:r>
          </w:p>
        </w:tc>
        <w:tc>
          <w:tcPr>
            <w:tcW w:w="126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3.1</w:t>
            </w:r>
          </w:p>
        </w:tc>
        <w:tc>
          <w:tcPr>
            <w:tcW w:w="130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3.0</w:t>
            </w:r>
          </w:p>
        </w:tc>
      </w:tr>
      <w:tr w:rsidR="009E75E0" w:rsidRPr="00C656B3" w:rsidTr="009E75E0">
        <w:trPr>
          <w:cantSplit/>
        </w:trPr>
        <w:tc>
          <w:tcPr>
            <w:tcW w:w="6062"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 здравоохранение</w:t>
            </w:r>
          </w:p>
        </w:tc>
        <w:tc>
          <w:tcPr>
            <w:tcW w:w="124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1,0</w:t>
            </w:r>
          </w:p>
        </w:tc>
        <w:tc>
          <w:tcPr>
            <w:tcW w:w="126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1.0</w:t>
            </w:r>
          </w:p>
        </w:tc>
        <w:tc>
          <w:tcPr>
            <w:tcW w:w="130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1.0</w:t>
            </w:r>
          </w:p>
        </w:tc>
      </w:tr>
      <w:tr w:rsidR="009E75E0" w:rsidRPr="00C656B3" w:rsidTr="009E75E0">
        <w:trPr>
          <w:cantSplit/>
        </w:trPr>
        <w:tc>
          <w:tcPr>
            <w:tcW w:w="6062"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 образование</w:t>
            </w:r>
          </w:p>
        </w:tc>
        <w:tc>
          <w:tcPr>
            <w:tcW w:w="124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6,0</w:t>
            </w:r>
          </w:p>
        </w:tc>
        <w:tc>
          <w:tcPr>
            <w:tcW w:w="126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6.0</w:t>
            </w:r>
          </w:p>
        </w:tc>
        <w:tc>
          <w:tcPr>
            <w:tcW w:w="130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6.0</w:t>
            </w:r>
          </w:p>
        </w:tc>
      </w:tr>
      <w:tr w:rsidR="009E75E0" w:rsidRPr="00C656B3" w:rsidTr="009E75E0">
        <w:trPr>
          <w:cantSplit/>
        </w:trPr>
        <w:tc>
          <w:tcPr>
            <w:tcW w:w="6062"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 прочие отрасли</w:t>
            </w:r>
          </w:p>
        </w:tc>
        <w:tc>
          <w:tcPr>
            <w:tcW w:w="124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49.5</w:t>
            </w:r>
          </w:p>
        </w:tc>
        <w:tc>
          <w:tcPr>
            <w:tcW w:w="126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49.3</w:t>
            </w:r>
          </w:p>
        </w:tc>
        <w:tc>
          <w:tcPr>
            <w:tcW w:w="130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49.0</w:t>
            </w:r>
          </w:p>
        </w:tc>
      </w:tr>
      <w:tr w:rsidR="009E75E0" w:rsidRPr="00C656B3" w:rsidTr="009E75E0">
        <w:trPr>
          <w:cantSplit/>
        </w:trPr>
        <w:tc>
          <w:tcPr>
            <w:tcW w:w="6062"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 ЛПХ</w:t>
            </w:r>
          </w:p>
        </w:tc>
        <w:tc>
          <w:tcPr>
            <w:tcW w:w="124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12,9</w:t>
            </w:r>
          </w:p>
        </w:tc>
        <w:tc>
          <w:tcPr>
            <w:tcW w:w="126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12.7</w:t>
            </w:r>
          </w:p>
        </w:tc>
        <w:tc>
          <w:tcPr>
            <w:tcW w:w="130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12.7</w:t>
            </w:r>
          </w:p>
        </w:tc>
      </w:tr>
      <w:tr w:rsidR="009E75E0" w:rsidRPr="00C656B3" w:rsidTr="009E75E0">
        <w:trPr>
          <w:cantSplit/>
        </w:trPr>
        <w:tc>
          <w:tcPr>
            <w:tcW w:w="6062"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2. Из общей численности, занятых в экономике, занято в бюджетной сфере</w:t>
            </w:r>
          </w:p>
        </w:tc>
        <w:tc>
          <w:tcPr>
            <w:tcW w:w="124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13.0</w:t>
            </w:r>
          </w:p>
        </w:tc>
        <w:tc>
          <w:tcPr>
            <w:tcW w:w="126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13.0</w:t>
            </w:r>
          </w:p>
        </w:tc>
        <w:tc>
          <w:tcPr>
            <w:tcW w:w="130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13.0</w:t>
            </w:r>
          </w:p>
        </w:tc>
      </w:tr>
      <w:tr w:rsidR="009E75E0" w:rsidRPr="00C656B3" w:rsidTr="009E75E0">
        <w:trPr>
          <w:cantSplit/>
        </w:trPr>
        <w:tc>
          <w:tcPr>
            <w:tcW w:w="6062"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fc"/>
              <w:tabs>
                <w:tab w:val="left" w:pos="3402"/>
              </w:tabs>
              <w:spacing w:line="276" w:lineRule="auto"/>
              <w:rPr>
                <w:lang w:eastAsia="en-US"/>
              </w:rPr>
            </w:pPr>
            <w:r w:rsidRPr="00C656B3">
              <w:rPr>
                <w:lang w:eastAsia="en-US"/>
              </w:rPr>
              <w:t>3. Уровень официально зарегистрированной безработицы, %</w:t>
            </w:r>
          </w:p>
        </w:tc>
        <w:tc>
          <w:tcPr>
            <w:tcW w:w="1246" w:type="dxa"/>
            <w:tcBorders>
              <w:top w:val="single" w:sz="4" w:space="0" w:color="auto"/>
              <w:left w:val="single" w:sz="4" w:space="0" w:color="auto"/>
              <w:bottom w:val="single" w:sz="4" w:space="0" w:color="auto"/>
              <w:right w:val="single" w:sz="4" w:space="0" w:color="auto"/>
            </w:tcBorders>
          </w:tcPr>
          <w:p w:rsidR="009E75E0" w:rsidRPr="00C656B3" w:rsidRDefault="009E75E0">
            <w:pPr>
              <w:pStyle w:val="afc"/>
              <w:tabs>
                <w:tab w:val="left" w:pos="3402"/>
              </w:tabs>
              <w:spacing w:line="276" w:lineRule="auto"/>
              <w:rPr>
                <w:lang w:eastAsia="en-US"/>
              </w:rPr>
            </w:pPr>
            <w:r w:rsidRPr="00C656B3">
              <w:rPr>
                <w:lang w:eastAsia="en-US"/>
              </w:rPr>
              <w:t>15</w:t>
            </w:r>
          </w:p>
          <w:p w:rsidR="009E75E0" w:rsidRPr="00C656B3" w:rsidRDefault="009E75E0">
            <w:pPr>
              <w:pStyle w:val="afc"/>
              <w:tabs>
                <w:tab w:val="left" w:pos="3402"/>
              </w:tabs>
              <w:spacing w:line="276" w:lineRule="auto"/>
              <w:rPr>
                <w:lang w:eastAsia="en-US"/>
              </w:rPr>
            </w:pPr>
          </w:p>
        </w:tc>
        <w:tc>
          <w:tcPr>
            <w:tcW w:w="1260" w:type="dxa"/>
            <w:tcBorders>
              <w:top w:val="single" w:sz="4" w:space="0" w:color="auto"/>
              <w:left w:val="single" w:sz="4" w:space="0" w:color="auto"/>
              <w:bottom w:val="single" w:sz="4" w:space="0" w:color="auto"/>
              <w:right w:val="single" w:sz="4" w:space="0" w:color="auto"/>
            </w:tcBorders>
          </w:tcPr>
          <w:p w:rsidR="009E75E0" w:rsidRPr="00C656B3" w:rsidRDefault="009E75E0">
            <w:pPr>
              <w:pStyle w:val="afc"/>
              <w:tabs>
                <w:tab w:val="left" w:pos="3402"/>
              </w:tabs>
              <w:spacing w:line="276" w:lineRule="auto"/>
              <w:rPr>
                <w:lang w:eastAsia="en-US"/>
              </w:rPr>
            </w:pPr>
            <w:r w:rsidRPr="00C656B3">
              <w:rPr>
                <w:lang w:eastAsia="en-US"/>
              </w:rPr>
              <w:t>17</w:t>
            </w:r>
          </w:p>
          <w:p w:rsidR="009E75E0" w:rsidRPr="00C656B3" w:rsidRDefault="009E75E0">
            <w:pPr>
              <w:pStyle w:val="afc"/>
              <w:tabs>
                <w:tab w:val="left" w:pos="3402"/>
              </w:tabs>
              <w:spacing w:line="276" w:lineRule="auto"/>
              <w:rPr>
                <w:lang w:eastAsia="en-US"/>
              </w:rPr>
            </w:pPr>
          </w:p>
        </w:tc>
        <w:tc>
          <w:tcPr>
            <w:tcW w:w="1309" w:type="dxa"/>
            <w:tcBorders>
              <w:top w:val="single" w:sz="4" w:space="0" w:color="auto"/>
              <w:left w:val="single" w:sz="4" w:space="0" w:color="auto"/>
              <w:bottom w:val="single" w:sz="4" w:space="0" w:color="auto"/>
              <w:right w:val="single" w:sz="4" w:space="0" w:color="auto"/>
            </w:tcBorders>
          </w:tcPr>
          <w:p w:rsidR="009E75E0" w:rsidRPr="00C656B3" w:rsidRDefault="009E75E0">
            <w:pPr>
              <w:pStyle w:val="afc"/>
              <w:tabs>
                <w:tab w:val="left" w:pos="3402"/>
              </w:tabs>
              <w:spacing w:line="276" w:lineRule="auto"/>
              <w:rPr>
                <w:lang w:eastAsia="en-US"/>
              </w:rPr>
            </w:pPr>
            <w:r w:rsidRPr="00C656B3">
              <w:rPr>
                <w:lang w:eastAsia="en-US"/>
              </w:rPr>
              <w:t>19</w:t>
            </w:r>
          </w:p>
          <w:p w:rsidR="009E75E0" w:rsidRPr="00C656B3" w:rsidRDefault="009E75E0">
            <w:pPr>
              <w:pStyle w:val="afc"/>
              <w:tabs>
                <w:tab w:val="left" w:pos="3402"/>
              </w:tabs>
              <w:spacing w:line="276" w:lineRule="auto"/>
              <w:rPr>
                <w:lang w:eastAsia="en-US"/>
              </w:rPr>
            </w:pPr>
          </w:p>
        </w:tc>
      </w:tr>
    </w:tbl>
    <w:p w:rsidR="009E75E0" w:rsidRPr="00C656B3" w:rsidRDefault="009E75E0" w:rsidP="009E75E0">
      <w:pPr>
        <w:tabs>
          <w:tab w:val="left" w:pos="3402"/>
        </w:tabs>
      </w:pPr>
    </w:p>
    <w:p w:rsidR="009E75E0" w:rsidRPr="00C656B3" w:rsidRDefault="009E75E0" w:rsidP="009E75E0">
      <w:pPr>
        <w:tabs>
          <w:tab w:val="left" w:pos="3402"/>
        </w:tabs>
      </w:pPr>
      <w:r w:rsidRPr="00C656B3">
        <w:t xml:space="preserve">1.5. Демографическая ситуация </w:t>
      </w:r>
    </w:p>
    <w:p w:rsidR="009E75E0" w:rsidRPr="00C656B3" w:rsidRDefault="009E75E0" w:rsidP="009E75E0">
      <w:pPr>
        <w:tabs>
          <w:tab w:val="left" w:pos="3402"/>
        </w:tabs>
      </w:pPr>
      <w:r w:rsidRPr="00C656B3">
        <w:t xml:space="preserve"> Тенденция уменьшения численности населения в поселении, обозначившаяся больше  трех  лет  назад  на 01.01. 2019  год снизилась на 10% . Отток населения произошел  за счет  миграционных процессов.</w:t>
      </w:r>
    </w:p>
    <w:p w:rsidR="009E75E0" w:rsidRPr="00C656B3" w:rsidRDefault="009E75E0" w:rsidP="009E75E0">
      <w:pPr>
        <w:tabs>
          <w:tab w:val="left" w:pos="3402"/>
        </w:tabs>
      </w:pPr>
    </w:p>
    <w:p w:rsidR="009E75E0" w:rsidRPr="00C656B3" w:rsidRDefault="009E75E0" w:rsidP="009E75E0">
      <w:pPr>
        <w:pStyle w:val="a9"/>
        <w:tabs>
          <w:tab w:val="left" w:pos="3402"/>
        </w:tabs>
        <w:rPr>
          <w:sz w:val="24"/>
        </w:rPr>
      </w:pPr>
      <w:r w:rsidRPr="00C656B3">
        <w:rPr>
          <w:sz w:val="24"/>
        </w:rPr>
        <w:t>Основные показатели, характеризующие демографические процессы</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5"/>
        <w:gridCol w:w="1310"/>
        <w:gridCol w:w="1268"/>
        <w:gridCol w:w="1322"/>
      </w:tblGrid>
      <w:tr w:rsidR="009E75E0" w:rsidRPr="00C656B3" w:rsidTr="009E75E0">
        <w:trPr>
          <w:cantSplit/>
        </w:trPr>
        <w:tc>
          <w:tcPr>
            <w:tcW w:w="5808" w:type="dxa"/>
            <w:vMerge w:val="restart"/>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Показатели</w:t>
            </w:r>
          </w:p>
        </w:tc>
        <w:tc>
          <w:tcPr>
            <w:tcW w:w="3903" w:type="dxa"/>
            <w:gridSpan w:val="3"/>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Годы</w:t>
            </w:r>
          </w:p>
        </w:tc>
      </w:tr>
      <w:tr w:rsidR="009E75E0" w:rsidRPr="00C656B3" w:rsidTr="009E75E0">
        <w:trPr>
          <w:cantSplit/>
        </w:trPr>
        <w:tc>
          <w:tcPr>
            <w:tcW w:w="5808" w:type="dxa"/>
            <w:vMerge/>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rPr>
                <w:lang w:eastAsia="en-US"/>
              </w:rPr>
            </w:pPr>
          </w:p>
        </w:tc>
        <w:tc>
          <w:tcPr>
            <w:tcW w:w="1311"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2017</w:t>
            </w:r>
          </w:p>
        </w:tc>
        <w:tc>
          <w:tcPr>
            <w:tcW w:w="126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2018</w:t>
            </w:r>
          </w:p>
        </w:tc>
        <w:tc>
          <w:tcPr>
            <w:tcW w:w="1323"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2019</w:t>
            </w:r>
          </w:p>
        </w:tc>
      </w:tr>
      <w:tr w:rsidR="009E75E0" w:rsidRPr="00C656B3" w:rsidTr="009E75E0">
        <w:trPr>
          <w:cantSplit/>
        </w:trPr>
        <w:tc>
          <w:tcPr>
            <w:tcW w:w="5808"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1. Численность населения, чел. (среднегодовая)</w:t>
            </w:r>
          </w:p>
        </w:tc>
        <w:tc>
          <w:tcPr>
            <w:tcW w:w="1311"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1166</w:t>
            </w:r>
          </w:p>
        </w:tc>
        <w:tc>
          <w:tcPr>
            <w:tcW w:w="126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1154</w:t>
            </w:r>
          </w:p>
        </w:tc>
        <w:tc>
          <w:tcPr>
            <w:tcW w:w="1323"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1140</w:t>
            </w:r>
          </w:p>
        </w:tc>
      </w:tr>
      <w:tr w:rsidR="009E75E0" w:rsidRPr="00C656B3" w:rsidTr="009E75E0">
        <w:trPr>
          <w:cantSplit/>
        </w:trPr>
        <w:tc>
          <w:tcPr>
            <w:tcW w:w="5808"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2. Общий коэффициент рождаемости (чел. на 1000 чел. населения)</w:t>
            </w:r>
          </w:p>
        </w:tc>
        <w:tc>
          <w:tcPr>
            <w:tcW w:w="1311"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5</w:t>
            </w:r>
            <w:r w:rsidRPr="00C656B3">
              <w:rPr>
                <w:sz w:val="24"/>
                <w:lang w:val="en-US" w:eastAsia="en-US"/>
              </w:rPr>
              <w:t>.</w:t>
            </w:r>
            <w:r w:rsidRPr="00C656B3">
              <w:rPr>
                <w:sz w:val="24"/>
                <w:lang w:eastAsia="en-US"/>
              </w:rPr>
              <w:t>4</w:t>
            </w:r>
          </w:p>
        </w:tc>
        <w:tc>
          <w:tcPr>
            <w:tcW w:w="126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5.2</w:t>
            </w:r>
          </w:p>
        </w:tc>
        <w:tc>
          <w:tcPr>
            <w:tcW w:w="1323"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5.0</w:t>
            </w:r>
          </w:p>
        </w:tc>
      </w:tr>
      <w:tr w:rsidR="009E75E0" w:rsidRPr="00C656B3" w:rsidTr="009E75E0">
        <w:trPr>
          <w:cantSplit/>
        </w:trPr>
        <w:tc>
          <w:tcPr>
            <w:tcW w:w="5808"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3. Общий коэффициент смертности (чел. на 1000 чел. населения)</w:t>
            </w:r>
          </w:p>
        </w:tc>
        <w:tc>
          <w:tcPr>
            <w:tcW w:w="1311"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8.7</w:t>
            </w:r>
          </w:p>
        </w:tc>
        <w:tc>
          <w:tcPr>
            <w:tcW w:w="126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8.9</w:t>
            </w:r>
          </w:p>
        </w:tc>
        <w:tc>
          <w:tcPr>
            <w:tcW w:w="1323"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9.0</w:t>
            </w:r>
          </w:p>
        </w:tc>
      </w:tr>
      <w:tr w:rsidR="009E75E0" w:rsidRPr="00C656B3" w:rsidTr="009E75E0">
        <w:trPr>
          <w:cantSplit/>
        </w:trPr>
        <w:tc>
          <w:tcPr>
            <w:tcW w:w="5808"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4. Коэффициент естественного прироста (чел. на 1000 чел. населения)</w:t>
            </w:r>
          </w:p>
        </w:tc>
        <w:tc>
          <w:tcPr>
            <w:tcW w:w="1311"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-2.8</w:t>
            </w:r>
          </w:p>
        </w:tc>
        <w:tc>
          <w:tcPr>
            <w:tcW w:w="126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- 3.0</w:t>
            </w:r>
          </w:p>
        </w:tc>
        <w:tc>
          <w:tcPr>
            <w:tcW w:w="1323"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-3.1</w:t>
            </w:r>
          </w:p>
        </w:tc>
      </w:tr>
      <w:tr w:rsidR="009E75E0" w:rsidRPr="00C656B3" w:rsidTr="009E75E0">
        <w:trPr>
          <w:cantSplit/>
        </w:trPr>
        <w:tc>
          <w:tcPr>
            <w:tcW w:w="5808"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5. Коэффициент миграционного прироста (чел. на 1000 чел. населения)</w:t>
            </w:r>
          </w:p>
        </w:tc>
        <w:tc>
          <w:tcPr>
            <w:tcW w:w="1311"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 xml:space="preserve">19     </w:t>
            </w:r>
          </w:p>
        </w:tc>
        <w:tc>
          <w:tcPr>
            <w:tcW w:w="1269"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17</w:t>
            </w:r>
          </w:p>
        </w:tc>
        <w:tc>
          <w:tcPr>
            <w:tcW w:w="1323"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15</w:t>
            </w:r>
          </w:p>
        </w:tc>
      </w:tr>
    </w:tbl>
    <w:p w:rsidR="009E75E0" w:rsidRPr="00C656B3" w:rsidRDefault="009E75E0" w:rsidP="009E75E0">
      <w:pPr>
        <w:pStyle w:val="a9"/>
        <w:tabs>
          <w:tab w:val="left" w:pos="3402"/>
        </w:tabs>
        <w:rPr>
          <w:sz w:val="24"/>
        </w:rPr>
      </w:pPr>
    </w:p>
    <w:p w:rsidR="009E75E0" w:rsidRPr="00C656B3" w:rsidRDefault="009E75E0" w:rsidP="009E75E0">
      <w:pPr>
        <w:pStyle w:val="a9"/>
        <w:tabs>
          <w:tab w:val="left" w:pos="3402"/>
        </w:tabs>
        <w:jc w:val="both"/>
        <w:rPr>
          <w:sz w:val="24"/>
        </w:rPr>
      </w:pPr>
      <w:r w:rsidRPr="00C656B3">
        <w:rPr>
          <w:sz w:val="24"/>
        </w:rPr>
        <w:t>Постепенно сокращается, но остается еще довольно высокой смертность населения. выше числа родившихся. В общей структуре причин смерти населения поселения лидируют болезни системы кровообращения и онкологические заболевания, растет процент смертности по старости.</w:t>
      </w:r>
    </w:p>
    <w:p w:rsidR="009E75E0" w:rsidRPr="00C656B3" w:rsidRDefault="009E75E0" w:rsidP="009E75E0">
      <w:pPr>
        <w:pStyle w:val="a9"/>
        <w:tabs>
          <w:tab w:val="left" w:pos="3402"/>
        </w:tabs>
        <w:jc w:val="both"/>
        <w:rPr>
          <w:sz w:val="24"/>
        </w:rPr>
      </w:pPr>
      <w:r w:rsidRPr="00C656B3">
        <w:rPr>
          <w:sz w:val="24"/>
        </w:rPr>
        <w:t xml:space="preserve">Возрастная структура населения за последние годы не претерпела значительных изменений. </w:t>
      </w:r>
    </w:p>
    <w:p w:rsidR="009E75E0" w:rsidRPr="00C656B3" w:rsidRDefault="009E75E0" w:rsidP="009E75E0">
      <w:pPr>
        <w:pStyle w:val="afc"/>
        <w:tabs>
          <w:tab w:val="left" w:pos="3402"/>
        </w:tabs>
      </w:pPr>
      <w:r w:rsidRPr="00C656B3">
        <w:t>1.6.  Использование экономического потенциала в поселении.</w:t>
      </w:r>
    </w:p>
    <w:p w:rsidR="009E75E0" w:rsidRPr="00C656B3" w:rsidRDefault="009E75E0" w:rsidP="009E75E0">
      <w:pPr>
        <w:tabs>
          <w:tab w:val="left" w:pos="3402"/>
        </w:tabs>
      </w:pPr>
      <w:r w:rsidRPr="00C656B3">
        <w:t>1.6.1. Сельское  хозяйство.</w:t>
      </w:r>
    </w:p>
    <w:p w:rsidR="009E75E0" w:rsidRPr="00C656B3" w:rsidRDefault="009E75E0" w:rsidP="009E75E0">
      <w:pPr>
        <w:tabs>
          <w:tab w:val="left" w:pos="3402"/>
        </w:tabs>
      </w:pPr>
      <w:r w:rsidRPr="00C656B3">
        <w:t>Одним из основных производственных ресурсов сельскохозяйственной отрасли являются земли поселений, которые в поселении распределяются следующим образом:</w:t>
      </w:r>
    </w:p>
    <w:p w:rsidR="009E75E0" w:rsidRPr="00C656B3" w:rsidRDefault="009E75E0" w:rsidP="009E75E0">
      <w:pPr>
        <w:tabs>
          <w:tab w:val="left" w:pos="3402"/>
        </w:tabs>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
        <w:gridCol w:w="4927"/>
        <w:gridCol w:w="1417"/>
        <w:gridCol w:w="3119"/>
      </w:tblGrid>
      <w:tr w:rsidR="009E75E0" w:rsidRPr="00C656B3" w:rsidTr="009E75E0">
        <w:trPr>
          <w:trHeight w:val="263"/>
        </w:trPr>
        <w:tc>
          <w:tcPr>
            <w:tcW w:w="602"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 п/п</w:t>
            </w:r>
          </w:p>
        </w:tc>
        <w:tc>
          <w:tcPr>
            <w:tcW w:w="4927"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Категория земель</w:t>
            </w:r>
          </w:p>
        </w:tc>
        <w:tc>
          <w:tcPr>
            <w:tcW w:w="1417"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площадь</w:t>
            </w:r>
          </w:p>
        </w:tc>
        <w:tc>
          <w:tcPr>
            <w:tcW w:w="3119"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Кол-во</w:t>
            </w:r>
          </w:p>
        </w:tc>
      </w:tr>
      <w:tr w:rsidR="009E75E0" w:rsidRPr="00C656B3" w:rsidTr="009E75E0">
        <w:trPr>
          <w:trHeight w:val="315"/>
        </w:trPr>
        <w:tc>
          <w:tcPr>
            <w:tcW w:w="602"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w:t>
            </w:r>
          </w:p>
        </w:tc>
        <w:tc>
          <w:tcPr>
            <w:tcW w:w="4927"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Земли лесного фонда</w:t>
            </w:r>
          </w:p>
        </w:tc>
        <w:tc>
          <w:tcPr>
            <w:tcW w:w="1417" w:type="dxa"/>
            <w:tcBorders>
              <w:top w:val="single" w:sz="4" w:space="0" w:color="auto"/>
              <w:left w:val="nil"/>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га</w:t>
            </w:r>
          </w:p>
        </w:tc>
        <w:tc>
          <w:tcPr>
            <w:tcW w:w="3119" w:type="dxa"/>
            <w:tcBorders>
              <w:top w:val="single" w:sz="4" w:space="0" w:color="auto"/>
              <w:left w:val="nil"/>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10796</w:t>
            </w:r>
          </w:p>
        </w:tc>
      </w:tr>
      <w:tr w:rsidR="009E75E0" w:rsidRPr="00C656B3" w:rsidTr="009E75E0">
        <w:trPr>
          <w:trHeight w:val="315"/>
        </w:trPr>
        <w:tc>
          <w:tcPr>
            <w:tcW w:w="602" w:type="dxa"/>
            <w:tcBorders>
              <w:top w:val="nil"/>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2</w:t>
            </w:r>
          </w:p>
        </w:tc>
        <w:tc>
          <w:tcPr>
            <w:tcW w:w="4927" w:type="dxa"/>
            <w:tcBorders>
              <w:top w:val="nil"/>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Сельхозугодья -всего</w:t>
            </w:r>
          </w:p>
        </w:tc>
        <w:tc>
          <w:tcPr>
            <w:tcW w:w="1417" w:type="dxa"/>
            <w:tcBorders>
              <w:top w:val="nil"/>
              <w:left w:val="nil"/>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га</w:t>
            </w:r>
          </w:p>
        </w:tc>
        <w:tc>
          <w:tcPr>
            <w:tcW w:w="3119" w:type="dxa"/>
            <w:tcBorders>
              <w:top w:val="nil"/>
              <w:left w:val="nil"/>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23128</w:t>
            </w:r>
          </w:p>
        </w:tc>
      </w:tr>
      <w:tr w:rsidR="009E75E0" w:rsidRPr="00C656B3" w:rsidTr="009E75E0">
        <w:trPr>
          <w:trHeight w:val="315"/>
        </w:trPr>
        <w:tc>
          <w:tcPr>
            <w:tcW w:w="602" w:type="dxa"/>
            <w:tcBorders>
              <w:top w:val="nil"/>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2.1</w:t>
            </w:r>
          </w:p>
        </w:tc>
        <w:tc>
          <w:tcPr>
            <w:tcW w:w="4927" w:type="dxa"/>
            <w:tcBorders>
              <w:top w:val="nil"/>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в том числе:</w:t>
            </w:r>
          </w:p>
        </w:tc>
        <w:tc>
          <w:tcPr>
            <w:tcW w:w="1417" w:type="dxa"/>
            <w:tcBorders>
              <w:top w:val="nil"/>
              <w:left w:val="nil"/>
              <w:bottom w:val="single" w:sz="4" w:space="0" w:color="auto"/>
              <w:right w:val="single" w:sz="4" w:space="0" w:color="auto"/>
            </w:tcBorders>
            <w:hideMark/>
          </w:tcPr>
          <w:p w:rsidR="009E75E0" w:rsidRPr="00C656B3" w:rsidRDefault="009E75E0">
            <w:pPr>
              <w:spacing w:line="276" w:lineRule="auto"/>
              <w:rPr>
                <w:rFonts w:eastAsiaTheme="minorHAnsi"/>
                <w:lang w:eastAsia="en-US"/>
              </w:rPr>
            </w:pPr>
          </w:p>
        </w:tc>
        <w:tc>
          <w:tcPr>
            <w:tcW w:w="3119" w:type="dxa"/>
            <w:tcBorders>
              <w:top w:val="nil"/>
              <w:left w:val="nil"/>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w:t>
            </w:r>
          </w:p>
        </w:tc>
      </w:tr>
      <w:tr w:rsidR="009E75E0" w:rsidRPr="00C656B3" w:rsidTr="009E75E0">
        <w:trPr>
          <w:trHeight w:val="275"/>
        </w:trPr>
        <w:tc>
          <w:tcPr>
            <w:tcW w:w="602"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2.2</w:t>
            </w:r>
          </w:p>
        </w:tc>
        <w:tc>
          <w:tcPr>
            <w:tcW w:w="4927"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 пашни</w:t>
            </w:r>
          </w:p>
        </w:tc>
        <w:tc>
          <w:tcPr>
            <w:tcW w:w="1417" w:type="dxa"/>
            <w:tcBorders>
              <w:top w:val="single" w:sz="4" w:space="0" w:color="auto"/>
              <w:left w:val="nil"/>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га</w:t>
            </w:r>
          </w:p>
        </w:tc>
        <w:tc>
          <w:tcPr>
            <w:tcW w:w="3119" w:type="dxa"/>
            <w:tcBorders>
              <w:top w:val="single" w:sz="4" w:space="0" w:color="auto"/>
              <w:left w:val="nil"/>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5174</w:t>
            </w:r>
          </w:p>
        </w:tc>
      </w:tr>
      <w:tr w:rsidR="009E75E0" w:rsidRPr="00C656B3" w:rsidTr="009E75E0">
        <w:trPr>
          <w:trHeight w:val="195"/>
        </w:trPr>
        <w:tc>
          <w:tcPr>
            <w:tcW w:w="602"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2.3</w:t>
            </w:r>
          </w:p>
        </w:tc>
        <w:tc>
          <w:tcPr>
            <w:tcW w:w="4927"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 в ЛПХ населения</w:t>
            </w:r>
          </w:p>
        </w:tc>
        <w:tc>
          <w:tcPr>
            <w:tcW w:w="1417" w:type="dxa"/>
            <w:tcBorders>
              <w:top w:val="single" w:sz="4" w:space="0" w:color="auto"/>
              <w:left w:val="nil"/>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га</w:t>
            </w:r>
          </w:p>
        </w:tc>
        <w:tc>
          <w:tcPr>
            <w:tcW w:w="3119" w:type="dxa"/>
            <w:tcBorders>
              <w:top w:val="single" w:sz="4" w:space="0" w:color="auto"/>
              <w:left w:val="nil"/>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749</w:t>
            </w:r>
          </w:p>
        </w:tc>
      </w:tr>
      <w:tr w:rsidR="009E75E0" w:rsidRPr="00C656B3" w:rsidTr="009E75E0">
        <w:trPr>
          <w:trHeight w:val="105"/>
        </w:trPr>
        <w:tc>
          <w:tcPr>
            <w:tcW w:w="602"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2.4</w:t>
            </w:r>
          </w:p>
        </w:tc>
        <w:tc>
          <w:tcPr>
            <w:tcW w:w="4927"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 в КФХ</w:t>
            </w:r>
          </w:p>
        </w:tc>
        <w:tc>
          <w:tcPr>
            <w:tcW w:w="1417" w:type="dxa"/>
            <w:tcBorders>
              <w:top w:val="single" w:sz="4" w:space="0" w:color="auto"/>
              <w:left w:val="nil"/>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га</w:t>
            </w:r>
          </w:p>
        </w:tc>
        <w:tc>
          <w:tcPr>
            <w:tcW w:w="3119" w:type="dxa"/>
            <w:tcBorders>
              <w:top w:val="single" w:sz="4" w:space="0" w:color="auto"/>
              <w:left w:val="nil"/>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2988</w:t>
            </w:r>
          </w:p>
        </w:tc>
      </w:tr>
      <w:tr w:rsidR="009E75E0" w:rsidRPr="00C656B3" w:rsidTr="009E75E0">
        <w:trPr>
          <w:trHeight w:val="315"/>
        </w:trPr>
        <w:tc>
          <w:tcPr>
            <w:tcW w:w="602"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3</w:t>
            </w:r>
          </w:p>
        </w:tc>
        <w:tc>
          <w:tcPr>
            <w:tcW w:w="4927"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 Земли в муниципальной собственности</w:t>
            </w:r>
          </w:p>
        </w:tc>
        <w:tc>
          <w:tcPr>
            <w:tcW w:w="1417" w:type="dxa"/>
            <w:tcBorders>
              <w:top w:val="single" w:sz="4" w:space="0" w:color="auto"/>
              <w:left w:val="nil"/>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га</w:t>
            </w:r>
          </w:p>
        </w:tc>
        <w:tc>
          <w:tcPr>
            <w:tcW w:w="3119" w:type="dxa"/>
            <w:tcBorders>
              <w:top w:val="single" w:sz="4" w:space="0" w:color="auto"/>
              <w:left w:val="nil"/>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2102</w:t>
            </w:r>
          </w:p>
        </w:tc>
      </w:tr>
    </w:tbl>
    <w:p w:rsidR="009E75E0" w:rsidRPr="00C656B3" w:rsidRDefault="009E75E0" w:rsidP="009E75E0">
      <w:pPr>
        <w:tabs>
          <w:tab w:val="left" w:pos="3402"/>
        </w:tabs>
        <w:jc w:val="both"/>
      </w:pPr>
    </w:p>
    <w:p w:rsidR="009E75E0" w:rsidRPr="00C656B3" w:rsidRDefault="009E75E0" w:rsidP="009E75E0">
      <w:pPr>
        <w:tabs>
          <w:tab w:val="left" w:pos="3402"/>
        </w:tabs>
        <w:jc w:val="both"/>
      </w:pPr>
      <w:r w:rsidRPr="00C656B3">
        <w:t>Основным  производителями продукции растениеводства, животноводства – являются – 3  КФХ (Даниличева, Андреенко, Кривошеева), Серебрянская СОШ, и личные подсобные хозяйства (ЛПХ) населения.</w:t>
      </w:r>
    </w:p>
    <w:p w:rsidR="009E75E0" w:rsidRPr="00C656B3" w:rsidRDefault="009E75E0" w:rsidP="009E75E0">
      <w:pPr>
        <w:tabs>
          <w:tab w:val="left" w:pos="3402"/>
        </w:tabs>
        <w:jc w:val="both"/>
      </w:pPr>
      <w:r w:rsidRPr="00C656B3">
        <w:t xml:space="preserve"> Кроме того, именно в ЛПХ производится 100%  картофеля и овощей.   На протяжении ряда лет ситуация в сельском хозяйстве  в корне  изменилась, это связано с погодными условиями, финансовыми трудностями, устаревшей  техникой и т.д.   </w:t>
      </w:r>
    </w:p>
    <w:p w:rsidR="009E75E0" w:rsidRPr="00C656B3" w:rsidRDefault="009E75E0" w:rsidP="009E75E0">
      <w:pPr>
        <w:tabs>
          <w:tab w:val="left" w:pos="3402"/>
        </w:tabs>
        <w:jc w:val="both"/>
      </w:pPr>
      <w:r w:rsidRPr="00C656B3">
        <w:t xml:space="preserve">Урожайность зерновых в КФХ на протяжении последних лет оставалась на низком уровне. </w:t>
      </w:r>
    </w:p>
    <w:p w:rsidR="009E75E0" w:rsidRPr="00C656B3" w:rsidRDefault="009E75E0" w:rsidP="009E75E0">
      <w:pPr>
        <w:tabs>
          <w:tab w:val="left" w:pos="3402"/>
        </w:tabs>
        <w:jc w:val="both"/>
      </w:pPr>
      <w:r w:rsidRPr="00C656B3">
        <w:t xml:space="preserve">  Земельные ресурсы, которыми располагает поселение, пригодны для развития сельского хозяйства. Основные почвы – луговые  они  пригодны  для выращивания ранних сортов пшеницы, овса, ячменя, ржи, гречихи, рапса, гороха. </w:t>
      </w:r>
    </w:p>
    <w:p w:rsidR="009E75E0" w:rsidRPr="00C656B3" w:rsidRDefault="009E75E0" w:rsidP="009E75E0">
      <w:pPr>
        <w:pStyle w:val="33"/>
        <w:tabs>
          <w:tab w:val="left" w:pos="3402"/>
        </w:tabs>
        <w:jc w:val="both"/>
        <w:rPr>
          <w:sz w:val="24"/>
          <w:szCs w:val="24"/>
        </w:rPr>
      </w:pPr>
      <w:r w:rsidRPr="00C656B3">
        <w:rPr>
          <w:sz w:val="24"/>
          <w:szCs w:val="24"/>
        </w:rPr>
        <w:t>Климат поселения характеризуется оптимальным количеством  влаги при недостатке тепла. Средняя температура воздуха летом +  20 градусов, зимой – 20 градусов, годовое количество осадков –  400 мм.</w:t>
      </w:r>
    </w:p>
    <w:p w:rsidR="009E75E0" w:rsidRPr="00C656B3" w:rsidRDefault="009E75E0" w:rsidP="009E75E0">
      <w:pPr>
        <w:pStyle w:val="33"/>
        <w:tabs>
          <w:tab w:val="left" w:pos="3402"/>
        </w:tabs>
        <w:jc w:val="both"/>
        <w:rPr>
          <w:sz w:val="24"/>
          <w:szCs w:val="24"/>
        </w:rPr>
      </w:pPr>
      <w:r w:rsidRPr="00C656B3">
        <w:rPr>
          <w:sz w:val="24"/>
          <w:szCs w:val="24"/>
        </w:rPr>
        <w:lastRenderedPageBreak/>
        <w:t>На территории поселения имеются  естественные озера:  Благодар, Круглое, Тингуй, реки: Сума, Малая Сума. В   них  водятся промысловые виды рыб: карась, окунь, щука, язь, плотва и др. На реках и озерах гнездится водоплавающая птица – утки разных видов, гуси, лебеди.</w:t>
      </w:r>
    </w:p>
    <w:p w:rsidR="009E75E0" w:rsidRPr="00C656B3" w:rsidRDefault="009E75E0" w:rsidP="009E75E0">
      <w:pPr>
        <w:pStyle w:val="33"/>
        <w:tabs>
          <w:tab w:val="left" w:pos="3402"/>
        </w:tabs>
        <w:jc w:val="both"/>
        <w:rPr>
          <w:sz w:val="24"/>
          <w:szCs w:val="24"/>
        </w:rPr>
      </w:pPr>
      <w:r w:rsidRPr="00C656B3">
        <w:rPr>
          <w:sz w:val="24"/>
          <w:szCs w:val="24"/>
        </w:rPr>
        <w:t>Территория поселения  располагает достаточными лесными ресурсами.</w:t>
      </w:r>
    </w:p>
    <w:p w:rsidR="009E75E0" w:rsidRPr="00C656B3" w:rsidRDefault="009E75E0" w:rsidP="009E75E0">
      <w:pPr>
        <w:pStyle w:val="33"/>
        <w:tabs>
          <w:tab w:val="left" w:pos="3402"/>
        </w:tabs>
        <w:jc w:val="both"/>
        <w:rPr>
          <w:sz w:val="24"/>
          <w:szCs w:val="24"/>
        </w:rPr>
      </w:pPr>
      <w:r w:rsidRPr="00C656B3">
        <w:rPr>
          <w:sz w:val="24"/>
          <w:szCs w:val="24"/>
        </w:rPr>
        <w:t>Лесные площади занимают 24% всей площади поселения, большой запас древесины на корню.  Преобладают лиственные леса, в основном это высококачественные породы березы и осины, пригодные для изготовления фанеры, стройматериалов.  Кроме того, наши леса являются источником других ценных растительных ресурсов: грибов, ягод, лекарственного сырья. В лесах   водятся: лоси, косули, кабаны, лисы, волки,  рыси, барсуки, норки, бурундуки, ласки.  В заболоченных местах в изобилии водится ондатры, бобры.</w:t>
      </w:r>
    </w:p>
    <w:p w:rsidR="009E75E0" w:rsidRPr="00C656B3" w:rsidRDefault="009E75E0" w:rsidP="009E75E0">
      <w:pPr>
        <w:pStyle w:val="afc"/>
        <w:tabs>
          <w:tab w:val="left" w:pos="3402"/>
        </w:tabs>
        <w:jc w:val="both"/>
      </w:pPr>
      <w:r w:rsidRPr="00C656B3">
        <w:t xml:space="preserve">Тенденции развития отраслей экономики за анализируемый период неоднозначны. Так, на потребительском рынке идет стабильный рост оборота розничной торговли и платных услуг, оказываемых населению;    в сельском хозяйстве продолжается сокращение объемов производства сельскохозяйственной продукции; </w:t>
      </w:r>
    </w:p>
    <w:p w:rsidR="009E75E0" w:rsidRPr="00C656B3" w:rsidRDefault="009E75E0" w:rsidP="009E75E0">
      <w:pPr>
        <w:tabs>
          <w:tab w:val="left" w:pos="3402"/>
        </w:tabs>
        <w:jc w:val="center"/>
      </w:pPr>
      <w:r w:rsidRPr="00C656B3">
        <w:t>Динамика основных показателей сельскохозяйственной отрасли</w:t>
      </w:r>
    </w:p>
    <w:tbl>
      <w:tblPr>
        <w:tblW w:w="9630" w:type="dxa"/>
        <w:tblInd w:w="30" w:type="dxa"/>
        <w:tblLayout w:type="fixed"/>
        <w:tblCellMar>
          <w:left w:w="30" w:type="dxa"/>
          <w:right w:w="30" w:type="dxa"/>
        </w:tblCellMar>
        <w:tblLook w:val="04A0"/>
      </w:tblPr>
      <w:tblGrid>
        <w:gridCol w:w="4538"/>
        <w:gridCol w:w="1849"/>
        <w:gridCol w:w="1081"/>
        <w:gridCol w:w="1081"/>
        <w:gridCol w:w="1081"/>
      </w:tblGrid>
      <w:tr w:rsidR="009E75E0" w:rsidRPr="00C656B3" w:rsidTr="009E75E0">
        <w:trPr>
          <w:cantSplit/>
          <w:trHeight w:val="365"/>
        </w:trPr>
        <w:tc>
          <w:tcPr>
            <w:tcW w:w="4536"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910"/>
              <w:tabs>
                <w:tab w:val="left" w:pos="3402"/>
              </w:tabs>
              <w:spacing w:line="276" w:lineRule="auto"/>
              <w:jc w:val="both"/>
              <w:outlineLvl w:val="8"/>
              <w:rPr>
                <w:rFonts w:ascii="Times New Roman" w:hAnsi="Times New Roman"/>
                <w:color w:val="auto"/>
                <w:sz w:val="24"/>
                <w:szCs w:val="24"/>
                <w:lang w:eastAsia="en-US"/>
              </w:rPr>
            </w:pPr>
            <w:r w:rsidRPr="00C656B3">
              <w:rPr>
                <w:rFonts w:ascii="Times New Roman" w:hAnsi="Times New Roman"/>
                <w:color w:val="auto"/>
                <w:sz w:val="24"/>
                <w:szCs w:val="24"/>
                <w:lang w:eastAsia="en-US"/>
              </w:rPr>
              <w:t xml:space="preserve">Показатели </w:t>
            </w:r>
          </w:p>
        </w:tc>
        <w:tc>
          <w:tcPr>
            <w:tcW w:w="184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both"/>
              <w:rPr>
                <w:snapToGrid w:val="0"/>
                <w:lang w:eastAsia="en-US"/>
              </w:rPr>
            </w:pPr>
            <w:r w:rsidRPr="00C656B3">
              <w:rPr>
                <w:snapToGrid w:val="0"/>
                <w:lang w:eastAsia="en-US"/>
              </w:rPr>
              <w:t>Ед. измерения</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both"/>
              <w:rPr>
                <w:snapToGrid w:val="0"/>
                <w:lang w:eastAsia="en-US"/>
              </w:rPr>
            </w:pPr>
            <w:r w:rsidRPr="00C656B3">
              <w:rPr>
                <w:snapToGrid w:val="0"/>
                <w:lang w:eastAsia="en-US"/>
              </w:rPr>
              <w:t>2017 г</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both"/>
              <w:rPr>
                <w:snapToGrid w:val="0"/>
                <w:lang w:eastAsia="en-US"/>
              </w:rPr>
            </w:pPr>
            <w:r w:rsidRPr="00C656B3">
              <w:rPr>
                <w:snapToGrid w:val="0"/>
                <w:lang w:eastAsia="en-US"/>
              </w:rPr>
              <w:t>2018 г</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both"/>
              <w:rPr>
                <w:snapToGrid w:val="0"/>
                <w:lang w:eastAsia="en-US"/>
              </w:rPr>
            </w:pPr>
            <w:r w:rsidRPr="00C656B3">
              <w:rPr>
                <w:snapToGrid w:val="0"/>
                <w:lang w:eastAsia="en-US"/>
              </w:rPr>
              <w:t>2019 г</w:t>
            </w:r>
          </w:p>
        </w:tc>
      </w:tr>
      <w:tr w:rsidR="009E75E0" w:rsidRPr="00C656B3" w:rsidTr="009E75E0">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both"/>
              <w:rPr>
                <w:snapToGrid w:val="0"/>
                <w:lang w:eastAsia="en-US"/>
              </w:rPr>
            </w:pPr>
            <w:r w:rsidRPr="00C656B3">
              <w:rPr>
                <w:snapToGrid w:val="0"/>
                <w:lang w:eastAsia="en-US"/>
              </w:rPr>
              <w:t>Поголовье скота (во всех категориях хозяйств)</w:t>
            </w:r>
          </w:p>
        </w:tc>
        <w:tc>
          <w:tcPr>
            <w:tcW w:w="184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both"/>
              <w:rPr>
                <w:snapToGrid w:val="0"/>
                <w:lang w:eastAsia="en-US"/>
              </w:rPr>
            </w:pPr>
            <w:r w:rsidRPr="00C656B3">
              <w:rPr>
                <w:snapToGrid w:val="0"/>
                <w:lang w:eastAsia="en-US"/>
              </w:rPr>
              <w:t>голов</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both"/>
              <w:rPr>
                <w:snapToGrid w:val="0"/>
                <w:lang w:eastAsia="en-US"/>
              </w:rPr>
            </w:pPr>
            <w:r w:rsidRPr="00C656B3">
              <w:rPr>
                <w:snapToGrid w:val="0"/>
                <w:lang w:eastAsia="en-US"/>
              </w:rPr>
              <w:t>1604</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both"/>
              <w:rPr>
                <w:snapToGrid w:val="0"/>
                <w:lang w:eastAsia="en-US"/>
              </w:rPr>
            </w:pPr>
            <w:r w:rsidRPr="00C656B3">
              <w:rPr>
                <w:snapToGrid w:val="0"/>
                <w:lang w:eastAsia="en-US"/>
              </w:rPr>
              <w:t>1454</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both"/>
              <w:rPr>
                <w:snapToGrid w:val="0"/>
                <w:lang w:eastAsia="en-US"/>
              </w:rPr>
            </w:pPr>
            <w:r w:rsidRPr="00C656B3">
              <w:rPr>
                <w:snapToGrid w:val="0"/>
                <w:lang w:eastAsia="en-US"/>
              </w:rPr>
              <w:t>1370</w:t>
            </w:r>
          </w:p>
        </w:tc>
      </w:tr>
      <w:tr w:rsidR="009E75E0" w:rsidRPr="00C656B3" w:rsidTr="009E75E0">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 xml:space="preserve">    -  КРС</w:t>
            </w:r>
          </w:p>
        </w:tc>
        <w:tc>
          <w:tcPr>
            <w:tcW w:w="184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голов</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737</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631</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600</w:t>
            </w:r>
          </w:p>
        </w:tc>
      </w:tr>
      <w:tr w:rsidR="009E75E0" w:rsidRPr="00C656B3" w:rsidTr="009E75E0">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 xml:space="preserve">          из них коровы</w:t>
            </w:r>
          </w:p>
        </w:tc>
        <w:tc>
          <w:tcPr>
            <w:tcW w:w="184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голов</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351</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309</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200</w:t>
            </w:r>
          </w:p>
        </w:tc>
      </w:tr>
      <w:tr w:rsidR="009E75E0" w:rsidRPr="00C656B3" w:rsidTr="009E75E0">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 xml:space="preserve">    - свиньи</w:t>
            </w:r>
          </w:p>
        </w:tc>
        <w:tc>
          <w:tcPr>
            <w:tcW w:w="184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голов</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99</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79</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70</w:t>
            </w:r>
          </w:p>
        </w:tc>
      </w:tr>
      <w:tr w:rsidR="009E75E0" w:rsidRPr="00C656B3" w:rsidTr="009E75E0">
        <w:trPr>
          <w:cantSplit/>
          <w:trHeight w:val="274"/>
        </w:trPr>
        <w:tc>
          <w:tcPr>
            <w:tcW w:w="4536"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 xml:space="preserve">    - овцы и козы</w:t>
            </w:r>
          </w:p>
        </w:tc>
        <w:tc>
          <w:tcPr>
            <w:tcW w:w="184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голов</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768</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744</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700</w:t>
            </w:r>
          </w:p>
        </w:tc>
      </w:tr>
      <w:tr w:rsidR="009E75E0" w:rsidRPr="00C656B3" w:rsidTr="009E75E0">
        <w:trPr>
          <w:cantSplit/>
          <w:trHeight w:val="203"/>
        </w:trPr>
        <w:tc>
          <w:tcPr>
            <w:tcW w:w="4536"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 xml:space="preserve">Мясо скота и птицы на убой (жив.вес) </w:t>
            </w:r>
          </w:p>
        </w:tc>
        <w:tc>
          <w:tcPr>
            <w:tcW w:w="184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 xml:space="preserve"> тонн</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35</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31</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30</w:t>
            </w:r>
          </w:p>
        </w:tc>
      </w:tr>
      <w:tr w:rsidR="009E75E0" w:rsidRPr="00C656B3" w:rsidTr="009E75E0">
        <w:trPr>
          <w:cantSplit/>
          <w:trHeight w:val="203"/>
        </w:trPr>
        <w:tc>
          <w:tcPr>
            <w:tcW w:w="4536"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 xml:space="preserve">Молоко </w:t>
            </w:r>
          </w:p>
        </w:tc>
        <w:tc>
          <w:tcPr>
            <w:tcW w:w="184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тонн</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149</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149</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140</w:t>
            </w:r>
          </w:p>
        </w:tc>
      </w:tr>
      <w:tr w:rsidR="009E75E0" w:rsidRPr="00C656B3" w:rsidTr="009E75E0">
        <w:trPr>
          <w:cantSplit/>
          <w:trHeight w:val="203"/>
        </w:trPr>
        <w:tc>
          <w:tcPr>
            <w:tcW w:w="4536"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 xml:space="preserve">Яйца </w:t>
            </w:r>
          </w:p>
        </w:tc>
        <w:tc>
          <w:tcPr>
            <w:tcW w:w="184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тыс.штук</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210</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200</w:t>
            </w:r>
          </w:p>
        </w:tc>
      </w:tr>
      <w:tr w:rsidR="009E75E0" w:rsidRPr="00C656B3" w:rsidTr="009E75E0">
        <w:trPr>
          <w:cantSplit/>
          <w:trHeight w:val="203"/>
        </w:trPr>
        <w:tc>
          <w:tcPr>
            <w:tcW w:w="4536"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Картофель</w:t>
            </w:r>
          </w:p>
        </w:tc>
        <w:tc>
          <w:tcPr>
            <w:tcW w:w="184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тонн</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250</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200</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200</w:t>
            </w:r>
          </w:p>
        </w:tc>
      </w:tr>
      <w:tr w:rsidR="009E75E0" w:rsidRPr="00C656B3" w:rsidTr="009E75E0">
        <w:trPr>
          <w:cantSplit/>
          <w:trHeight w:val="203"/>
        </w:trPr>
        <w:tc>
          <w:tcPr>
            <w:tcW w:w="4536"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Овощи</w:t>
            </w:r>
          </w:p>
        </w:tc>
        <w:tc>
          <w:tcPr>
            <w:tcW w:w="184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тонн</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64</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 xml:space="preserve">62       </w:t>
            </w:r>
          </w:p>
        </w:tc>
        <w:tc>
          <w:tcPr>
            <w:tcW w:w="1080"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snapToGrid w:val="0"/>
                <w:lang w:eastAsia="en-US"/>
              </w:rPr>
            </w:pPr>
            <w:r w:rsidRPr="00C656B3">
              <w:rPr>
                <w:snapToGrid w:val="0"/>
                <w:lang w:eastAsia="en-US"/>
              </w:rPr>
              <w:t xml:space="preserve">60      </w:t>
            </w:r>
          </w:p>
        </w:tc>
      </w:tr>
    </w:tbl>
    <w:p w:rsidR="009E75E0" w:rsidRPr="00C656B3" w:rsidRDefault="009E75E0" w:rsidP="009E75E0">
      <w:pPr>
        <w:pStyle w:val="a9"/>
        <w:tabs>
          <w:tab w:val="left" w:pos="3402"/>
        </w:tabs>
        <w:rPr>
          <w:sz w:val="24"/>
        </w:rPr>
      </w:pPr>
    </w:p>
    <w:p w:rsidR="009E75E0" w:rsidRPr="00C656B3" w:rsidRDefault="009E75E0" w:rsidP="009E75E0">
      <w:pPr>
        <w:pStyle w:val="a9"/>
        <w:tabs>
          <w:tab w:val="left" w:pos="3402"/>
        </w:tabs>
        <w:jc w:val="both"/>
        <w:rPr>
          <w:sz w:val="24"/>
        </w:rPr>
      </w:pPr>
      <w:r w:rsidRPr="00C656B3">
        <w:rPr>
          <w:sz w:val="24"/>
        </w:rPr>
        <w:t>1.6.2. Транспорт</w:t>
      </w:r>
    </w:p>
    <w:p w:rsidR="009E75E0" w:rsidRPr="00C656B3" w:rsidRDefault="009E75E0" w:rsidP="009E75E0">
      <w:pPr>
        <w:pStyle w:val="a9"/>
        <w:tabs>
          <w:tab w:val="left" w:pos="3402"/>
        </w:tabs>
        <w:jc w:val="both"/>
        <w:rPr>
          <w:sz w:val="24"/>
        </w:rPr>
      </w:pPr>
      <w:r w:rsidRPr="00C656B3">
        <w:rPr>
          <w:sz w:val="24"/>
        </w:rPr>
        <w:t xml:space="preserve">На территории муниципального образования Серебрянский сельсовет доставку населения в районный центр осуществляет ООО «Транслидер». Подвозкой груза для нужд населения и учреждений осуществляют ИП Тагаков и ИП Истифеев. </w:t>
      </w:r>
    </w:p>
    <w:p w:rsidR="009E75E0" w:rsidRPr="00C656B3" w:rsidRDefault="009E75E0" w:rsidP="009E75E0">
      <w:pPr>
        <w:pStyle w:val="a9"/>
        <w:tabs>
          <w:tab w:val="left" w:pos="3402"/>
        </w:tabs>
        <w:jc w:val="both"/>
        <w:rPr>
          <w:sz w:val="24"/>
        </w:rPr>
      </w:pPr>
      <w:r w:rsidRPr="00C656B3">
        <w:rPr>
          <w:sz w:val="24"/>
        </w:rPr>
        <w:t>Протяженность автомобильных дорог общего пользования,   составляет 21.9 км., в том числе  9.7 км., с твердым покрытием, в муниципальную.   собственности   оформлено 21.9 км. дорог.</w:t>
      </w:r>
      <w:r w:rsidRPr="00C656B3">
        <w:rPr>
          <w:sz w:val="24"/>
        </w:rPr>
        <w:tab/>
      </w:r>
    </w:p>
    <w:p w:rsidR="009E75E0" w:rsidRPr="00C656B3" w:rsidRDefault="009E75E0" w:rsidP="009E75E0">
      <w:pPr>
        <w:tabs>
          <w:tab w:val="left" w:pos="3402"/>
        </w:tabs>
        <w:jc w:val="both"/>
      </w:pPr>
      <w:r w:rsidRPr="00C656B3">
        <w:t xml:space="preserve">1.6.3. Связь  и  телекоммуникации. </w:t>
      </w:r>
    </w:p>
    <w:p w:rsidR="009E75E0" w:rsidRPr="00C656B3" w:rsidRDefault="009E75E0" w:rsidP="009E75E0">
      <w:pPr>
        <w:tabs>
          <w:tab w:val="left" w:pos="3402"/>
        </w:tabs>
        <w:jc w:val="both"/>
      </w:pPr>
      <w:r w:rsidRPr="00C656B3">
        <w:t>Весь спектр услуг связи, кроме сотовой, и техническую эксплуатацию средств связи на территории поселения осуществляет Чулымский Центр телекоммуникаций Новосибирского филиала  ОАО «Сибирьтелеком»  Обеспеченность населения квартирными телефонами сети общего пользования в 2019 году составляет 200 номеров.</w:t>
      </w:r>
    </w:p>
    <w:p w:rsidR="009E75E0" w:rsidRPr="00C656B3" w:rsidRDefault="009E75E0" w:rsidP="009E75E0">
      <w:pPr>
        <w:pStyle w:val="S6"/>
        <w:tabs>
          <w:tab w:val="left" w:pos="3402"/>
        </w:tabs>
        <w:rPr>
          <w:sz w:val="24"/>
        </w:rPr>
      </w:pPr>
      <w:r w:rsidRPr="00C656B3">
        <w:rPr>
          <w:sz w:val="24"/>
        </w:rPr>
        <w:t xml:space="preserve">  Охват сотовой связью территории поселений МО  100%, население  имеет возможности пользоваться услугами операторов сотовой связи «Мегафон» и МТС.</w:t>
      </w:r>
    </w:p>
    <w:p w:rsidR="009E75E0" w:rsidRPr="00C656B3" w:rsidRDefault="009E75E0" w:rsidP="009E75E0">
      <w:pPr>
        <w:pStyle w:val="S6"/>
        <w:tabs>
          <w:tab w:val="left" w:pos="3402"/>
        </w:tabs>
        <w:rPr>
          <w:sz w:val="24"/>
        </w:rPr>
      </w:pPr>
      <w:r w:rsidRPr="00C656B3">
        <w:rPr>
          <w:sz w:val="24"/>
        </w:rPr>
        <w:t xml:space="preserve"> Услуги почтовой связи оказывает отделение Чулымского  РУПС. </w:t>
      </w:r>
    </w:p>
    <w:p w:rsidR="009E75E0" w:rsidRPr="00C656B3" w:rsidRDefault="009E75E0" w:rsidP="009E75E0">
      <w:pPr>
        <w:pStyle w:val="a9"/>
        <w:tabs>
          <w:tab w:val="left" w:pos="3402"/>
        </w:tabs>
        <w:jc w:val="both"/>
        <w:rPr>
          <w:sz w:val="24"/>
        </w:rPr>
      </w:pPr>
      <w:r w:rsidRPr="00C656B3">
        <w:rPr>
          <w:sz w:val="24"/>
        </w:rPr>
        <w:t xml:space="preserve">1.6.4. Жилищно-коммунальное хозяйство. </w:t>
      </w:r>
    </w:p>
    <w:p w:rsidR="009E75E0" w:rsidRPr="00C656B3" w:rsidRDefault="009E75E0" w:rsidP="009E75E0">
      <w:pPr>
        <w:tabs>
          <w:tab w:val="left" w:pos="3402"/>
        </w:tabs>
        <w:jc w:val="both"/>
      </w:pPr>
      <w:r w:rsidRPr="00C656B3">
        <w:t xml:space="preserve">    На территории поселения коммунальные услуги оказывает МУП Чулымского района «Коммунальщик». В его распоряжении функционирует  одна котельная, установленной мощностью 2571 Гкал. Это предприятие предоставляет услуги населению в обеспечении холодного водоснабжения, теплоснабжения, осуществляет сбор платежей за оказанные услуги, </w:t>
      </w:r>
      <w:r w:rsidRPr="00C656B3">
        <w:lastRenderedPageBreak/>
        <w:t>оперативный ежемесячный расчёт платежей населения в зависимости от потребления услуг, наличия льгот и субсидий.</w:t>
      </w:r>
    </w:p>
    <w:p w:rsidR="009E75E0" w:rsidRPr="00C656B3" w:rsidRDefault="009E75E0" w:rsidP="009E75E0">
      <w:pPr>
        <w:tabs>
          <w:tab w:val="left" w:pos="3402"/>
        </w:tabs>
        <w:jc w:val="both"/>
      </w:pPr>
      <w:r w:rsidRPr="00C656B3">
        <w:t xml:space="preserve">      Вывоз жидких бытовых отходов в организациях, предприятиях, учреждениях и у населения осуществляет ИП Тагаков.</w:t>
      </w:r>
    </w:p>
    <w:p w:rsidR="009E75E0" w:rsidRPr="00C656B3" w:rsidRDefault="009E75E0" w:rsidP="009E75E0">
      <w:pPr>
        <w:pStyle w:val="a9"/>
        <w:tabs>
          <w:tab w:val="left" w:pos="3402"/>
        </w:tabs>
        <w:jc w:val="both"/>
        <w:rPr>
          <w:sz w:val="24"/>
        </w:rPr>
      </w:pPr>
      <w:r w:rsidRPr="00C656B3">
        <w:rPr>
          <w:sz w:val="24"/>
        </w:rPr>
        <w:t xml:space="preserve">В 2019 году жилищный фонд составляет   19.7 тыс. кв. метров, в том числе 3.9 тыс.кв. метров муниципальный жилищный  фонд. В среднем на одного жителя приходится 17.1  кв. метр площади. Жилье  благоустроенное и неблагоустроенное, отопление в благоустроенных домах централизованное, в неблагоустроенных домах - печное,  водоснабжение – централизованное и колоночное.  Объекты социальной сферы (школа, интернат, детский сад, почта, администрация сельсовета, КДЦ, ФАП) имеют централизованное отопление, водопровод и канализацию).  </w:t>
      </w:r>
    </w:p>
    <w:p w:rsidR="009E75E0" w:rsidRPr="00C656B3" w:rsidRDefault="009E75E0" w:rsidP="009E75E0">
      <w:pPr>
        <w:tabs>
          <w:tab w:val="left" w:pos="3402"/>
        </w:tabs>
        <w:jc w:val="both"/>
      </w:pPr>
      <w:r w:rsidRPr="00C656B3">
        <w:t xml:space="preserve">Протяженность тепловых сетей  1.8 км., водопровода – 8,78 км.     </w:t>
      </w:r>
      <w:r w:rsidRPr="00C656B3">
        <w:tab/>
        <w:t xml:space="preserve">  </w:t>
      </w:r>
    </w:p>
    <w:p w:rsidR="009E75E0" w:rsidRPr="00C656B3" w:rsidRDefault="009E75E0" w:rsidP="009E75E0">
      <w:pPr>
        <w:pStyle w:val="a9"/>
        <w:tabs>
          <w:tab w:val="left" w:pos="3402"/>
        </w:tabs>
        <w:jc w:val="both"/>
        <w:rPr>
          <w:sz w:val="24"/>
        </w:rPr>
      </w:pPr>
    </w:p>
    <w:p w:rsidR="009E75E0" w:rsidRPr="00C656B3" w:rsidRDefault="009E75E0" w:rsidP="009E75E0">
      <w:pPr>
        <w:pStyle w:val="a9"/>
        <w:tabs>
          <w:tab w:val="left" w:pos="3402"/>
        </w:tabs>
        <w:jc w:val="both"/>
        <w:rPr>
          <w:sz w:val="24"/>
        </w:rPr>
      </w:pPr>
      <w:r w:rsidRPr="00C656B3">
        <w:rPr>
          <w:sz w:val="24"/>
        </w:rPr>
        <w:t>1.6.5. Торговля и платные услуги</w:t>
      </w:r>
    </w:p>
    <w:p w:rsidR="009E75E0" w:rsidRPr="00C656B3" w:rsidRDefault="009E75E0" w:rsidP="009E75E0">
      <w:pPr>
        <w:pStyle w:val="a9"/>
        <w:tabs>
          <w:tab w:val="left" w:pos="3402"/>
        </w:tabs>
        <w:jc w:val="both"/>
        <w:rPr>
          <w:sz w:val="24"/>
        </w:rPr>
      </w:pPr>
      <w:r w:rsidRPr="00C656B3">
        <w:rPr>
          <w:sz w:val="24"/>
        </w:rPr>
        <w:t>Потребительский рынок сегодня – это существенная часть экономики, затрагивающая интересы всего населения.</w:t>
      </w:r>
    </w:p>
    <w:p w:rsidR="009E75E0" w:rsidRPr="00C656B3" w:rsidRDefault="009E75E0" w:rsidP="009E75E0">
      <w:pPr>
        <w:pStyle w:val="a9"/>
        <w:tabs>
          <w:tab w:val="left" w:pos="3402"/>
        </w:tabs>
        <w:jc w:val="both"/>
        <w:rPr>
          <w:sz w:val="24"/>
        </w:rPr>
      </w:pPr>
      <w:r w:rsidRPr="00C656B3">
        <w:rPr>
          <w:sz w:val="24"/>
        </w:rPr>
        <w:t xml:space="preserve">По состоянию на 01.01.2019 года в поселении функционирует 5 частных магазинов. </w:t>
      </w:r>
    </w:p>
    <w:p w:rsidR="009E75E0" w:rsidRPr="00C656B3" w:rsidRDefault="009E75E0" w:rsidP="009E75E0">
      <w:pPr>
        <w:tabs>
          <w:tab w:val="left" w:pos="3402"/>
        </w:tabs>
        <w:jc w:val="both"/>
      </w:pPr>
      <w:r w:rsidRPr="00C656B3">
        <w:t xml:space="preserve">Бытовые услуги – такие как ремонт бытовой техники, теле- радио- аппаратуры, парикмахерские услуги, ритуальные услуги, чистка пера и перьевых изделий  и др. на территории МО не оказываются, населению приходится обращаться  в соответствующие предприятия г. Чулыма.  </w:t>
      </w:r>
    </w:p>
    <w:p w:rsidR="009E75E0" w:rsidRPr="00C656B3" w:rsidRDefault="009E75E0" w:rsidP="009E75E0">
      <w:pPr>
        <w:pStyle w:val="a9"/>
        <w:tabs>
          <w:tab w:val="left" w:pos="3402"/>
        </w:tabs>
        <w:jc w:val="both"/>
        <w:rPr>
          <w:sz w:val="24"/>
        </w:rPr>
      </w:pPr>
      <w:r w:rsidRPr="00C656B3">
        <w:rPr>
          <w:sz w:val="24"/>
        </w:rPr>
        <w:tab/>
      </w:r>
    </w:p>
    <w:p w:rsidR="009E75E0" w:rsidRPr="00C656B3" w:rsidRDefault="009E75E0" w:rsidP="009E75E0">
      <w:pPr>
        <w:pStyle w:val="a9"/>
        <w:tabs>
          <w:tab w:val="left" w:pos="3402"/>
        </w:tabs>
        <w:jc w:val="both"/>
        <w:rPr>
          <w:sz w:val="24"/>
        </w:rPr>
      </w:pPr>
      <w:r w:rsidRPr="00C656B3">
        <w:rPr>
          <w:sz w:val="24"/>
        </w:rPr>
        <w:t xml:space="preserve">1.6.7. Развитие малого предпринимательства. </w:t>
      </w:r>
    </w:p>
    <w:p w:rsidR="009E75E0" w:rsidRPr="00C656B3" w:rsidRDefault="009E75E0" w:rsidP="009E75E0">
      <w:pPr>
        <w:tabs>
          <w:tab w:val="left" w:pos="3402"/>
        </w:tabs>
        <w:jc w:val="both"/>
      </w:pPr>
      <w:r w:rsidRPr="00C656B3">
        <w:t xml:space="preserve">Одна из действенных мер влияния органов местной власти на развитие экономики в поселении и занятости населения – это создание условий для развития предпринимательской деятельности и ЛПХ. Местной администрацией была проведена работа с населением с целью участия в целевой программе «Развитие субъектов малого и среднего предпринимательства».    </w:t>
      </w:r>
    </w:p>
    <w:p w:rsidR="009E75E0" w:rsidRPr="00C656B3" w:rsidRDefault="009E75E0" w:rsidP="009E75E0">
      <w:pPr>
        <w:tabs>
          <w:tab w:val="left" w:pos="3402"/>
        </w:tabs>
        <w:jc w:val="both"/>
      </w:pPr>
    </w:p>
    <w:p w:rsidR="009E75E0" w:rsidRPr="00C656B3" w:rsidRDefault="009E75E0" w:rsidP="009E75E0">
      <w:pPr>
        <w:pStyle w:val="afc"/>
        <w:tabs>
          <w:tab w:val="left" w:pos="3402"/>
        </w:tabs>
        <w:jc w:val="both"/>
      </w:pPr>
      <w:r w:rsidRPr="00C656B3">
        <w:t>1.7.  Анализ развития социальной сферы</w:t>
      </w:r>
    </w:p>
    <w:p w:rsidR="009E75E0" w:rsidRPr="00C656B3" w:rsidRDefault="009E75E0" w:rsidP="009E75E0">
      <w:pPr>
        <w:pStyle w:val="a9"/>
        <w:tabs>
          <w:tab w:val="left" w:pos="3402"/>
        </w:tabs>
        <w:jc w:val="both"/>
        <w:rPr>
          <w:sz w:val="24"/>
        </w:rPr>
      </w:pPr>
      <w:r w:rsidRPr="00C656B3">
        <w:rPr>
          <w:sz w:val="24"/>
        </w:rPr>
        <w:t>1.7.1. Образование</w:t>
      </w:r>
    </w:p>
    <w:p w:rsidR="009E75E0" w:rsidRPr="00C656B3" w:rsidRDefault="009E75E0" w:rsidP="009E75E0">
      <w:pPr>
        <w:tabs>
          <w:tab w:val="left" w:pos="3402"/>
        </w:tabs>
        <w:jc w:val="both"/>
      </w:pPr>
      <w:r w:rsidRPr="00C656B3">
        <w:t>На 01.09.2019  год в поселении функционирует одно общеобразовательное учреждение (МКОУ Серебрянская СОШ).  Учреждение аккредитовано и имеет свидетельство об аккредитации.</w:t>
      </w:r>
    </w:p>
    <w:p w:rsidR="009E75E0" w:rsidRPr="00C656B3" w:rsidRDefault="009E75E0" w:rsidP="009E75E0">
      <w:pPr>
        <w:tabs>
          <w:tab w:val="left" w:pos="3402"/>
        </w:tabs>
        <w:jc w:val="center"/>
      </w:pPr>
    </w:p>
    <w:p w:rsidR="009E75E0" w:rsidRPr="00C656B3" w:rsidRDefault="009E75E0" w:rsidP="009E75E0">
      <w:pPr>
        <w:tabs>
          <w:tab w:val="left" w:pos="3402"/>
        </w:tabs>
        <w:jc w:val="center"/>
      </w:pPr>
      <w:r w:rsidRPr="00C656B3">
        <w:t>Обеспеченность населения образовательными услугами</w:t>
      </w:r>
    </w:p>
    <w:p w:rsidR="009E75E0" w:rsidRPr="00C656B3" w:rsidRDefault="009E75E0" w:rsidP="009E75E0">
      <w:pPr>
        <w:tabs>
          <w:tab w:val="left" w:pos="3402"/>
        </w:tabs>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7"/>
        <w:gridCol w:w="1338"/>
        <w:gridCol w:w="1155"/>
        <w:gridCol w:w="1185"/>
      </w:tblGrid>
      <w:tr w:rsidR="009E75E0" w:rsidRPr="00C656B3" w:rsidTr="009E75E0">
        <w:trPr>
          <w:cantSplit/>
        </w:trPr>
        <w:tc>
          <w:tcPr>
            <w:tcW w:w="6150" w:type="dxa"/>
            <w:vMerge w:val="restart"/>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Показатели</w:t>
            </w:r>
          </w:p>
        </w:tc>
        <w:tc>
          <w:tcPr>
            <w:tcW w:w="3678" w:type="dxa"/>
            <w:gridSpan w:val="3"/>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Годы</w:t>
            </w:r>
          </w:p>
        </w:tc>
      </w:tr>
      <w:tr w:rsidR="009E75E0" w:rsidRPr="00C656B3" w:rsidTr="009E75E0">
        <w:trPr>
          <w:cantSplit/>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rPr>
                <w:lang w:eastAsia="en-US"/>
              </w:rPr>
            </w:pPr>
          </w:p>
        </w:tc>
        <w:tc>
          <w:tcPr>
            <w:tcW w:w="1338"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2017</w:t>
            </w:r>
          </w:p>
        </w:tc>
        <w:tc>
          <w:tcPr>
            <w:tcW w:w="1155"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2018</w:t>
            </w:r>
          </w:p>
        </w:tc>
        <w:tc>
          <w:tcPr>
            <w:tcW w:w="1185"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2019</w:t>
            </w:r>
          </w:p>
        </w:tc>
      </w:tr>
      <w:tr w:rsidR="009E75E0" w:rsidRPr="00C656B3" w:rsidTr="009E75E0">
        <w:trPr>
          <w:cantSplit/>
        </w:trPr>
        <w:tc>
          <w:tcPr>
            <w:tcW w:w="615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Количество мест в общеобразовательной школе, ед.</w:t>
            </w:r>
          </w:p>
        </w:tc>
        <w:tc>
          <w:tcPr>
            <w:tcW w:w="1338"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250</w:t>
            </w:r>
          </w:p>
        </w:tc>
        <w:tc>
          <w:tcPr>
            <w:tcW w:w="1155"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250</w:t>
            </w:r>
          </w:p>
        </w:tc>
        <w:tc>
          <w:tcPr>
            <w:tcW w:w="1185"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250</w:t>
            </w:r>
          </w:p>
        </w:tc>
      </w:tr>
      <w:tr w:rsidR="009E75E0" w:rsidRPr="00C656B3" w:rsidTr="009E75E0">
        <w:trPr>
          <w:cantSplit/>
        </w:trPr>
        <w:tc>
          <w:tcPr>
            <w:tcW w:w="615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Количество учащихся в общеобразовательных школах (на начало учебного года), чел.</w:t>
            </w:r>
          </w:p>
        </w:tc>
        <w:tc>
          <w:tcPr>
            <w:tcW w:w="1338" w:type="dxa"/>
            <w:tcBorders>
              <w:top w:val="single" w:sz="4" w:space="0" w:color="auto"/>
              <w:left w:val="single" w:sz="4" w:space="0" w:color="auto"/>
              <w:bottom w:val="single" w:sz="4" w:space="0" w:color="auto"/>
              <w:right w:val="single" w:sz="4" w:space="0" w:color="auto"/>
            </w:tcBorders>
          </w:tcPr>
          <w:p w:rsidR="009E75E0" w:rsidRPr="00C656B3" w:rsidRDefault="009E75E0">
            <w:pPr>
              <w:pStyle w:val="a9"/>
              <w:tabs>
                <w:tab w:val="left" w:pos="3402"/>
              </w:tabs>
              <w:spacing w:line="276" w:lineRule="auto"/>
              <w:rPr>
                <w:sz w:val="24"/>
                <w:lang w:eastAsia="en-US"/>
              </w:rPr>
            </w:pPr>
          </w:p>
          <w:p w:rsidR="009E75E0" w:rsidRPr="00C656B3" w:rsidRDefault="009E75E0">
            <w:pPr>
              <w:pStyle w:val="a9"/>
              <w:tabs>
                <w:tab w:val="left" w:pos="3402"/>
              </w:tabs>
              <w:spacing w:line="276" w:lineRule="auto"/>
              <w:rPr>
                <w:sz w:val="24"/>
                <w:lang w:eastAsia="en-US"/>
              </w:rPr>
            </w:pPr>
            <w:r w:rsidRPr="00C656B3">
              <w:rPr>
                <w:sz w:val="24"/>
                <w:lang w:eastAsia="en-US"/>
              </w:rPr>
              <w:t>78</w:t>
            </w:r>
          </w:p>
        </w:tc>
        <w:tc>
          <w:tcPr>
            <w:tcW w:w="1155" w:type="dxa"/>
            <w:tcBorders>
              <w:top w:val="single" w:sz="4" w:space="0" w:color="auto"/>
              <w:left w:val="single" w:sz="4" w:space="0" w:color="auto"/>
              <w:bottom w:val="single" w:sz="4" w:space="0" w:color="auto"/>
              <w:right w:val="single" w:sz="4" w:space="0" w:color="auto"/>
            </w:tcBorders>
          </w:tcPr>
          <w:p w:rsidR="009E75E0" w:rsidRPr="00C656B3" w:rsidRDefault="009E75E0">
            <w:pPr>
              <w:pStyle w:val="a9"/>
              <w:tabs>
                <w:tab w:val="left" w:pos="3402"/>
              </w:tabs>
              <w:spacing w:line="276" w:lineRule="auto"/>
              <w:rPr>
                <w:sz w:val="24"/>
                <w:lang w:eastAsia="en-US"/>
              </w:rPr>
            </w:pPr>
          </w:p>
          <w:p w:rsidR="009E75E0" w:rsidRPr="00C656B3" w:rsidRDefault="009E75E0">
            <w:pPr>
              <w:pStyle w:val="a9"/>
              <w:tabs>
                <w:tab w:val="left" w:pos="3402"/>
              </w:tabs>
              <w:spacing w:line="276" w:lineRule="auto"/>
              <w:rPr>
                <w:sz w:val="24"/>
                <w:lang w:eastAsia="en-US"/>
              </w:rPr>
            </w:pPr>
            <w:r w:rsidRPr="00C656B3">
              <w:rPr>
                <w:sz w:val="24"/>
                <w:lang w:eastAsia="en-US"/>
              </w:rPr>
              <w:t>76</w:t>
            </w:r>
          </w:p>
        </w:tc>
        <w:tc>
          <w:tcPr>
            <w:tcW w:w="1185" w:type="dxa"/>
            <w:tcBorders>
              <w:top w:val="single" w:sz="4" w:space="0" w:color="auto"/>
              <w:left w:val="single" w:sz="4" w:space="0" w:color="auto"/>
              <w:bottom w:val="single" w:sz="4" w:space="0" w:color="auto"/>
              <w:right w:val="single" w:sz="4" w:space="0" w:color="auto"/>
            </w:tcBorders>
          </w:tcPr>
          <w:p w:rsidR="009E75E0" w:rsidRPr="00C656B3" w:rsidRDefault="009E75E0">
            <w:pPr>
              <w:pStyle w:val="a9"/>
              <w:tabs>
                <w:tab w:val="left" w:pos="3402"/>
              </w:tabs>
              <w:spacing w:line="276" w:lineRule="auto"/>
              <w:rPr>
                <w:sz w:val="24"/>
                <w:lang w:eastAsia="en-US"/>
              </w:rPr>
            </w:pPr>
          </w:p>
          <w:p w:rsidR="009E75E0" w:rsidRPr="00C656B3" w:rsidRDefault="009E75E0">
            <w:pPr>
              <w:pStyle w:val="a9"/>
              <w:tabs>
                <w:tab w:val="left" w:pos="3402"/>
              </w:tabs>
              <w:spacing w:line="276" w:lineRule="auto"/>
              <w:rPr>
                <w:sz w:val="24"/>
                <w:lang w:eastAsia="en-US"/>
              </w:rPr>
            </w:pPr>
            <w:r w:rsidRPr="00C656B3">
              <w:rPr>
                <w:sz w:val="24"/>
                <w:lang w:eastAsia="en-US"/>
              </w:rPr>
              <w:t>74</w:t>
            </w:r>
          </w:p>
        </w:tc>
      </w:tr>
      <w:tr w:rsidR="009E75E0" w:rsidRPr="00C656B3" w:rsidTr="009E75E0">
        <w:trPr>
          <w:cantSplit/>
        </w:trPr>
        <w:tc>
          <w:tcPr>
            <w:tcW w:w="615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Численность учителей общеобразовательных школ, чел.</w:t>
            </w:r>
          </w:p>
        </w:tc>
        <w:tc>
          <w:tcPr>
            <w:tcW w:w="1338"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14</w:t>
            </w:r>
          </w:p>
        </w:tc>
        <w:tc>
          <w:tcPr>
            <w:tcW w:w="1155"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14</w:t>
            </w:r>
          </w:p>
        </w:tc>
        <w:tc>
          <w:tcPr>
            <w:tcW w:w="1185"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14</w:t>
            </w:r>
          </w:p>
        </w:tc>
      </w:tr>
      <w:tr w:rsidR="009E75E0" w:rsidRPr="00C656B3" w:rsidTr="009E75E0">
        <w:trPr>
          <w:cantSplit/>
        </w:trPr>
        <w:tc>
          <w:tcPr>
            <w:tcW w:w="615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Численность учащихся, приходящаяся на 1 учителя, чел.</w:t>
            </w:r>
          </w:p>
        </w:tc>
        <w:tc>
          <w:tcPr>
            <w:tcW w:w="1338"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5.6</w:t>
            </w:r>
          </w:p>
        </w:tc>
        <w:tc>
          <w:tcPr>
            <w:tcW w:w="1155"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5.4</w:t>
            </w:r>
          </w:p>
        </w:tc>
        <w:tc>
          <w:tcPr>
            <w:tcW w:w="1185"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5.3</w:t>
            </w:r>
          </w:p>
        </w:tc>
      </w:tr>
      <w:tr w:rsidR="009E75E0" w:rsidRPr="00C656B3" w:rsidTr="009E75E0">
        <w:trPr>
          <w:cantSplit/>
        </w:trPr>
        <w:tc>
          <w:tcPr>
            <w:tcW w:w="615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Количество мест в детских образовательных учреждениях (ДОУ), ед.</w:t>
            </w:r>
          </w:p>
        </w:tc>
        <w:tc>
          <w:tcPr>
            <w:tcW w:w="1338" w:type="dxa"/>
            <w:tcBorders>
              <w:top w:val="single" w:sz="4" w:space="0" w:color="auto"/>
              <w:left w:val="single" w:sz="4" w:space="0" w:color="auto"/>
              <w:bottom w:val="single" w:sz="4" w:space="0" w:color="auto"/>
              <w:right w:val="single" w:sz="4" w:space="0" w:color="auto"/>
            </w:tcBorders>
          </w:tcPr>
          <w:p w:rsidR="009E75E0" w:rsidRPr="00C656B3" w:rsidRDefault="009E75E0">
            <w:pPr>
              <w:pStyle w:val="a9"/>
              <w:tabs>
                <w:tab w:val="left" w:pos="3402"/>
              </w:tabs>
              <w:spacing w:line="276" w:lineRule="auto"/>
              <w:rPr>
                <w:sz w:val="24"/>
                <w:lang w:eastAsia="en-US"/>
              </w:rPr>
            </w:pPr>
          </w:p>
          <w:p w:rsidR="009E75E0" w:rsidRPr="00C656B3" w:rsidRDefault="009E75E0">
            <w:pPr>
              <w:pStyle w:val="a9"/>
              <w:tabs>
                <w:tab w:val="left" w:pos="3402"/>
              </w:tabs>
              <w:spacing w:line="276" w:lineRule="auto"/>
              <w:rPr>
                <w:sz w:val="24"/>
                <w:lang w:eastAsia="en-US"/>
              </w:rPr>
            </w:pPr>
            <w:r w:rsidRPr="00C656B3">
              <w:rPr>
                <w:sz w:val="24"/>
                <w:lang w:eastAsia="en-US"/>
              </w:rPr>
              <w:t>25</w:t>
            </w:r>
          </w:p>
        </w:tc>
        <w:tc>
          <w:tcPr>
            <w:tcW w:w="1155" w:type="dxa"/>
            <w:tcBorders>
              <w:top w:val="single" w:sz="4" w:space="0" w:color="auto"/>
              <w:left w:val="single" w:sz="4" w:space="0" w:color="auto"/>
              <w:bottom w:val="single" w:sz="4" w:space="0" w:color="auto"/>
              <w:right w:val="single" w:sz="4" w:space="0" w:color="auto"/>
            </w:tcBorders>
          </w:tcPr>
          <w:p w:rsidR="009E75E0" w:rsidRPr="00C656B3" w:rsidRDefault="009E75E0">
            <w:pPr>
              <w:pStyle w:val="a9"/>
              <w:tabs>
                <w:tab w:val="left" w:pos="3402"/>
              </w:tabs>
              <w:spacing w:line="276" w:lineRule="auto"/>
              <w:rPr>
                <w:sz w:val="24"/>
                <w:lang w:eastAsia="en-US"/>
              </w:rPr>
            </w:pPr>
          </w:p>
          <w:p w:rsidR="009E75E0" w:rsidRPr="00C656B3" w:rsidRDefault="009E75E0">
            <w:pPr>
              <w:pStyle w:val="a9"/>
              <w:tabs>
                <w:tab w:val="left" w:pos="3402"/>
              </w:tabs>
              <w:spacing w:line="276" w:lineRule="auto"/>
              <w:rPr>
                <w:sz w:val="24"/>
                <w:lang w:eastAsia="en-US"/>
              </w:rPr>
            </w:pPr>
            <w:r w:rsidRPr="00C656B3">
              <w:rPr>
                <w:sz w:val="24"/>
                <w:lang w:eastAsia="en-US"/>
              </w:rPr>
              <w:t>25</w:t>
            </w:r>
          </w:p>
        </w:tc>
        <w:tc>
          <w:tcPr>
            <w:tcW w:w="1185" w:type="dxa"/>
            <w:tcBorders>
              <w:top w:val="single" w:sz="4" w:space="0" w:color="auto"/>
              <w:left w:val="single" w:sz="4" w:space="0" w:color="auto"/>
              <w:bottom w:val="single" w:sz="4" w:space="0" w:color="auto"/>
              <w:right w:val="single" w:sz="4" w:space="0" w:color="auto"/>
            </w:tcBorders>
          </w:tcPr>
          <w:p w:rsidR="009E75E0" w:rsidRPr="00C656B3" w:rsidRDefault="009E75E0">
            <w:pPr>
              <w:pStyle w:val="a9"/>
              <w:tabs>
                <w:tab w:val="left" w:pos="3402"/>
              </w:tabs>
              <w:spacing w:line="276" w:lineRule="auto"/>
              <w:rPr>
                <w:sz w:val="24"/>
                <w:lang w:eastAsia="en-US"/>
              </w:rPr>
            </w:pPr>
          </w:p>
          <w:p w:rsidR="009E75E0" w:rsidRPr="00C656B3" w:rsidRDefault="009E75E0">
            <w:pPr>
              <w:pStyle w:val="a9"/>
              <w:tabs>
                <w:tab w:val="left" w:pos="3402"/>
              </w:tabs>
              <w:spacing w:line="276" w:lineRule="auto"/>
              <w:rPr>
                <w:sz w:val="24"/>
                <w:lang w:eastAsia="en-US"/>
              </w:rPr>
            </w:pPr>
            <w:r w:rsidRPr="00C656B3">
              <w:rPr>
                <w:sz w:val="24"/>
                <w:lang w:eastAsia="en-US"/>
              </w:rPr>
              <w:t>25</w:t>
            </w:r>
          </w:p>
        </w:tc>
      </w:tr>
      <w:tr w:rsidR="009E75E0" w:rsidRPr="00C656B3" w:rsidTr="009E75E0">
        <w:trPr>
          <w:cantSplit/>
        </w:trPr>
        <w:tc>
          <w:tcPr>
            <w:tcW w:w="6150"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Численность детей, посещающих ДОУ, чел.</w:t>
            </w:r>
          </w:p>
        </w:tc>
        <w:tc>
          <w:tcPr>
            <w:tcW w:w="1338"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13</w:t>
            </w:r>
          </w:p>
        </w:tc>
        <w:tc>
          <w:tcPr>
            <w:tcW w:w="1155"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12</w:t>
            </w:r>
          </w:p>
        </w:tc>
        <w:tc>
          <w:tcPr>
            <w:tcW w:w="1185"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tabs>
                <w:tab w:val="left" w:pos="3402"/>
              </w:tabs>
              <w:spacing w:line="276" w:lineRule="auto"/>
              <w:rPr>
                <w:sz w:val="24"/>
                <w:lang w:eastAsia="en-US"/>
              </w:rPr>
            </w:pPr>
            <w:r w:rsidRPr="00C656B3">
              <w:rPr>
                <w:sz w:val="24"/>
                <w:lang w:eastAsia="en-US"/>
              </w:rPr>
              <w:t>10</w:t>
            </w:r>
          </w:p>
        </w:tc>
      </w:tr>
    </w:tbl>
    <w:p w:rsidR="009E75E0" w:rsidRPr="00C656B3" w:rsidRDefault="009E75E0" w:rsidP="009E75E0">
      <w:pPr>
        <w:tabs>
          <w:tab w:val="left" w:pos="3402"/>
        </w:tabs>
        <w:jc w:val="both"/>
      </w:pPr>
    </w:p>
    <w:p w:rsidR="009E75E0" w:rsidRPr="00C656B3" w:rsidRDefault="009E75E0" w:rsidP="009E75E0">
      <w:pPr>
        <w:tabs>
          <w:tab w:val="left" w:pos="3402"/>
        </w:tabs>
        <w:jc w:val="both"/>
      </w:pPr>
      <w:r w:rsidRPr="00C656B3">
        <w:t xml:space="preserve">Численность учащихся в последнии три  года неукоснительно снижается.   </w:t>
      </w:r>
    </w:p>
    <w:p w:rsidR="009E75E0" w:rsidRPr="00C656B3" w:rsidRDefault="009E75E0" w:rsidP="009E75E0">
      <w:pPr>
        <w:tabs>
          <w:tab w:val="left" w:pos="3402"/>
        </w:tabs>
        <w:jc w:val="both"/>
      </w:pPr>
      <w:r w:rsidRPr="00C656B3">
        <w:t xml:space="preserve">   В настоящее  время   школа   имеет компьютерное оборудование в достаточном количестве,  и подключена к сети «Интернет».</w:t>
      </w:r>
    </w:p>
    <w:p w:rsidR="009E75E0" w:rsidRPr="00C656B3" w:rsidRDefault="009E75E0" w:rsidP="009E75E0">
      <w:pPr>
        <w:tabs>
          <w:tab w:val="left" w:pos="3402"/>
        </w:tabs>
        <w:jc w:val="both"/>
      </w:pPr>
      <w:r w:rsidRPr="00C656B3">
        <w:tab/>
      </w:r>
      <w:r w:rsidRPr="00C656B3">
        <w:tab/>
      </w:r>
    </w:p>
    <w:p w:rsidR="009E75E0" w:rsidRPr="00C656B3" w:rsidRDefault="009E75E0" w:rsidP="009E75E0">
      <w:pPr>
        <w:tabs>
          <w:tab w:val="left" w:pos="3402"/>
        </w:tabs>
        <w:jc w:val="both"/>
      </w:pPr>
      <w:r w:rsidRPr="00C656B3">
        <w:t>1.7.2. Здравоохранение</w:t>
      </w:r>
    </w:p>
    <w:p w:rsidR="009E75E0" w:rsidRPr="00C656B3" w:rsidRDefault="009E75E0" w:rsidP="009E75E0">
      <w:pPr>
        <w:tabs>
          <w:tab w:val="left" w:pos="3402"/>
        </w:tabs>
        <w:jc w:val="both"/>
      </w:pPr>
      <w:r w:rsidRPr="00C656B3">
        <w:lastRenderedPageBreak/>
        <w:t>Медицинское обслуживание жителей   поселения осуществляет  фельдшерско-акушерский пункт, оказывающий как первичную, так и специализированную помощь населению. Укомплектованность специалистами 50 %, нет фельдшера.</w:t>
      </w:r>
    </w:p>
    <w:p w:rsidR="009E75E0" w:rsidRPr="00C656B3" w:rsidRDefault="009E75E0" w:rsidP="009E75E0">
      <w:pPr>
        <w:tabs>
          <w:tab w:val="left" w:pos="3402"/>
        </w:tabs>
        <w:jc w:val="both"/>
      </w:pPr>
      <w:r w:rsidRPr="00C656B3">
        <w:t xml:space="preserve"> В планах профилактики и выявления на ранней стадии заболевания проводятся профилактические осмотры работающего населения. Охват профосмотром составил 75% от общего количества населения, подлежащего профессиональным осмотрам. Охват диспансерным наблюдением составил 70%. </w:t>
      </w:r>
    </w:p>
    <w:p w:rsidR="009E75E0" w:rsidRPr="00C656B3" w:rsidRDefault="009E75E0" w:rsidP="009E75E0">
      <w:pPr>
        <w:tabs>
          <w:tab w:val="left" w:pos="3402"/>
        </w:tabs>
        <w:jc w:val="both"/>
      </w:pPr>
      <w:r w:rsidRPr="00C656B3">
        <w:t>План профилактических прививок выполняется, улучшились показатели привитости взрослого населения.</w:t>
      </w:r>
    </w:p>
    <w:p w:rsidR="009E75E0" w:rsidRPr="00C656B3" w:rsidRDefault="009E75E0" w:rsidP="009E75E0">
      <w:pPr>
        <w:tabs>
          <w:tab w:val="left" w:pos="3402"/>
        </w:tabs>
        <w:jc w:val="both"/>
      </w:pPr>
      <w:r w:rsidRPr="00C656B3">
        <w:t>1.7.3. Физкультура и спорт</w:t>
      </w:r>
    </w:p>
    <w:p w:rsidR="009E75E0" w:rsidRPr="00C656B3" w:rsidRDefault="009E75E0" w:rsidP="009E75E0">
      <w:pPr>
        <w:tabs>
          <w:tab w:val="left" w:pos="3402"/>
        </w:tabs>
        <w:jc w:val="both"/>
      </w:pPr>
      <w:r w:rsidRPr="00C656B3">
        <w:t xml:space="preserve">В школе функционирует  спортивный зал, стадион, хоккейная коробка. </w:t>
      </w:r>
    </w:p>
    <w:p w:rsidR="009E75E0" w:rsidRPr="00C656B3" w:rsidRDefault="009E75E0" w:rsidP="009E75E0">
      <w:pPr>
        <w:tabs>
          <w:tab w:val="left" w:pos="3402"/>
        </w:tabs>
        <w:jc w:val="both"/>
      </w:pPr>
      <w:r w:rsidRPr="00C656B3">
        <w:t xml:space="preserve">На территории поселения учащиеся, молодежь и люди среднего возраста активно участвуют во всех соревнованиях и занимают призовые места на районных и областных спортивных мероприятиях. В администрации разработана Программа развития физической культуры и спорта.  </w:t>
      </w:r>
    </w:p>
    <w:p w:rsidR="009E75E0" w:rsidRPr="00C656B3" w:rsidRDefault="009E75E0" w:rsidP="009E75E0">
      <w:pPr>
        <w:tabs>
          <w:tab w:val="left" w:pos="3402"/>
        </w:tabs>
        <w:jc w:val="both"/>
      </w:pPr>
      <w:r w:rsidRPr="00C656B3">
        <w:t>1.7.4. Культура</w:t>
      </w:r>
    </w:p>
    <w:p w:rsidR="009E75E0" w:rsidRPr="00C656B3" w:rsidRDefault="009E75E0" w:rsidP="009E75E0">
      <w:pPr>
        <w:tabs>
          <w:tab w:val="left" w:pos="3402"/>
        </w:tabs>
        <w:jc w:val="both"/>
      </w:pPr>
      <w:r w:rsidRPr="00C656B3">
        <w:t>В 2019 году сеть учреждений культуры в поселении осталась без изменений. По прежнему  работает МКУК «Серебрянский КДЦ» и филиалы в п. Князевский и в п. Сарыкамышка .</w:t>
      </w:r>
    </w:p>
    <w:p w:rsidR="009E75E0" w:rsidRPr="00C656B3" w:rsidRDefault="009E75E0" w:rsidP="009E75E0">
      <w:pPr>
        <w:tabs>
          <w:tab w:val="left" w:pos="3402"/>
        </w:tabs>
        <w:jc w:val="both"/>
      </w:pPr>
      <w:r w:rsidRPr="00C656B3">
        <w:t xml:space="preserve">В учреждении   работают 10 человек, из них 7 творческие работники,    </w:t>
      </w:r>
    </w:p>
    <w:p w:rsidR="009E75E0" w:rsidRPr="00C656B3" w:rsidRDefault="009E75E0" w:rsidP="009E75E0">
      <w:pPr>
        <w:tabs>
          <w:tab w:val="left" w:pos="3402"/>
        </w:tabs>
        <w:jc w:val="both"/>
      </w:pPr>
      <w:r w:rsidRPr="00C656B3">
        <w:t xml:space="preserve">Работают 2 сельские  библиотеки. Объем книговыдачи свыше 13,7 тыс. экземпляров. Охват населения библиотечным обслуживанием составляет 65%. </w:t>
      </w:r>
    </w:p>
    <w:p w:rsidR="009E75E0" w:rsidRPr="00C656B3" w:rsidRDefault="009E75E0" w:rsidP="009E75E0">
      <w:pPr>
        <w:tabs>
          <w:tab w:val="left" w:pos="3402"/>
        </w:tabs>
        <w:jc w:val="both"/>
      </w:pPr>
      <w:r w:rsidRPr="00C656B3">
        <w:t xml:space="preserve">1.7.5. Социальная защита населения. </w:t>
      </w:r>
    </w:p>
    <w:p w:rsidR="009E75E0" w:rsidRPr="00C656B3" w:rsidRDefault="009E75E0" w:rsidP="009E75E0">
      <w:pPr>
        <w:pStyle w:val="25"/>
        <w:tabs>
          <w:tab w:val="left" w:pos="3402"/>
        </w:tabs>
        <w:rPr>
          <w:sz w:val="24"/>
        </w:rPr>
      </w:pPr>
      <w:r w:rsidRPr="00C656B3">
        <w:rPr>
          <w:sz w:val="24"/>
        </w:rPr>
        <w:t>Население, нуждающееся в социальной помощи.</w:t>
      </w:r>
    </w:p>
    <w:tbl>
      <w:tblPr>
        <w:tblW w:w="0" w:type="auto"/>
        <w:tblLook w:val="01E0"/>
      </w:tblPr>
      <w:tblGrid>
        <w:gridCol w:w="4392"/>
        <w:gridCol w:w="1756"/>
        <w:gridCol w:w="1816"/>
        <w:gridCol w:w="1826"/>
      </w:tblGrid>
      <w:tr w:rsidR="009E75E0" w:rsidRPr="00C656B3" w:rsidTr="009E75E0">
        <w:tc>
          <w:tcPr>
            <w:tcW w:w="4392" w:type="dxa"/>
            <w:hideMark/>
          </w:tcPr>
          <w:p w:rsidR="009E75E0" w:rsidRPr="00C656B3" w:rsidRDefault="009E75E0">
            <w:pPr>
              <w:pStyle w:val="25"/>
              <w:tabs>
                <w:tab w:val="left" w:pos="3402"/>
              </w:tabs>
              <w:spacing w:line="276" w:lineRule="auto"/>
              <w:rPr>
                <w:sz w:val="24"/>
                <w:lang w:eastAsia="en-US"/>
              </w:rPr>
            </w:pPr>
            <w:r w:rsidRPr="00C656B3">
              <w:rPr>
                <w:sz w:val="24"/>
                <w:lang w:eastAsia="en-US"/>
              </w:rPr>
              <w:t>Категории населения</w:t>
            </w:r>
          </w:p>
        </w:tc>
        <w:tc>
          <w:tcPr>
            <w:tcW w:w="1756" w:type="dxa"/>
            <w:hideMark/>
          </w:tcPr>
          <w:p w:rsidR="009E75E0" w:rsidRPr="00C656B3" w:rsidRDefault="009E75E0">
            <w:pPr>
              <w:pStyle w:val="25"/>
              <w:tabs>
                <w:tab w:val="left" w:pos="3402"/>
              </w:tabs>
              <w:spacing w:line="276" w:lineRule="auto"/>
              <w:ind w:firstLine="0"/>
              <w:rPr>
                <w:sz w:val="24"/>
                <w:lang w:eastAsia="en-US"/>
              </w:rPr>
            </w:pPr>
            <w:r w:rsidRPr="00C656B3">
              <w:rPr>
                <w:sz w:val="24"/>
                <w:lang w:eastAsia="en-US"/>
              </w:rPr>
              <w:t>2017</w:t>
            </w:r>
          </w:p>
        </w:tc>
        <w:tc>
          <w:tcPr>
            <w:tcW w:w="1816" w:type="dxa"/>
            <w:hideMark/>
          </w:tcPr>
          <w:p w:rsidR="009E75E0" w:rsidRPr="00C656B3" w:rsidRDefault="009E75E0">
            <w:pPr>
              <w:pStyle w:val="25"/>
              <w:tabs>
                <w:tab w:val="left" w:pos="3402"/>
              </w:tabs>
              <w:spacing w:line="276" w:lineRule="auto"/>
              <w:rPr>
                <w:sz w:val="24"/>
                <w:lang w:eastAsia="en-US"/>
              </w:rPr>
            </w:pPr>
            <w:r w:rsidRPr="00C656B3">
              <w:rPr>
                <w:sz w:val="24"/>
                <w:lang w:eastAsia="en-US"/>
              </w:rPr>
              <w:t>2018</w:t>
            </w:r>
          </w:p>
        </w:tc>
        <w:tc>
          <w:tcPr>
            <w:tcW w:w="1826" w:type="dxa"/>
            <w:hideMark/>
          </w:tcPr>
          <w:p w:rsidR="009E75E0" w:rsidRPr="00C656B3" w:rsidRDefault="009E75E0">
            <w:pPr>
              <w:pStyle w:val="25"/>
              <w:tabs>
                <w:tab w:val="left" w:pos="3402"/>
              </w:tabs>
              <w:spacing w:line="276" w:lineRule="auto"/>
              <w:rPr>
                <w:sz w:val="24"/>
                <w:lang w:eastAsia="en-US"/>
              </w:rPr>
            </w:pPr>
            <w:r w:rsidRPr="00C656B3">
              <w:rPr>
                <w:sz w:val="24"/>
                <w:lang w:eastAsia="en-US"/>
              </w:rPr>
              <w:t>2019</w:t>
            </w:r>
          </w:p>
        </w:tc>
      </w:tr>
      <w:tr w:rsidR="009E75E0" w:rsidRPr="00C656B3" w:rsidTr="009E75E0">
        <w:tc>
          <w:tcPr>
            <w:tcW w:w="4392" w:type="dxa"/>
            <w:hideMark/>
          </w:tcPr>
          <w:p w:rsidR="009E75E0" w:rsidRPr="00C656B3" w:rsidRDefault="009E75E0">
            <w:pPr>
              <w:pStyle w:val="25"/>
              <w:tabs>
                <w:tab w:val="left" w:pos="3402"/>
              </w:tabs>
              <w:spacing w:line="276" w:lineRule="auto"/>
              <w:rPr>
                <w:sz w:val="24"/>
                <w:lang w:eastAsia="en-US"/>
              </w:rPr>
            </w:pPr>
            <w:r w:rsidRPr="00C656B3">
              <w:rPr>
                <w:sz w:val="24"/>
                <w:lang w:eastAsia="en-US"/>
              </w:rPr>
              <w:t>Пенсионеры, из них по возрасту</w:t>
            </w:r>
          </w:p>
        </w:tc>
        <w:tc>
          <w:tcPr>
            <w:tcW w:w="1756" w:type="dxa"/>
            <w:hideMark/>
          </w:tcPr>
          <w:p w:rsidR="009E75E0" w:rsidRPr="00C656B3" w:rsidRDefault="009E75E0">
            <w:pPr>
              <w:pStyle w:val="25"/>
              <w:tabs>
                <w:tab w:val="left" w:pos="3402"/>
              </w:tabs>
              <w:spacing w:line="276" w:lineRule="auto"/>
              <w:ind w:left="0" w:firstLine="0"/>
              <w:rPr>
                <w:sz w:val="24"/>
                <w:lang w:eastAsia="en-US"/>
              </w:rPr>
            </w:pPr>
            <w:r w:rsidRPr="00C656B3">
              <w:rPr>
                <w:sz w:val="24"/>
                <w:lang w:eastAsia="en-US"/>
              </w:rPr>
              <w:t xml:space="preserve">     338</w:t>
            </w:r>
          </w:p>
        </w:tc>
        <w:tc>
          <w:tcPr>
            <w:tcW w:w="1816" w:type="dxa"/>
            <w:hideMark/>
          </w:tcPr>
          <w:p w:rsidR="009E75E0" w:rsidRPr="00C656B3" w:rsidRDefault="009E75E0">
            <w:pPr>
              <w:pStyle w:val="25"/>
              <w:tabs>
                <w:tab w:val="left" w:pos="3402"/>
              </w:tabs>
              <w:spacing w:line="276" w:lineRule="auto"/>
              <w:rPr>
                <w:sz w:val="24"/>
                <w:lang w:eastAsia="en-US"/>
              </w:rPr>
            </w:pPr>
            <w:r w:rsidRPr="00C656B3">
              <w:rPr>
                <w:sz w:val="24"/>
                <w:lang w:eastAsia="en-US"/>
              </w:rPr>
              <w:t>296</w:t>
            </w:r>
          </w:p>
        </w:tc>
        <w:tc>
          <w:tcPr>
            <w:tcW w:w="1826" w:type="dxa"/>
            <w:hideMark/>
          </w:tcPr>
          <w:p w:rsidR="009E75E0" w:rsidRPr="00C656B3" w:rsidRDefault="009E75E0">
            <w:pPr>
              <w:pStyle w:val="25"/>
              <w:tabs>
                <w:tab w:val="left" w:pos="3402"/>
              </w:tabs>
              <w:spacing w:line="276" w:lineRule="auto"/>
              <w:rPr>
                <w:sz w:val="24"/>
                <w:lang w:eastAsia="en-US"/>
              </w:rPr>
            </w:pPr>
            <w:r w:rsidRPr="00C656B3">
              <w:rPr>
                <w:sz w:val="24"/>
                <w:lang w:eastAsia="en-US"/>
              </w:rPr>
              <w:t>292</w:t>
            </w:r>
          </w:p>
        </w:tc>
      </w:tr>
      <w:tr w:rsidR="009E75E0" w:rsidRPr="00C656B3" w:rsidTr="009E75E0">
        <w:tc>
          <w:tcPr>
            <w:tcW w:w="4392" w:type="dxa"/>
            <w:hideMark/>
          </w:tcPr>
          <w:p w:rsidR="009E75E0" w:rsidRPr="00C656B3" w:rsidRDefault="009E75E0">
            <w:pPr>
              <w:pStyle w:val="25"/>
              <w:tabs>
                <w:tab w:val="left" w:pos="3402"/>
              </w:tabs>
              <w:spacing w:line="276" w:lineRule="auto"/>
              <w:rPr>
                <w:sz w:val="24"/>
                <w:lang w:eastAsia="en-US"/>
              </w:rPr>
            </w:pPr>
            <w:r w:rsidRPr="00C656B3">
              <w:rPr>
                <w:sz w:val="24"/>
                <w:lang w:eastAsia="en-US"/>
              </w:rPr>
              <w:t>Количество многодетных семей /в них детей</w:t>
            </w:r>
          </w:p>
        </w:tc>
        <w:tc>
          <w:tcPr>
            <w:tcW w:w="1756" w:type="dxa"/>
            <w:hideMark/>
          </w:tcPr>
          <w:p w:rsidR="009E75E0" w:rsidRPr="00C656B3" w:rsidRDefault="009E75E0">
            <w:pPr>
              <w:pStyle w:val="25"/>
              <w:tabs>
                <w:tab w:val="left" w:pos="3402"/>
              </w:tabs>
              <w:spacing w:line="276" w:lineRule="auto"/>
              <w:ind w:left="0" w:firstLine="0"/>
              <w:rPr>
                <w:sz w:val="24"/>
                <w:lang w:eastAsia="en-US"/>
              </w:rPr>
            </w:pPr>
            <w:r w:rsidRPr="00C656B3">
              <w:rPr>
                <w:sz w:val="24"/>
                <w:lang w:eastAsia="en-US"/>
              </w:rPr>
              <w:t xml:space="preserve">   14/48</w:t>
            </w:r>
          </w:p>
        </w:tc>
        <w:tc>
          <w:tcPr>
            <w:tcW w:w="1816" w:type="dxa"/>
            <w:hideMark/>
          </w:tcPr>
          <w:p w:rsidR="009E75E0" w:rsidRPr="00C656B3" w:rsidRDefault="009E75E0">
            <w:pPr>
              <w:pStyle w:val="25"/>
              <w:tabs>
                <w:tab w:val="left" w:pos="3402"/>
              </w:tabs>
              <w:spacing w:line="276" w:lineRule="auto"/>
              <w:ind w:firstLine="0"/>
              <w:rPr>
                <w:sz w:val="24"/>
                <w:lang w:eastAsia="en-US"/>
              </w:rPr>
            </w:pPr>
            <w:r w:rsidRPr="00C656B3">
              <w:rPr>
                <w:sz w:val="24"/>
                <w:lang w:eastAsia="en-US"/>
              </w:rPr>
              <w:t xml:space="preserve">            14/48</w:t>
            </w:r>
          </w:p>
        </w:tc>
        <w:tc>
          <w:tcPr>
            <w:tcW w:w="1826" w:type="dxa"/>
            <w:hideMark/>
          </w:tcPr>
          <w:p w:rsidR="009E75E0" w:rsidRPr="00C656B3" w:rsidRDefault="009E75E0">
            <w:pPr>
              <w:pStyle w:val="25"/>
              <w:tabs>
                <w:tab w:val="left" w:pos="3402"/>
              </w:tabs>
              <w:spacing w:line="276" w:lineRule="auto"/>
              <w:ind w:left="0" w:firstLine="0"/>
              <w:rPr>
                <w:sz w:val="24"/>
                <w:lang w:eastAsia="en-US"/>
              </w:rPr>
            </w:pPr>
            <w:r w:rsidRPr="00C656B3">
              <w:rPr>
                <w:sz w:val="24"/>
                <w:lang w:eastAsia="en-US"/>
              </w:rPr>
              <w:t xml:space="preserve">           14/48</w:t>
            </w:r>
          </w:p>
        </w:tc>
      </w:tr>
      <w:tr w:rsidR="009E75E0" w:rsidRPr="00C656B3" w:rsidTr="009E75E0">
        <w:tc>
          <w:tcPr>
            <w:tcW w:w="4392" w:type="dxa"/>
            <w:hideMark/>
          </w:tcPr>
          <w:p w:rsidR="009E75E0" w:rsidRPr="00C656B3" w:rsidRDefault="009E75E0">
            <w:pPr>
              <w:pStyle w:val="25"/>
              <w:tabs>
                <w:tab w:val="left" w:pos="3402"/>
              </w:tabs>
              <w:spacing w:line="276" w:lineRule="auto"/>
              <w:rPr>
                <w:sz w:val="24"/>
                <w:lang w:eastAsia="en-US"/>
              </w:rPr>
            </w:pPr>
            <w:r w:rsidRPr="00C656B3">
              <w:rPr>
                <w:sz w:val="24"/>
                <w:lang w:eastAsia="en-US"/>
              </w:rPr>
              <w:t>Инвалиды / из них дети</w:t>
            </w:r>
          </w:p>
        </w:tc>
        <w:tc>
          <w:tcPr>
            <w:tcW w:w="1756" w:type="dxa"/>
            <w:hideMark/>
          </w:tcPr>
          <w:p w:rsidR="009E75E0" w:rsidRPr="00C656B3" w:rsidRDefault="009E75E0">
            <w:pPr>
              <w:pStyle w:val="25"/>
              <w:tabs>
                <w:tab w:val="left" w:pos="3402"/>
              </w:tabs>
              <w:spacing w:line="276" w:lineRule="auto"/>
              <w:ind w:firstLine="0"/>
              <w:rPr>
                <w:sz w:val="24"/>
                <w:lang w:eastAsia="en-US"/>
              </w:rPr>
            </w:pPr>
            <w:r w:rsidRPr="00C656B3">
              <w:rPr>
                <w:sz w:val="24"/>
                <w:lang w:eastAsia="en-US"/>
              </w:rPr>
              <w:t xml:space="preserve"> 88/2</w:t>
            </w:r>
          </w:p>
        </w:tc>
        <w:tc>
          <w:tcPr>
            <w:tcW w:w="1816" w:type="dxa"/>
            <w:hideMark/>
          </w:tcPr>
          <w:p w:rsidR="009E75E0" w:rsidRPr="00C656B3" w:rsidRDefault="009E75E0">
            <w:pPr>
              <w:pStyle w:val="25"/>
              <w:tabs>
                <w:tab w:val="left" w:pos="3402"/>
              </w:tabs>
              <w:spacing w:line="276" w:lineRule="auto"/>
              <w:ind w:left="0" w:firstLine="0"/>
              <w:rPr>
                <w:sz w:val="24"/>
                <w:lang w:eastAsia="en-US"/>
              </w:rPr>
            </w:pPr>
            <w:r w:rsidRPr="00C656B3">
              <w:rPr>
                <w:sz w:val="24"/>
                <w:lang w:eastAsia="en-US"/>
              </w:rPr>
              <w:t xml:space="preserve">                   89/1      </w:t>
            </w:r>
          </w:p>
        </w:tc>
        <w:tc>
          <w:tcPr>
            <w:tcW w:w="1826" w:type="dxa"/>
            <w:hideMark/>
          </w:tcPr>
          <w:p w:rsidR="009E75E0" w:rsidRPr="00C656B3" w:rsidRDefault="009E75E0">
            <w:pPr>
              <w:pStyle w:val="25"/>
              <w:tabs>
                <w:tab w:val="left" w:pos="3402"/>
              </w:tabs>
              <w:spacing w:line="276" w:lineRule="auto"/>
              <w:ind w:left="0" w:firstLine="0"/>
              <w:rPr>
                <w:sz w:val="24"/>
                <w:lang w:eastAsia="en-US"/>
              </w:rPr>
            </w:pPr>
            <w:r w:rsidRPr="00C656B3">
              <w:rPr>
                <w:sz w:val="24"/>
                <w:lang w:eastAsia="en-US"/>
              </w:rPr>
              <w:t xml:space="preserve">            89/1</w:t>
            </w:r>
          </w:p>
        </w:tc>
      </w:tr>
    </w:tbl>
    <w:p w:rsidR="009E75E0" w:rsidRPr="00C656B3" w:rsidRDefault="009E75E0" w:rsidP="009E75E0">
      <w:pPr>
        <w:tabs>
          <w:tab w:val="left" w:pos="3402"/>
        </w:tabs>
      </w:pPr>
      <w:r w:rsidRPr="00C656B3">
        <w:tab/>
        <w:t xml:space="preserve"> </w:t>
      </w:r>
    </w:p>
    <w:p w:rsidR="009E75E0" w:rsidRPr="00C656B3" w:rsidRDefault="009E75E0" w:rsidP="009E75E0">
      <w:pPr>
        <w:tabs>
          <w:tab w:val="left" w:pos="3402"/>
        </w:tabs>
        <w:jc w:val="both"/>
      </w:pPr>
      <w:r w:rsidRPr="00C656B3">
        <w:t xml:space="preserve">  1.9. Основные проблемы социально-экономического развития.</w:t>
      </w:r>
    </w:p>
    <w:p w:rsidR="009E75E0" w:rsidRPr="00C656B3" w:rsidRDefault="009E75E0" w:rsidP="009E75E0">
      <w:pPr>
        <w:pStyle w:val="35"/>
        <w:tabs>
          <w:tab w:val="left" w:pos="3402"/>
        </w:tabs>
        <w:jc w:val="both"/>
        <w:rPr>
          <w:sz w:val="24"/>
          <w:szCs w:val="24"/>
        </w:rPr>
      </w:pPr>
      <w:r w:rsidRPr="00C656B3">
        <w:rPr>
          <w:sz w:val="24"/>
          <w:szCs w:val="24"/>
        </w:rPr>
        <w:t>На развитие Серебрянского сельсовета    влияют практически все характерные для Чулымского района и Новосибирской области негативные тенденции последнего времени. Проблемная ситуация в поселении усугубляется еще и неблагоприятными природно-климатическими и экономико–географическими условиями (удаленность сельского  поселения от железнодорожной станции, основных рынков).</w:t>
      </w:r>
    </w:p>
    <w:p w:rsidR="009E75E0" w:rsidRPr="00C656B3" w:rsidRDefault="009E75E0" w:rsidP="009E75E0">
      <w:pPr>
        <w:pStyle w:val="35"/>
        <w:tabs>
          <w:tab w:val="left" w:pos="3402"/>
        </w:tabs>
        <w:jc w:val="both"/>
        <w:rPr>
          <w:sz w:val="24"/>
          <w:szCs w:val="24"/>
        </w:rPr>
      </w:pPr>
      <w:r w:rsidRPr="00C656B3">
        <w:rPr>
          <w:sz w:val="24"/>
          <w:szCs w:val="24"/>
        </w:rPr>
        <w:t xml:space="preserve">1.9.1. Демографические проблемы. </w:t>
      </w:r>
    </w:p>
    <w:p w:rsidR="009E75E0" w:rsidRPr="00C656B3" w:rsidRDefault="009E75E0" w:rsidP="009E75E0">
      <w:pPr>
        <w:pStyle w:val="35"/>
        <w:tabs>
          <w:tab w:val="left" w:pos="3402"/>
        </w:tabs>
        <w:jc w:val="both"/>
        <w:rPr>
          <w:sz w:val="24"/>
          <w:szCs w:val="24"/>
        </w:rPr>
      </w:pPr>
      <w:r w:rsidRPr="00C656B3">
        <w:rPr>
          <w:sz w:val="24"/>
          <w:szCs w:val="24"/>
        </w:rPr>
        <w:t xml:space="preserve">Остается низкая  рождаемость населения, число умерших превышает число родившихся. Продолжается процесс старения населения, так как в поселении нет работы и  молодежь уезжает в г. Чулым и г. Новосибирск жить и работать. </w:t>
      </w:r>
    </w:p>
    <w:p w:rsidR="009E75E0" w:rsidRPr="00C656B3" w:rsidRDefault="009E75E0" w:rsidP="009E75E0">
      <w:pPr>
        <w:pStyle w:val="35"/>
        <w:tabs>
          <w:tab w:val="left" w:pos="3402"/>
        </w:tabs>
        <w:jc w:val="both"/>
        <w:rPr>
          <w:sz w:val="24"/>
          <w:szCs w:val="24"/>
        </w:rPr>
      </w:pPr>
      <w:r w:rsidRPr="00C656B3">
        <w:rPr>
          <w:sz w:val="24"/>
          <w:szCs w:val="24"/>
        </w:rPr>
        <w:t xml:space="preserve">1.9.2. Уровень жизни населения. </w:t>
      </w:r>
    </w:p>
    <w:p w:rsidR="009E75E0" w:rsidRPr="00C656B3" w:rsidRDefault="009E75E0" w:rsidP="009E75E0">
      <w:pPr>
        <w:pStyle w:val="35"/>
        <w:tabs>
          <w:tab w:val="left" w:pos="3402"/>
        </w:tabs>
        <w:jc w:val="both"/>
        <w:rPr>
          <w:sz w:val="24"/>
          <w:szCs w:val="24"/>
        </w:rPr>
      </w:pPr>
      <w:r w:rsidRPr="00C656B3">
        <w:rPr>
          <w:sz w:val="24"/>
          <w:szCs w:val="24"/>
        </w:rPr>
        <w:t>Уровень жизни и среднедушевые доходы населения  невысоки.</w:t>
      </w:r>
    </w:p>
    <w:p w:rsidR="009E75E0" w:rsidRPr="00C656B3" w:rsidRDefault="009E75E0" w:rsidP="009E75E0">
      <w:pPr>
        <w:pStyle w:val="35"/>
        <w:tabs>
          <w:tab w:val="left" w:pos="3402"/>
        </w:tabs>
        <w:jc w:val="both"/>
        <w:rPr>
          <w:sz w:val="24"/>
          <w:szCs w:val="24"/>
        </w:rPr>
      </w:pPr>
      <w:r w:rsidRPr="00C656B3">
        <w:rPr>
          <w:sz w:val="24"/>
          <w:szCs w:val="24"/>
        </w:rPr>
        <w:t xml:space="preserve">  По-прежнему высоко число нуждающихся в социальной поддержке. Численность малообеспеченного населения, состоящего на учете в органах социальной защиты населения, на конец 2019 года составила 77 семей, в них - 121 человек или 10.5% от  всего населения поселения.</w:t>
      </w:r>
    </w:p>
    <w:p w:rsidR="009E75E0" w:rsidRPr="00C656B3" w:rsidRDefault="009E75E0" w:rsidP="009E75E0">
      <w:pPr>
        <w:pStyle w:val="35"/>
        <w:tabs>
          <w:tab w:val="left" w:pos="3402"/>
        </w:tabs>
        <w:jc w:val="both"/>
        <w:rPr>
          <w:sz w:val="24"/>
          <w:szCs w:val="24"/>
        </w:rPr>
      </w:pPr>
      <w:r w:rsidRPr="00C656B3">
        <w:rPr>
          <w:sz w:val="24"/>
          <w:szCs w:val="24"/>
        </w:rPr>
        <w:lastRenderedPageBreak/>
        <w:t xml:space="preserve">1.9.3. Проблема занятости. </w:t>
      </w:r>
    </w:p>
    <w:p w:rsidR="009E75E0" w:rsidRPr="00C656B3" w:rsidRDefault="009E75E0" w:rsidP="009E75E0">
      <w:pPr>
        <w:pStyle w:val="35"/>
        <w:tabs>
          <w:tab w:val="left" w:pos="3402"/>
        </w:tabs>
        <w:jc w:val="both"/>
        <w:rPr>
          <w:sz w:val="24"/>
          <w:szCs w:val="24"/>
        </w:rPr>
      </w:pPr>
      <w:r w:rsidRPr="00C656B3">
        <w:rPr>
          <w:sz w:val="24"/>
          <w:szCs w:val="24"/>
        </w:rPr>
        <w:t xml:space="preserve">Уровень безработицы остается достаточно высоким. </w:t>
      </w:r>
    </w:p>
    <w:p w:rsidR="009E75E0" w:rsidRPr="00C656B3" w:rsidRDefault="009E75E0" w:rsidP="009E75E0">
      <w:pPr>
        <w:pStyle w:val="35"/>
        <w:tabs>
          <w:tab w:val="left" w:pos="3402"/>
        </w:tabs>
        <w:jc w:val="both"/>
        <w:rPr>
          <w:sz w:val="24"/>
          <w:szCs w:val="24"/>
        </w:rPr>
      </w:pPr>
      <w:r w:rsidRPr="00C656B3">
        <w:rPr>
          <w:sz w:val="24"/>
          <w:szCs w:val="24"/>
        </w:rPr>
        <w:t>В  существующих предприятиях, учреждениях новые рабочие места практически не создаются. В сентябре 2019 года прекратил свою деятельность Серебрянский сельский перерабатывающий кооператив (ССПК). Осталось без работы 18 человек.</w:t>
      </w:r>
    </w:p>
    <w:p w:rsidR="009E75E0" w:rsidRPr="00C656B3" w:rsidRDefault="009E75E0" w:rsidP="009E75E0">
      <w:pPr>
        <w:pStyle w:val="35"/>
        <w:tabs>
          <w:tab w:val="left" w:pos="3402"/>
        </w:tabs>
        <w:jc w:val="both"/>
        <w:rPr>
          <w:sz w:val="24"/>
          <w:szCs w:val="24"/>
        </w:rPr>
      </w:pPr>
      <w:r w:rsidRPr="00C656B3">
        <w:rPr>
          <w:sz w:val="24"/>
          <w:szCs w:val="24"/>
        </w:rPr>
        <w:t xml:space="preserve">1.9.4. Проблемы в сфере образования. </w:t>
      </w:r>
    </w:p>
    <w:p w:rsidR="009E75E0" w:rsidRPr="00C656B3" w:rsidRDefault="009E75E0" w:rsidP="009E75E0">
      <w:pPr>
        <w:pStyle w:val="a7"/>
        <w:tabs>
          <w:tab w:val="left" w:pos="3402"/>
        </w:tabs>
        <w:jc w:val="both"/>
        <w:rPr>
          <w:rFonts w:ascii="Times New Roman" w:hAnsi="Times New Roman" w:cs="Times New Roman"/>
          <w:sz w:val="24"/>
          <w:szCs w:val="24"/>
        </w:rPr>
      </w:pPr>
      <w:r w:rsidRPr="00C656B3">
        <w:rPr>
          <w:rFonts w:ascii="Times New Roman" w:hAnsi="Times New Roman" w:cs="Times New Roman"/>
          <w:sz w:val="24"/>
          <w:szCs w:val="24"/>
        </w:rPr>
        <w:t>В школе организована подготовка педагогических кадров к работе в новых условиях. Обеспечена доступность качественного обучения. Проблема школы в снижении количества обучающихся.</w:t>
      </w:r>
    </w:p>
    <w:p w:rsidR="009E75E0" w:rsidRPr="00C656B3" w:rsidRDefault="009E75E0" w:rsidP="009E75E0">
      <w:pPr>
        <w:pStyle w:val="35"/>
        <w:tabs>
          <w:tab w:val="left" w:pos="3402"/>
        </w:tabs>
        <w:jc w:val="both"/>
        <w:rPr>
          <w:sz w:val="24"/>
          <w:szCs w:val="24"/>
        </w:rPr>
      </w:pPr>
      <w:r w:rsidRPr="00C656B3">
        <w:rPr>
          <w:sz w:val="24"/>
          <w:szCs w:val="24"/>
        </w:rPr>
        <w:t xml:space="preserve">1.9.5. Проблемы в сфере здравоохранения. </w:t>
      </w:r>
    </w:p>
    <w:p w:rsidR="009E75E0" w:rsidRPr="00C656B3" w:rsidRDefault="009E75E0" w:rsidP="009E75E0">
      <w:pPr>
        <w:pStyle w:val="35"/>
        <w:tabs>
          <w:tab w:val="left" w:pos="3402"/>
        </w:tabs>
        <w:jc w:val="both"/>
        <w:rPr>
          <w:sz w:val="24"/>
          <w:szCs w:val="24"/>
        </w:rPr>
      </w:pPr>
      <w:r w:rsidRPr="00C656B3">
        <w:rPr>
          <w:sz w:val="24"/>
          <w:szCs w:val="24"/>
        </w:rPr>
        <w:t>Требует дополнительного  укрепления  материальной базы. Не укомплектованность персоналом (нет фельдшера).</w:t>
      </w:r>
    </w:p>
    <w:p w:rsidR="009E75E0" w:rsidRPr="00C656B3" w:rsidRDefault="009E75E0" w:rsidP="009E75E0">
      <w:pPr>
        <w:pStyle w:val="35"/>
        <w:tabs>
          <w:tab w:val="left" w:pos="3402"/>
        </w:tabs>
        <w:jc w:val="both"/>
        <w:rPr>
          <w:sz w:val="24"/>
          <w:szCs w:val="24"/>
        </w:rPr>
      </w:pPr>
      <w:r w:rsidRPr="00C656B3">
        <w:rPr>
          <w:sz w:val="24"/>
          <w:szCs w:val="24"/>
        </w:rPr>
        <w:t xml:space="preserve">1.9.6. Проблемы в сфере культуры. </w:t>
      </w:r>
    </w:p>
    <w:p w:rsidR="009E75E0" w:rsidRPr="00C656B3" w:rsidRDefault="009E75E0" w:rsidP="009E75E0">
      <w:pPr>
        <w:pStyle w:val="35"/>
        <w:tabs>
          <w:tab w:val="left" w:pos="3402"/>
        </w:tabs>
        <w:jc w:val="both"/>
        <w:rPr>
          <w:sz w:val="24"/>
          <w:szCs w:val="24"/>
        </w:rPr>
      </w:pPr>
      <w:r w:rsidRPr="00C656B3">
        <w:rPr>
          <w:sz w:val="24"/>
          <w:szCs w:val="24"/>
        </w:rPr>
        <w:t xml:space="preserve">В связи с недостатком финансирования в учреждении культуры не проводится своевременно ремонт здания. </w:t>
      </w:r>
    </w:p>
    <w:p w:rsidR="009E75E0" w:rsidRPr="00C656B3" w:rsidRDefault="009E75E0" w:rsidP="009E75E0">
      <w:pPr>
        <w:pStyle w:val="35"/>
        <w:tabs>
          <w:tab w:val="left" w:pos="3402"/>
        </w:tabs>
        <w:jc w:val="both"/>
        <w:rPr>
          <w:sz w:val="24"/>
          <w:szCs w:val="24"/>
        </w:rPr>
      </w:pPr>
      <w:r w:rsidRPr="00C656B3">
        <w:rPr>
          <w:sz w:val="24"/>
          <w:szCs w:val="24"/>
        </w:rPr>
        <w:t xml:space="preserve">На недостаточном уровне ведется комплектование книжного фонда и комплектование библиотек периодическими изданиями. </w:t>
      </w:r>
    </w:p>
    <w:p w:rsidR="009E75E0" w:rsidRPr="00C656B3" w:rsidRDefault="009E75E0" w:rsidP="009E75E0">
      <w:pPr>
        <w:pStyle w:val="35"/>
        <w:tabs>
          <w:tab w:val="left" w:pos="3402"/>
        </w:tabs>
        <w:jc w:val="both"/>
        <w:rPr>
          <w:sz w:val="24"/>
          <w:szCs w:val="24"/>
        </w:rPr>
      </w:pPr>
      <w:r w:rsidRPr="00C656B3">
        <w:rPr>
          <w:sz w:val="24"/>
          <w:szCs w:val="24"/>
        </w:rPr>
        <w:t xml:space="preserve">1.9.7. Проблемы в сфере физической культуры и спорта. </w:t>
      </w:r>
    </w:p>
    <w:p w:rsidR="009E75E0" w:rsidRPr="00C656B3" w:rsidRDefault="009E75E0" w:rsidP="009E75E0">
      <w:pPr>
        <w:pStyle w:val="35"/>
        <w:tabs>
          <w:tab w:val="left" w:pos="3402"/>
        </w:tabs>
        <w:jc w:val="both"/>
        <w:rPr>
          <w:sz w:val="24"/>
          <w:szCs w:val="24"/>
        </w:rPr>
      </w:pPr>
      <w:r w:rsidRPr="00C656B3">
        <w:rPr>
          <w:sz w:val="24"/>
          <w:szCs w:val="24"/>
        </w:rPr>
        <w:t>Из-за отсутствия финансирования на селе: практически не обновляется  материально-техническая база объектов системы физической культуры и спорта в сельском поселении.</w:t>
      </w:r>
    </w:p>
    <w:p w:rsidR="009E75E0" w:rsidRPr="00C656B3" w:rsidRDefault="009E75E0" w:rsidP="009E75E0">
      <w:pPr>
        <w:pStyle w:val="35"/>
        <w:tabs>
          <w:tab w:val="left" w:pos="3402"/>
        </w:tabs>
        <w:jc w:val="both"/>
        <w:rPr>
          <w:sz w:val="24"/>
          <w:szCs w:val="24"/>
        </w:rPr>
      </w:pPr>
      <w:r w:rsidRPr="00C656B3">
        <w:rPr>
          <w:sz w:val="24"/>
          <w:szCs w:val="24"/>
        </w:rPr>
        <w:t xml:space="preserve">1.9.8. Проблемы развития жилищно-коммунального хозяйства. </w:t>
      </w:r>
    </w:p>
    <w:p w:rsidR="009E75E0" w:rsidRPr="00C656B3" w:rsidRDefault="009E75E0" w:rsidP="009E75E0">
      <w:pPr>
        <w:pStyle w:val="35"/>
        <w:tabs>
          <w:tab w:val="left" w:pos="3402"/>
        </w:tabs>
        <w:jc w:val="both"/>
        <w:rPr>
          <w:sz w:val="24"/>
          <w:szCs w:val="24"/>
        </w:rPr>
      </w:pPr>
      <w:r w:rsidRPr="00C656B3">
        <w:rPr>
          <w:sz w:val="24"/>
          <w:szCs w:val="24"/>
        </w:rPr>
        <w:t xml:space="preserve">Высокая степень износа тепло- и водо- сетей и как следствие этого - невысокое качество предоставляемых услуг. </w:t>
      </w:r>
    </w:p>
    <w:p w:rsidR="009E75E0" w:rsidRPr="00C656B3" w:rsidRDefault="009E75E0" w:rsidP="009E75E0">
      <w:pPr>
        <w:tabs>
          <w:tab w:val="left" w:pos="3402"/>
        </w:tabs>
        <w:jc w:val="both"/>
      </w:pPr>
      <w:r w:rsidRPr="00C656B3">
        <w:t xml:space="preserve">1.9.9. Проблемы безопасности жизни (безнадзорность, правонарушения, алкоголизм, наркомания и т.д.)  </w:t>
      </w:r>
    </w:p>
    <w:p w:rsidR="009E75E0" w:rsidRPr="00C656B3" w:rsidRDefault="009E75E0" w:rsidP="009E75E0">
      <w:pPr>
        <w:tabs>
          <w:tab w:val="left" w:pos="3402"/>
        </w:tabs>
        <w:jc w:val="both"/>
      </w:pPr>
      <w:r w:rsidRPr="00C656B3">
        <w:t>Проблема оказания психологической помощи несовершеннолетним является социально-значимой в связи с широкой распространенностью негативных явлений в семье. В общеобразовательной школе  нет специалиста – психолога для оказания помощи обучающимся детям.  Отсутствие «стационарного» участкового инспектора на территории поселения, что приводит к бесконтрольности и росту преступности на селе.</w:t>
      </w:r>
    </w:p>
    <w:p w:rsidR="009E75E0" w:rsidRPr="00C656B3" w:rsidRDefault="009E75E0" w:rsidP="009E75E0">
      <w:pPr>
        <w:pStyle w:val="35"/>
        <w:tabs>
          <w:tab w:val="left" w:pos="3402"/>
        </w:tabs>
        <w:jc w:val="both"/>
        <w:rPr>
          <w:sz w:val="24"/>
          <w:szCs w:val="24"/>
        </w:rPr>
      </w:pPr>
      <w:r w:rsidRPr="00C656B3">
        <w:rPr>
          <w:sz w:val="24"/>
          <w:szCs w:val="24"/>
        </w:rPr>
        <w:t>1.9.11. Проблемы развития сельскохозяйственного производства.</w:t>
      </w:r>
    </w:p>
    <w:p w:rsidR="009E75E0" w:rsidRPr="00C656B3" w:rsidRDefault="009E75E0" w:rsidP="009E75E0">
      <w:pPr>
        <w:pStyle w:val="35"/>
        <w:tabs>
          <w:tab w:val="left" w:pos="3402"/>
        </w:tabs>
        <w:jc w:val="both"/>
        <w:rPr>
          <w:sz w:val="24"/>
          <w:szCs w:val="24"/>
        </w:rPr>
      </w:pPr>
      <w:r w:rsidRPr="00C656B3">
        <w:rPr>
          <w:sz w:val="24"/>
          <w:szCs w:val="24"/>
        </w:rPr>
        <w:t xml:space="preserve">Риски природного характера. Слабая материально-техническая база КФХ. Отсутствие сильных инвесторов. </w:t>
      </w:r>
    </w:p>
    <w:p w:rsidR="009E75E0" w:rsidRPr="00C656B3" w:rsidRDefault="009E75E0" w:rsidP="009E75E0">
      <w:pPr>
        <w:pStyle w:val="Default"/>
        <w:widowControl/>
        <w:numPr>
          <w:ilvl w:val="0"/>
          <w:numId w:val="36"/>
        </w:numPr>
        <w:tabs>
          <w:tab w:val="left" w:pos="3402"/>
        </w:tabs>
        <w:jc w:val="both"/>
        <w:rPr>
          <w:color w:val="auto"/>
        </w:rPr>
      </w:pPr>
      <w:r w:rsidRPr="00C656B3">
        <w:rPr>
          <w:color w:val="auto"/>
        </w:rPr>
        <w:t>Опережающий рост тарифов на энергоресурсы и транспорт по отношению к росту продукции в стоимостном выражении.</w:t>
      </w:r>
    </w:p>
    <w:p w:rsidR="009E75E0" w:rsidRPr="00C656B3" w:rsidRDefault="009E75E0" w:rsidP="009E75E0">
      <w:pPr>
        <w:pStyle w:val="35"/>
        <w:tabs>
          <w:tab w:val="left" w:pos="3402"/>
        </w:tabs>
        <w:jc w:val="both"/>
        <w:rPr>
          <w:sz w:val="24"/>
          <w:szCs w:val="24"/>
        </w:rPr>
      </w:pPr>
      <w:r w:rsidRPr="00C656B3">
        <w:rPr>
          <w:sz w:val="24"/>
          <w:szCs w:val="24"/>
        </w:rPr>
        <w:t xml:space="preserve">1.9.12. Проблемы транспортно-дорожного комплекса и связи. </w:t>
      </w:r>
    </w:p>
    <w:p w:rsidR="009E75E0" w:rsidRPr="00C656B3" w:rsidRDefault="009E75E0" w:rsidP="009E75E0">
      <w:pPr>
        <w:pStyle w:val="35"/>
        <w:tabs>
          <w:tab w:val="left" w:pos="3402"/>
        </w:tabs>
        <w:jc w:val="both"/>
        <w:rPr>
          <w:sz w:val="24"/>
          <w:szCs w:val="24"/>
        </w:rPr>
      </w:pPr>
      <w:r w:rsidRPr="00C656B3">
        <w:rPr>
          <w:sz w:val="24"/>
          <w:szCs w:val="24"/>
        </w:rPr>
        <w:t>Низкий технический уровень существующих дорог регионального значения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 Не все внутрипоселковые  дороги с твердым покрытием.</w:t>
      </w:r>
    </w:p>
    <w:p w:rsidR="009E75E0" w:rsidRPr="00C656B3" w:rsidRDefault="009E75E0" w:rsidP="009E75E0">
      <w:pPr>
        <w:tabs>
          <w:tab w:val="left" w:pos="3402"/>
        </w:tabs>
        <w:jc w:val="both"/>
      </w:pPr>
      <w:r w:rsidRPr="00C656B3">
        <w:t>1.9.13. Проблемы потребительского рынка товаров и услуг.</w:t>
      </w:r>
    </w:p>
    <w:p w:rsidR="009E75E0" w:rsidRPr="00C656B3" w:rsidRDefault="009E75E0" w:rsidP="009E75E0">
      <w:pPr>
        <w:tabs>
          <w:tab w:val="left" w:pos="3402"/>
        </w:tabs>
        <w:jc w:val="both"/>
      </w:pPr>
      <w:r w:rsidRPr="00C656B3">
        <w:t>Недостаточный ассортимент товаров промышленной группы приводит к тому, что денежные ресурсы вывозятся за пределы поселения.</w:t>
      </w:r>
    </w:p>
    <w:p w:rsidR="009E75E0" w:rsidRPr="00C656B3" w:rsidRDefault="009E75E0" w:rsidP="009E75E0">
      <w:pPr>
        <w:tabs>
          <w:tab w:val="left" w:pos="3402"/>
        </w:tabs>
        <w:jc w:val="both"/>
      </w:pPr>
      <w:r w:rsidRPr="00C656B3">
        <w:t xml:space="preserve">Невысокая  покупательская способность населения, что не способствует быстрому росту оборота розничной торговли. </w:t>
      </w:r>
    </w:p>
    <w:p w:rsidR="009E75E0" w:rsidRPr="00C656B3" w:rsidRDefault="009E75E0" w:rsidP="009E75E0">
      <w:pPr>
        <w:tabs>
          <w:tab w:val="left" w:pos="3402"/>
        </w:tabs>
        <w:jc w:val="both"/>
      </w:pPr>
      <w:r w:rsidRPr="00C656B3">
        <w:lastRenderedPageBreak/>
        <w:t>В сфере бытовых услуг – отсутствие предоставляемых услуг для  населения в поселении.</w:t>
      </w:r>
    </w:p>
    <w:p w:rsidR="009E75E0" w:rsidRPr="00C656B3" w:rsidRDefault="009E75E0" w:rsidP="009E75E0">
      <w:pPr>
        <w:tabs>
          <w:tab w:val="left" w:pos="3402"/>
        </w:tabs>
        <w:jc w:val="both"/>
      </w:pPr>
      <w:r w:rsidRPr="00C656B3">
        <w:t xml:space="preserve">1.9.14. Проблемы  охраны окружающей среды. </w:t>
      </w:r>
    </w:p>
    <w:p w:rsidR="009E75E0" w:rsidRPr="00C656B3" w:rsidRDefault="009E75E0" w:rsidP="009E75E0">
      <w:pPr>
        <w:tabs>
          <w:tab w:val="left" w:pos="3402"/>
        </w:tabs>
        <w:jc w:val="both"/>
      </w:pPr>
      <w:r w:rsidRPr="00C656B3">
        <w:t>Остаются выбросы вредных примесей в атмосферу. Основными источниками загрязнения атмосферы являются автомобильный транспорт, отопительная котельная.</w:t>
      </w:r>
    </w:p>
    <w:p w:rsidR="009E75E0" w:rsidRPr="00C656B3" w:rsidRDefault="009E75E0" w:rsidP="009E75E0">
      <w:pPr>
        <w:tabs>
          <w:tab w:val="left" w:pos="3402"/>
        </w:tabs>
        <w:jc w:val="both"/>
      </w:pPr>
      <w:r w:rsidRPr="00C656B3">
        <w:t xml:space="preserve">В поселении  используемые для питьевых целей подземные воды имеют повышенную минерализацию, жесткость и щелочность, содержание нитратов, аммония, марганца, бария, железа. </w:t>
      </w:r>
    </w:p>
    <w:p w:rsidR="009E75E0" w:rsidRPr="00C656B3" w:rsidRDefault="009E75E0" w:rsidP="009E75E0">
      <w:pPr>
        <w:tabs>
          <w:tab w:val="left" w:pos="3402"/>
        </w:tabs>
        <w:jc w:val="both"/>
      </w:pPr>
      <w:r w:rsidRPr="00C656B3">
        <w:t>Недостаточно решена ситуация с твердыми бытовыми отходами.   Вокруг населенных пунктов наблюдаются несанкционированные свалки.</w:t>
      </w:r>
    </w:p>
    <w:p w:rsidR="009E75E0" w:rsidRPr="00C656B3" w:rsidRDefault="009E75E0" w:rsidP="009E75E0">
      <w:pPr>
        <w:tabs>
          <w:tab w:val="left" w:pos="3402"/>
        </w:tabs>
        <w:jc w:val="both"/>
      </w:pPr>
      <w:r w:rsidRPr="00C656B3">
        <w:t>1.9.15. Проблемы малых поселений.</w:t>
      </w:r>
    </w:p>
    <w:p w:rsidR="009E75E0" w:rsidRPr="00C656B3" w:rsidRDefault="009E75E0" w:rsidP="009E75E0">
      <w:pPr>
        <w:tabs>
          <w:tab w:val="left" w:pos="3402"/>
        </w:tabs>
        <w:jc w:val="both"/>
      </w:pPr>
      <w:r w:rsidRPr="00C656B3">
        <w:t>На территории поселения имеются два поселка с численностью населения меньше 100 человек (п. Ваничкино и п. Сарыкамышка). Основные проблемы этих поселков – это:</w:t>
      </w:r>
    </w:p>
    <w:p w:rsidR="009E75E0" w:rsidRPr="00C656B3" w:rsidRDefault="009E75E0" w:rsidP="009E75E0">
      <w:pPr>
        <w:tabs>
          <w:tab w:val="left" w:pos="3402"/>
        </w:tabs>
        <w:jc w:val="both"/>
      </w:pPr>
      <w:r w:rsidRPr="00C656B3">
        <w:t>- отсутствие реального работодателя;</w:t>
      </w:r>
    </w:p>
    <w:p w:rsidR="009E75E0" w:rsidRPr="00C656B3" w:rsidRDefault="009E75E0" w:rsidP="009E75E0">
      <w:pPr>
        <w:tabs>
          <w:tab w:val="left" w:pos="3402"/>
        </w:tabs>
        <w:jc w:val="both"/>
      </w:pPr>
      <w:r w:rsidRPr="00C656B3">
        <w:t>- отсутствие социальной инфраструктуры (школы, ФАПа).</w:t>
      </w:r>
    </w:p>
    <w:p w:rsidR="009E75E0" w:rsidRPr="00C656B3" w:rsidRDefault="009E75E0" w:rsidP="009E75E0">
      <w:pPr>
        <w:tabs>
          <w:tab w:val="left" w:pos="3402"/>
        </w:tabs>
        <w:jc w:val="both"/>
      </w:pPr>
    </w:p>
    <w:p w:rsidR="009E75E0" w:rsidRPr="00C656B3" w:rsidRDefault="009E75E0" w:rsidP="009E75E0">
      <w:pPr>
        <w:tabs>
          <w:tab w:val="left" w:pos="3402"/>
        </w:tabs>
        <w:jc w:val="both"/>
      </w:pPr>
      <w:r w:rsidRPr="00C656B3">
        <w:t>2.1. Приоритеты социального развития  Серебрянского сельсовета:</w:t>
      </w:r>
    </w:p>
    <w:p w:rsidR="009E75E0" w:rsidRPr="00C656B3" w:rsidRDefault="009E75E0" w:rsidP="009E75E0">
      <w:pPr>
        <w:pStyle w:val="Default"/>
        <w:tabs>
          <w:tab w:val="left" w:pos="3402"/>
        </w:tabs>
        <w:jc w:val="both"/>
        <w:rPr>
          <w:color w:val="auto"/>
        </w:rPr>
      </w:pPr>
      <w:r w:rsidRPr="00C656B3">
        <w:rPr>
          <w:color w:val="auto"/>
        </w:rPr>
        <w:t xml:space="preserve"> 1.  Постепенная стабилизация численности населения Серебрянского сельсовета и формирование социально-экономических предпосылок для улучшения демографической ситуации, ориентированной на рост численности населения путем повышения рождаемости, снижения смертности и увеличения продолжительности жизни. </w:t>
      </w:r>
    </w:p>
    <w:p w:rsidR="009E75E0" w:rsidRPr="00C656B3" w:rsidRDefault="009E75E0" w:rsidP="009E75E0">
      <w:pPr>
        <w:tabs>
          <w:tab w:val="left" w:pos="3402"/>
        </w:tabs>
        <w:jc w:val="both"/>
      </w:pPr>
      <w:r w:rsidRPr="00C656B3">
        <w:t>2. Обеспечение роста денежных доходов населения, адекватное реальной стоимости жизни в регионе, на основе роста экономики, а также за счет создания условий для повышения трудовой занятости и развития предпринимательской деятельности.</w:t>
      </w:r>
    </w:p>
    <w:p w:rsidR="009E75E0" w:rsidRPr="00C656B3" w:rsidRDefault="009E75E0" w:rsidP="009E75E0">
      <w:pPr>
        <w:tabs>
          <w:tab w:val="left" w:pos="3402"/>
        </w:tabs>
        <w:jc w:val="both"/>
      </w:pPr>
      <w:r w:rsidRPr="00C656B3">
        <w:t>3. Создание эффективной социальной инфраструктуры (здравоохранение, образование, социальная защита населения), развитие рынка социальных услуг, обеспечение их доступности для жителей поселения, повышение эффективности и качества услуг учреждений социальной сферы, обеспечение выполнения социальных гарантий.</w:t>
      </w:r>
    </w:p>
    <w:p w:rsidR="009E75E0" w:rsidRPr="00C656B3" w:rsidRDefault="009E75E0" w:rsidP="009E75E0">
      <w:pPr>
        <w:tabs>
          <w:tab w:val="left" w:pos="3402"/>
        </w:tabs>
        <w:jc w:val="both"/>
      </w:pPr>
      <w:r w:rsidRPr="00C656B3">
        <w:t>4. Сохранение и улучшение здоровья людей, формирование здорового образа жизни, стабилизация медико-демографической ситуации в поселении.</w:t>
      </w:r>
    </w:p>
    <w:p w:rsidR="009E75E0" w:rsidRPr="00C656B3" w:rsidRDefault="009E75E0" w:rsidP="009E75E0">
      <w:pPr>
        <w:tabs>
          <w:tab w:val="left" w:pos="3402"/>
        </w:tabs>
        <w:jc w:val="both"/>
      </w:pPr>
      <w:r w:rsidRPr="00C656B3">
        <w:t>5. Обеспечение культурного, духовно-нравственного воспитания населения.</w:t>
      </w:r>
    </w:p>
    <w:p w:rsidR="009E75E0" w:rsidRPr="00C656B3" w:rsidRDefault="009E75E0" w:rsidP="009E75E0">
      <w:pPr>
        <w:tabs>
          <w:tab w:val="left" w:pos="3402"/>
        </w:tabs>
        <w:jc w:val="both"/>
      </w:pPr>
      <w:r w:rsidRPr="00C656B3">
        <w:t xml:space="preserve">6. Улучшение состояния окружающей среды. </w:t>
      </w:r>
    </w:p>
    <w:p w:rsidR="009E75E0" w:rsidRPr="00C656B3" w:rsidRDefault="009E75E0" w:rsidP="009E75E0">
      <w:pPr>
        <w:tabs>
          <w:tab w:val="left" w:pos="3402"/>
        </w:tabs>
        <w:jc w:val="both"/>
      </w:pPr>
      <w:r w:rsidRPr="00C656B3">
        <w:t>7. Обеспечение безопасности жизнедеятельности граждан, укрепление правопорядка и усиление борьбы с преступностью.</w:t>
      </w:r>
    </w:p>
    <w:p w:rsidR="009E75E0" w:rsidRPr="00C656B3" w:rsidRDefault="009E75E0" w:rsidP="009E75E0">
      <w:pPr>
        <w:tabs>
          <w:tab w:val="left" w:pos="3402"/>
        </w:tabs>
        <w:jc w:val="both"/>
      </w:pPr>
      <w:r w:rsidRPr="00C656B3">
        <w:t>8. Совершенствование взаимодействия органов власти с населением.</w:t>
      </w:r>
    </w:p>
    <w:p w:rsidR="009E75E0" w:rsidRPr="00C656B3" w:rsidRDefault="009E75E0" w:rsidP="009E75E0">
      <w:pPr>
        <w:tabs>
          <w:tab w:val="left" w:pos="3402"/>
        </w:tabs>
        <w:jc w:val="both"/>
      </w:pPr>
      <w:r w:rsidRPr="00C656B3">
        <w:t xml:space="preserve">9. Создание условий для роста экономики за счет эффективного использования природного и производственного потенциала территории.  </w:t>
      </w:r>
    </w:p>
    <w:p w:rsidR="009E75E0" w:rsidRPr="00C656B3" w:rsidRDefault="009E75E0" w:rsidP="009E75E0">
      <w:pPr>
        <w:tabs>
          <w:tab w:val="left" w:pos="3402"/>
        </w:tabs>
        <w:jc w:val="both"/>
      </w:pPr>
      <w:r w:rsidRPr="00C656B3">
        <w:t>10. Обеспечение роста налогового потенциала и повышение уровня обеспеченности доходной базы за счет собственных доходов на основе роста экономики.</w:t>
      </w:r>
    </w:p>
    <w:p w:rsidR="009E75E0" w:rsidRPr="00C656B3" w:rsidRDefault="009E75E0" w:rsidP="009E75E0">
      <w:pPr>
        <w:tabs>
          <w:tab w:val="left" w:pos="3402"/>
        </w:tabs>
        <w:jc w:val="both"/>
      </w:pPr>
      <w:r w:rsidRPr="00C656B3">
        <w:t>11. Развитие агропромышленного производства путем расширения масштабов деятельности существующих предприятий.</w:t>
      </w:r>
      <w:r w:rsidRPr="00C656B3">
        <w:tab/>
      </w:r>
    </w:p>
    <w:p w:rsidR="009E75E0" w:rsidRPr="00C656B3" w:rsidRDefault="009E75E0" w:rsidP="009E75E0">
      <w:pPr>
        <w:pStyle w:val="Default"/>
        <w:tabs>
          <w:tab w:val="left" w:pos="3402"/>
        </w:tabs>
        <w:jc w:val="both"/>
        <w:rPr>
          <w:color w:val="auto"/>
        </w:rPr>
      </w:pPr>
      <w:r w:rsidRPr="00C656B3">
        <w:rPr>
          <w:color w:val="auto"/>
        </w:rPr>
        <w:t xml:space="preserve">12.  Развитие лесоперерабатывающего  предприятия на основе существующего производства по переработке и реализации древесины.  </w:t>
      </w:r>
    </w:p>
    <w:p w:rsidR="009E75E0" w:rsidRPr="00C656B3" w:rsidRDefault="009E75E0" w:rsidP="009E75E0">
      <w:pPr>
        <w:pStyle w:val="Default"/>
        <w:tabs>
          <w:tab w:val="left" w:pos="3402"/>
        </w:tabs>
        <w:jc w:val="both"/>
        <w:rPr>
          <w:color w:val="auto"/>
        </w:rPr>
      </w:pPr>
    </w:p>
    <w:p w:rsidR="009E75E0" w:rsidRPr="00C656B3" w:rsidRDefault="009E75E0" w:rsidP="009E75E0">
      <w:pPr>
        <w:pStyle w:val="Default"/>
        <w:tabs>
          <w:tab w:val="left" w:pos="3402"/>
        </w:tabs>
        <w:jc w:val="both"/>
        <w:rPr>
          <w:color w:val="auto"/>
        </w:rPr>
      </w:pPr>
    </w:p>
    <w:p w:rsidR="009E75E0" w:rsidRPr="00C656B3" w:rsidRDefault="009E75E0" w:rsidP="009E75E0">
      <w:pPr>
        <w:sectPr w:rsidR="009E75E0" w:rsidRPr="00C656B3">
          <w:pgSz w:w="11906" w:h="16838"/>
          <w:pgMar w:top="1134" w:right="424" w:bottom="1134" w:left="1560" w:header="709" w:footer="709" w:gutter="0"/>
          <w:cols w:space="720"/>
        </w:sectPr>
      </w:pPr>
    </w:p>
    <w:p w:rsidR="009E75E0" w:rsidRPr="00C656B3" w:rsidRDefault="009E75E0" w:rsidP="009E75E0">
      <w:pPr>
        <w:tabs>
          <w:tab w:val="left" w:pos="3402"/>
        </w:tabs>
        <w:jc w:val="center"/>
      </w:pPr>
      <w:r w:rsidRPr="00C656B3">
        <w:lastRenderedPageBreak/>
        <w:t>Прогноз  действий</w:t>
      </w:r>
    </w:p>
    <w:p w:rsidR="009E75E0" w:rsidRPr="00C656B3" w:rsidRDefault="009E75E0" w:rsidP="009E75E0">
      <w:pPr>
        <w:tabs>
          <w:tab w:val="left" w:pos="3402"/>
        </w:tabs>
        <w:jc w:val="center"/>
      </w:pPr>
      <w:r w:rsidRPr="00C656B3">
        <w:t xml:space="preserve">по реализации плана социально-экономического развития Серебрянского сельсовета </w:t>
      </w:r>
    </w:p>
    <w:p w:rsidR="009E75E0" w:rsidRPr="00C656B3" w:rsidRDefault="009E75E0" w:rsidP="009E75E0">
      <w:pPr>
        <w:tabs>
          <w:tab w:val="left" w:pos="3402"/>
        </w:tabs>
        <w:jc w:val="center"/>
      </w:pPr>
      <w:r w:rsidRPr="00C656B3">
        <w:t>Чулымского района Новосибирской области на 2020 год и плановый период на 2021 -2022 годы</w:t>
      </w:r>
    </w:p>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3"/>
        <w:gridCol w:w="1432"/>
        <w:gridCol w:w="1114"/>
        <w:gridCol w:w="1260"/>
        <w:gridCol w:w="1094"/>
        <w:gridCol w:w="1259"/>
        <w:gridCol w:w="110"/>
        <w:gridCol w:w="995"/>
        <w:gridCol w:w="1259"/>
      </w:tblGrid>
      <w:tr w:rsidR="009E75E0" w:rsidRPr="00C656B3" w:rsidTr="009E75E0">
        <w:trPr>
          <w:trHeight w:val="510"/>
        </w:trPr>
        <w:tc>
          <w:tcPr>
            <w:tcW w:w="1968" w:type="pct"/>
            <w:vMerge w:val="restar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Показатели развития поселения</w:t>
            </w:r>
          </w:p>
        </w:tc>
        <w:tc>
          <w:tcPr>
            <w:tcW w:w="509" w:type="pct"/>
            <w:vMerge w:val="restar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Ед.</w:t>
            </w:r>
          </w:p>
          <w:p w:rsidR="009E75E0" w:rsidRPr="00C656B3" w:rsidRDefault="009E75E0">
            <w:pPr>
              <w:tabs>
                <w:tab w:val="left" w:pos="3402"/>
              </w:tabs>
              <w:spacing w:line="276" w:lineRule="auto"/>
              <w:rPr>
                <w:lang w:eastAsia="en-US"/>
              </w:rPr>
            </w:pPr>
            <w:r w:rsidRPr="00C656B3">
              <w:rPr>
                <w:lang w:eastAsia="en-US"/>
              </w:rPr>
              <w:t>изм.</w:t>
            </w:r>
          </w:p>
        </w:tc>
        <w:tc>
          <w:tcPr>
            <w:tcW w:w="844"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2020 г</w:t>
            </w:r>
          </w:p>
        </w:tc>
        <w:tc>
          <w:tcPr>
            <w:tcW w:w="876" w:type="pct"/>
            <w:gridSpan w:val="3"/>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2021 г</w:t>
            </w:r>
          </w:p>
        </w:tc>
        <w:tc>
          <w:tcPr>
            <w:tcW w:w="802"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2022 г.</w:t>
            </w:r>
          </w:p>
        </w:tc>
      </w:tr>
      <w:tr w:rsidR="009E75E0" w:rsidRPr="00C656B3" w:rsidTr="009E75E0">
        <w:trPr>
          <w:trHeight w:val="10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rPr>
                <w:lang w:eastAsia="en-US"/>
              </w:rPr>
            </w:pP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план</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в % к предыд.</w:t>
            </w:r>
          </w:p>
          <w:p w:rsidR="009E75E0" w:rsidRPr="00C656B3" w:rsidRDefault="009E75E0">
            <w:pPr>
              <w:tabs>
                <w:tab w:val="left" w:pos="3402"/>
              </w:tabs>
              <w:spacing w:line="276" w:lineRule="auto"/>
              <w:rPr>
                <w:lang w:eastAsia="en-US"/>
              </w:rPr>
            </w:pPr>
            <w:r w:rsidRPr="00C656B3">
              <w:rPr>
                <w:lang w:eastAsia="en-US"/>
              </w:rPr>
              <w:t>году</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оценка</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в %к предыд.</w:t>
            </w:r>
          </w:p>
          <w:p w:rsidR="009E75E0" w:rsidRPr="00C656B3" w:rsidRDefault="009E75E0">
            <w:pPr>
              <w:tabs>
                <w:tab w:val="left" w:pos="3402"/>
              </w:tabs>
              <w:spacing w:line="276" w:lineRule="auto"/>
              <w:rPr>
                <w:lang w:eastAsia="en-US"/>
              </w:rPr>
            </w:pPr>
            <w:r w:rsidRPr="00C656B3">
              <w:rPr>
                <w:lang w:eastAsia="en-US"/>
              </w:rPr>
              <w:t>году</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оценка</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в % к предыд. году</w:t>
            </w:r>
          </w:p>
        </w:tc>
      </w:tr>
      <w:tr w:rsidR="009E75E0" w:rsidRPr="00C656B3" w:rsidTr="009E75E0">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2</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5</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6</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3</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4</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7</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8</w:t>
            </w:r>
          </w:p>
        </w:tc>
      </w:tr>
      <w:tr w:rsidR="009E75E0" w:rsidRPr="00C656B3" w:rsidTr="009E75E0">
        <w:trPr>
          <w:trHeight w:val="72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Численность постоянного населения (на начало года)</w:t>
            </w:r>
          </w:p>
        </w:tc>
        <w:tc>
          <w:tcPr>
            <w:tcW w:w="509" w:type="pct"/>
            <w:tcBorders>
              <w:top w:val="nil"/>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чел.</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1150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99,7</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1145</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99.6</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1139</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99.5</w:t>
            </w:r>
          </w:p>
        </w:tc>
      </w:tr>
      <w:tr w:rsidR="009E75E0" w:rsidRPr="00C656B3" w:rsidTr="009E75E0">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Естественный прирост (убыль) населения</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чел.</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-4</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99.8</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-5</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80.0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-5</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80.0</w:t>
            </w:r>
          </w:p>
        </w:tc>
      </w:tr>
      <w:tr w:rsidR="009E75E0" w:rsidRPr="00C656B3" w:rsidTr="009E75E0">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Число прибывших</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чел</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4</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99.6</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4</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100.0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3</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65.3</w:t>
            </w:r>
          </w:p>
        </w:tc>
      </w:tr>
      <w:tr w:rsidR="009E75E0" w:rsidRPr="00C656B3" w:rsidTr="009E75E0">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Число убывших</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чел</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5</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99.7</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5</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100.0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4</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82.680.0</w:t>
            </w:r>
          </w:p>
        </w:tc>
      </w:tr>
      <w:tr w:rsidR="009E75E0" w:rsidRPr="00C656B3" w:rsidTr="009E75E0">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Число детей, умерших в возрасте до 1 года, на 1000родившихся живыми</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чел.</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r>
      <w:tr w:rsidR="009E75E0" w:rsidRPr="00C656B3" w:rsidTr="009E75E0">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Материнская  смертность на  100 тыс.родившихся живым</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чел.</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r>
      <w:tr w:rsidR="009E75E0" w:rsidRPr="00C656B3" w:rsidTr="009E75E0">
        <w:trPr>
          <w:trHeight w:val="885"/>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Доля детей, охваченных дополнительным образованием, музыкальным, художественным, спортивным и т.п),в общем количестве детей до 18 лет</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r>
      <w:tr w:rsidR="009E75E0" w:rsidRPr="00C656B3" w:rsidTr="009E75E0">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Количество приемных семей</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Ед.</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spacing w:line="276" w:lineRule="auto"/>
              <w:rPr>
                <w:rFonts w:eastAsiaTheme="minorHAnsi"/>
                <w:lang w:eastAsia="en-US"/>
              </w:rPr>
            </w:pP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jc w:val="center"/>
              <w:rPr>
                <w:lang w:eastAsia="en-US"/>
              </w:rPr>
            </w:pP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spacing w:line="276" w:lineRule="auto"/>
              <w:rPr>
                <w:rFonts w:eastAsiaTheme="minorHAnsi"/>
                <w:lang w:eastAsia="en-US"/>
              </w:rPr>
            </w:pPr>
          </w:p>
        </w:tc>
      </w:tr>
      <w:tr w:rsidR="009E75E0" w:rsidRPr="00C656B3" w:rsidTr="009E75E0">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Количество детей, воспитывающихся в приемных семьях.</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Чел.</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r>
      <w:tr w:rsidR="009E75E0" w:rsidRPr="00C656B3" w:rsidTr="009E75E0">
        <w:trPr>
          <w:trHeight w:val="488"/>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Количество детей, находящихся  под опекой, попечительством</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Чел</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100</w:t>
            </w:r>
          </w:p>
        </w:tc>
      </w:tr>
      <w:tr w:rsidR="009E75E0" w:rsidRPr="00C656B3" w:rsidTr="009E75E0">
        <w:trPr>
          <w:trHeight w:val="545"/>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Фонд заработной платы работников</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млн</w:t>
            </w:r>
          </w:p>
          <w:p w:rsidR="009E75E0" w:rsidRPr="00C656B3" w:rsidRDefault="009E75E0">
            <w:pPr>
              <w:tabs>
                <w:tab w:val="left" w:pos="3402"/>
              </w:tabs>
              <w:spacing w:line="276" w:lineRule="auto"/>
              <w:jc w:val="center"/>
              <w:rPr>
                <w:lang w:eastAsia="en-US"/>
              </w:rPr>
            </w:pPr>
            <w:r w:rsidRPr="00C656B3">
              <w:rPr>
                <w:lang w:eastAsia="en-US"/>
              </w:rPr>
              <w:t>Руб.</w:t>
            </w:r>
          </w:p>
        </w:tc>
        <w:tc>
          <w:tcPr>
            <w:tcW w:w="396" w:type="pct"/>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jc w:val="center"/>
              <w:rPr>
                <w:lang w:eastAsia="en-US"/>
              </w:rPr>
            </w:pPr>
            <w:r w:rsidRPr="00C656B3">
              <w:rPr>
                <w:lang w:eastAsia="en-US"/>
              </w:rPr>
              <w:t>4.0</w:t>
            </w:r>
          </w:p>
          <w:p w:rsidR="009E75E0" w:rsidRPr="00C656B3" w:rsidRDefault="009E75E0">
            <w:pPr>
              <w:tabs>
                <w:tab w:val="left" w:pos="3402"/>
              </w:tabs>
              <w:spacing w:line="276" w:lineRule="auto"/>
              <w:rPr>
                <w:lang w:eastAsia="en-US"/>
              </w:rPr>
            </w:pPr>
          </w:p>
        </w:tc>
        <w:tc>
          <w:tcPr>
            <w:tcW w:w="448" w:type="pct"/>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r w:rsidRPr="00C656B3">
              <w:rPr>
                <w:lang w:eastAsia="en-US"/>
              </w:rPr>
              <w:t>83.3</w:t>
            </w:r>
          </w:p>
          <w:p w:rsidR="009E75E0" w:rsidRPr="00C656B3" w:rsidRDefault="009E75E0">
            <w:pPr>
              <w:tabs>
                <w:tab w:val="left" w:pos="3402"/>
              </w:tabs>
              <w:spacing w:line="276" w:lineRule="auto"/>
              <w:jc w:val="center"/>
              <w:rPr>
                <w:lang w:eastAsia="en-US"/>
              </w:rPr>
            </w:pP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3.3</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82.5                                                                                                                                                                                                                                                                                                                                                                                                                                                                                                                                                                                                                                                                                                                                                                                                                                              </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2.4</w:t>
            </w:r>
          </w:p>
        </w:tc>
        <w:tc>
          <w:tcPr>
            <w:tcW w:w="448" w:type="pct"/>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jc w:val="center"/>
              <w:rPr>
                <w:lang w:eastAsia="en-US"/>
              </w:rPr>
            </w:pPr>
            <w:r w:rsidRPr="00C656B3">
              <w:rPr>
                <w:lang w:eastAsia="en-US"/>
              </w:rPr>
              <w:t>72.7</w:t>
            </w:r>
          </w:p>
          <w:p w:rsidR="009E75E0" w:rsidRPr="00C656B3" w:rsidRDefault="009E75E0">
            <w:pPr>
              <w:tabs>
                <w:tab w:val="left" w:pos="3402"/>
              </w:tabs>
              <w:spacing w:line="276" w:lineRule="auto"/>
              <w:rPr>
                <w:lang w:eastAsia="en-US"/>
              </w:rPr>
            </w:pPr>
          </w:p>
        </w:tc>
      </w:tr>
      <w:tr w:rsidR="009E75E0" w:rsidRPr="00C656B3" w:rsidTr="009E75E0">
        <w:trPr>
          <w:trHeight w:val="41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Численность занятых в экономике (среднегодовая)</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Чел.</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620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98.9</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610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98.4</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600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98.4</w:t>
            </w:r>
          </w:p>
        </w:tc>
      </w:tr>
      <w:tr w:rsidR="009E75E0" w:rsidRPr="00C656B3" w:rsidTr="009E75E0">
        <w:trPr>
          <w:trHeight w:val="545"/>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lastRenderedPageBreak/>
              <w:t>Среднемесячная заработная плата 1 работника (по всем предприятиям)</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Руб.</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9000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100.0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9100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101.1</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9200</w:t>
            </w:r>
          </w:p>
        </w:tc>
        <w:tc>
          <w:tcPr>
            <w:tcW w:w="448" w:type="pct"/>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jc w:val="center"/>
              <w:rPr>
                <w:lang w:eastAsia="en-US"/>
              </w:rPr>
            </w:pPr>
            <w:r w:rsidRPr="00C656B3">
              <w:rPr>
                <w:lang w:eastAsia="en-US"/>
              </w:rPr>
              <w:t>101.1</w:t>
            </w:r>
          </w:p>
          <w:p w:rsidR="009E75E0" w:rsidRPr="00C656B3" w:rsidRDefault="009E75E0">
            <w:pPr>
              <w:tabs>
                <w:tab w:val="left" w:pos="3402"/>
              </w:tabs>
              <w:spacing w:line="276" w:lineRule="auto"/>
              <w:jc w:val="center"/>
              <w:rPr>
                <w:lang w:eastAsia="en-US"/>
              </w:rPr>
            </w:pPr>
          </w:p>
        </w:tc>
      </w:tr>
      <w:tr w:rsidR="009E75E0" w:rsidRPr="00C656B3" w:rsidTr="009E75E0">
        <w:trPr>
          <w:trHeight w:val="78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Собственные доходы местного бюджета</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Млн.</w:t>
            </w:r>
          </w:p>
          <w:p w:rsidR="009E75E0" w:rsidRPr="00C656B3" w:rsidRDefault="009E75E0">
            <w:pPr>
              <w:tabs>
                <w:tab w:val="left" w:pos="3402"/>
              </w:tabs>
              <w:spacing w:line="276" w:lineRule="auto"/>
              <w:jc w:val="center"/>
              <w:rPr>
                <w:lang w:eastAsia="en-US"/>
              </w:rPr>
            </w:pPr>
            <w:r w:rsidRPr="00C656B3">
              <w:rPr>
                <w:lang w:eastAsia="en-US"/>
              </w:rPr>
              <w:t>руб</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1.58</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56.4</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1.68</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106.3</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1.79</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106.5</w:t>
            </w:r>
          </w:p>
        </w:tc>
      </w:tr>
      <w:tr w:rsidR="009E75E0" w:rsidRPr="00C656B3" w:rsidTr="009E75E0">
        <w:trPr>
          <w:trHeight w:val="56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Уровень обеспеченности собственными доходами бюджета на 1 человека</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Тыс.</w:t>
            </w:r>
          </w:p>
          <w:p w:rsidR="009E75E0" w:rsidRPr="00C656B3" w:rsidRDefault="009E75E0">
            <w:pPr>
              <w:tabs>
                <w:tab w:val="left" w:pos="3402"/>
              </w:tabs>
              <w:spacing w:line="276" w:lineRule="auto"/>
              <w:jc w:val="center"/>
              <w:rPr>
                <w:lang w:eastAsia="en-US"/>
              </w:rPr>
            </w:pPr>
            <w:r w:rsidRPr="00C656B3">
              <w:rPr>
                <w:lang w:eastAsia="en-US"/>
              </w:rPr>
              <w:t>руб</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1.5</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107.1</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1.6</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106.7</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color w:val="000000"/>
                <w:lang w:eastAsia="en-US"/>
              </w:rPr>
            </w:pPr>
            <w:r w:rsidRPr="00C656B3">
              <w:rPr>
                <w:color w:val="000000"/>
                <w:lang w:eastAsia="en-US"/>
              </w:rPr>
              <w:t>1.7</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color w:val="000000"/>
                <w:lang w:eastAsia="en-US"/>
              </w:rPr>
            </w:pPr>
            <w:r w:rsidRPr="00C656B3">
              <w:rPr>
                <w:color w:val="000000"/>
                <w:lang w:eastAsia="en-US"/>
              </w:rPr>
              <w:t>106.5</w:t>
            </w:r>
          </w:p>
        </w:tc>
      </w:tr>
      <w:tr w:rsidR="009E75E0" w:rsidRPr="00C656B3" w:rsidTr="009E75E0">
        <w:trPr>
          <w:trHeight w:val="974"/>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Объем отгруженных товаров собственного производства, выполненных работ и услуг собственными силами - в действующих ценах</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Млн.</w:t>
            </w:r>
          </w:p>
          <w:p w:rsidR="009E75E0" w:rsidRPr="00C656B3" w:rsidRDefault="009E75E0">
            <w:pPr>
              <w:tabs>
                <w:tab w:val="left" w:pos="3402"/>
              </w:tabs>
              <w:spacing w:line="276" w:lineRule="auto"/>
              <w:rPr>
                <w:lang w:eastAsia="en-US"/>
              </w:rPr>
            </w:pPr>
            <w:r w:rsidRPr="00C656B3">
              <w:rPr>
                <w:lang w:eastAsia="en-US"/>
              </w:rPr>
              <w:t>Руб.</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r>
      <w:tr w:rsidR="009E75E0" w:rsidRPr="00C656B3" w:rsidTr="009E75E0">
        <w:trPr>
          <w:trHeight w:val="795"/>
        </w:trPr>
        <w:tc>
          <w:tcPr>
            <w:tcW w:w="1968" w:type="pct"/>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p>
          <w:p w:rsidR="009E75E0" w:rsidRPr="00C656B3" w:rsidRDefault="009E75E0">
            <w:pPr>
              <w:tabs>
                <w:tab w:val="left" w:pos="3402"/>
              </w:tabs>
              <w:spacing w:line="276" w:lineRule="auto"/>
              <w:rPr>
                <w:lang w:eastAsia="en-US"/>
              </w:rPr>
            </w:pPr>
            <w:r w:rsidRPr="00C656B3">
              <w:rPr>
                <w:lang w:eastAsia="en-US"/>
              </w:rPr>
              <w:t xml:space="preserve">  - в сопоставимых ценах</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в % к пред.</w:t>
            </w:r>
          </w:p>
          <w:p w:rsidR="009E75E0" w:rsidRPr="00C656B3" w:rsidRDefault="009E75E0">
            <w:pPr>
              <w:tabs>
                <w:tab w:val="left" w:pos="3402"/>
              </w:tabs>
              <w:spacing w:line="276" w:lineRule="auto"/>
              <w:jc w:val="center"/>
              <w:rPr>
                <w:lang w:eastAsia="en-US"/>
              </w:rPr>
            </w:pPr>
            <w:r w:rsidRPr="00C656B3">
              <w:rPr>
                <w:lang w:eastAsia="en-US"/>
              </w:rPr>
              <w:t>году</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r>
      <w:tr w:rsidR="009E75E0" w:rsidRPr="00C656B3" w:rsidTr="009E75E0">
        <w:trPr>
          <w:trHeight w:val="1028"/>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Объем продукции сельского хозяйства в хозяйствах всех категорий</w:t>
            </w:r>
          </w:p>
          <w:p w:rsidR="009E75E0" w:rsidRPr="00C656B3" w:rsidRDefault="009E75E0">
            <w:pPr>
              <w:tabs>
                <w:tab w:val="left" w:pos="3402"/>
              </w:tabs>
              <w:spacing w:line="276" w:lineRule="auto"/>
              <w:rPr>
                <w:lang w:eastAsia="en-US"/>
              </w:rPr>
            </w:pPr>
            <w:r w:rsidRPr="00C656B3">
              <w:rPr>
                <w:lang w:eastAsia="en-US"/>
              </w:rPr>
              <w:t xml:space="preserve">      -в действ. ценах</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Млн.</w:t>
            </w:r>
          </w:p>
          <w:p w:rsidR="009E75E0" w:rsidRPr="00C656B3" w:rsidRDefault="009E75E0">
            <w:pPr>
              <w:tabs>
                <w:tab w:val="left" w:pos="3402"/>
              </w:tabs>
              <w:spacing w:line="276" w:lineRule="auto"/>
              <w:jc w:val="center"/>
              <w:rPr>
                <w:lang w:eastAsia="en-US"/>
              </w:rPr>
            </w:pPr>
            <w:r w:rsidRPr="00C656B3">
              <w:rPr>
                <w:lang w:eastAsia="en-US"/>
              </w:rPr>
              <w:t>руб.</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9,9</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9,6</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r>
      <w:tr w:rsidR="009E75E0" w:rsidRPr="00C656B3" w:rsidTr="009E75E0">
        <w:trPr>
          <w:trHeight w:val="702"/>
        </w:trPr>
        <w:tc>
          <w:tcPr>
            <w:tcW w:w="1968" w:type="pct"/>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r w:rsidRPr="00C656B3">
              <w:rPr>
                <w:lang w:eastAsia="en-US"/>
              </w:rPr>
              <w:t xml:space="preserve">     -в сопостав. ценах</w:t>
            </w:r>
          </w:p>
          <w:p w:rsidR="009E75E0" w:rsidRPr="00C656B3" w:rsidRDefault="009E75E0">
            <w:pPr>
              <w:tabs>
                <w:tab w:val="left" w:pos="3402"/>
              </w:tabs>
              <w:spacing w:line="276" w:lineRule="auto"/>
              <w:rPr>
                <w:lang w:eastAsia="en-US"/>
              </w:rPr>
            </w:pP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в % к пред.</w:t>
            </w:r>
          </w:p>
          <w:p w:rsidR="009E75E0" w:rsidRPr="00C656B3" w:rsidRDefault="009E75E0">
            <w:pPr>
              <w:tabs>
                <w:tab w:val="left" w:pos="3402"/>
              </w:tabs>
              <w:spacing w:line="276" w:lineRule="auto"/>
              <w:jc w:val="center"/>
              <w:rPr>
                <w:lang w:eastAsia="en-US"/>
              </w:rPr>
            </w:pPr>
            <w:r w:rsidRPr="00C656B3">
              <w:rPr>
                <w:lang w:eastAsia="en-US"/>
              </w:rPr>
              <w:t>году</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val="en-US" w:eastAsia="en-US"/>
              </w:rPr>
              <w:t>X</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98.2</w:t>
            </w:r>
          </w:p>
        </w:tc>
        <w:tc>
          <w:tcPr>
            <w:tcW w:w="389" w:type="pct"/>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jc w:val="center"/>
              <w:rPr>
                <w:lang w:eastAsia="en-US"/>
              </w:rPr>
            </w:pPr>
            <w:r w:rsidRPr="00C656B3">
              <w:rPr>
                <w:lang w:eastAsia="en-US"/>
              </w:rPr>
              <w:t>Х</w:t>
            </w:r>
          </w:p>
          <w:p w:rsidR="009E75E0" w:rsidRPr="00C656B3" w:rsidRDefault="009E75E0">
            <w:pPr>
              <w:tabs>
                <w:tab w:val="left" w:pos="3402"/>
              </w:tabs>
              <w:spacing w:line="276" w:lineRule="auto"/>
              <w:rPr>
                <w:lang w:eastAsia="en-US"/>
              </w:rPr>
            </w:pP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99.0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val="en-US" w:eastAsia="en-US"/>
              </w:rPr>
              <w:t>X</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97.0</w:t>
            </w:r>
          </w:p>
        </w:tc>
      </w:tr>
      <w:tr w:rsidR="009E75E0" w:rsidRPr="00C656B3" w:rsidTr="009E75E0">
        <w:trPr>
          <w:trHeight w:val="40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Валовый сбор зерновых и зернобобовых культур во всех категориях хозяйств</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тонн</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2000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103.3</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2500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125.0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3000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120.0</w:t>
            </w:r>
          </w:p>
        </w:tc>
      </w:tr>
      <w:tr w:rsidR="009E75E0" w:rsidRPr="00C656B3" w:rsidTr="009E75E0">
        <w:trPr>
          <w:trHeight w:val="26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color w:val="FF0000"/>
                <w:lang w:eastAsia="en-US"/>
              </w:rPr>
            </w:pPr>
            <w:r w:rsidRPr="00C656B3">
              <w:rPr>
                <w:lang w:eastAsia="en-US"/>
              </w:rPr>
              <w:t>Поголовье скота (все категории хозяйств)</w:t>
            </w:r>
          </w:p>
        </w:tc>
        <w:tc>
          <w:tcPr>
            <w:tcW w:w="509" w:type="pct"/>
            <w:vMerge w:val="restar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гол.</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1350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103.1</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1370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101.4</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1390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101.5</w:t>
            </w:r>
          </w:p>
        </w:tc>
      </w:tr>
      <w:tr w:rsidR="009E75E0" w:rsidRPr="00C656B3" w:rsidTr="009E75E0">
        <w:trPr>
          <w:trHeight w:val="28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color w:val="000000"/>
                <w:lang w:eastAsia="en-US"/>
              </w:rPr>
            </w:pPr>
            <w:r w:rsidRPr="00C656B3">
              <w:rPr>
                <w:color w:val="000000"/>
                <w:lang w:eastAsia="en-US"/>
              </w:rPr>
              <w:t>В т.ч. в сельхозпредприятиях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rPr>
                <w:lang w:eastAsia="en-US"/>
              </w:rPr>
            </w:pP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610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107.7</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620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101.6</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630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101.6</w:t>
            </w:r>
          </w:p>
        </w:tc>
      </w:tr>
      <w:tr w:rsidR="009E75E0" w:rsidRPr="00C656B3" w:rsidTr="009E75E0">
        <w:trPr>
          <w:trHeight w:val="40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-Крупный  рогатый скот</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гол</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480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106.0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 xml:space="preserve">500   </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104.2</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510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102.0</w:t>
            </w:r>
          </w:p>
        </w:tc>
      </w:tr>
      <w:tr w:rsidR="009E75E0" w:rsidRPr="00C656B3" w:rsidTr="009E75E0">
        <w:trPr>
          <w:trHeight w:val="40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В том числе коровы</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гол</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200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100.0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210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105.0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220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104.8</w:t>
            </w:r>
          </w:p>
        </w:tc>
      </w:tr>
      <w:tr w:rsidR="009E75E0" w:rsidRPr="00C656B3" w:rsidTr="009E75E0">
        <w:trPr>
          <w:trHeight w:val="40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-свиньи</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гол</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70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100.0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 xml:space="preserve">75 </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107.1</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80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106.7</w:t>
            </w:r>
          </w:p>
        </w:tc>
      </w:tr>
      <w:tr w:rsidR="009E75E0" w:rsidRPr="00C656B3" w:rsidTr="009E75E0">
        <w:trPr>
          <w:trHeight w:val="40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Производство молока (все категории хозяйств)</w:t>
            </w:r>
          </w:p>
        </w:tc>
        <w:tc>
          <w:tcPr>
            <w:tcW w:w="509" w:type="pct"/>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jc w:val="center"/>
              <w:rPr>
                <w:lang w:eastAsia="en-US"/>
              </w:rPr>
            </w:pPr>
          </w:p>
          <w:p w:rsidR="009E75E0" w:rsidRPr="00C656B3" w:rsidRDefault="009E75E0">
            <w:pPr>
              <w:tabs>
                <w:tab w:val="left" w:pos="3402"/>
              </w:tabs>
              <w:spacing w:line="276" w:lineRule="auto"/>
              <w:jc w:val="center"/>
              <w:rPr>
                <w:lang w:eastAsia="en-US"/>
              </w:rPr>
            </w:pPr>
            <w:r w:rsidRPr="00C656B3">
              <w:rPr>
                <w:lang w:eastAsia="en-US"/>
              </w:rPr>
              <w:t>тонн</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140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99.7</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145</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103.6</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150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103.4</w:t>
            </w:r>
          </w:p>
        </w:tc>
      </w:tr>
      <w:tr w:rsidR="009E75E0" w:rsidRPr="00C656B3" w:rsidTr="009E75E0">
        <w:trPr>
          <w:trHeight w:val="693"/>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Производство мяса на  убой в живом весе (все категории хозяйств)</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тонн</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30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100.0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35</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116.7</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40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114.3</w:t>
            </w:r>
          </w:p>
        </w:tc>
      </w:tr>
      <w:tr w:rsidR="009E75E0" w:rsidRPr="00C656B3" w:rsidTr="009E75E0">
        <w:trPr>
          <w:trHeight w:val="93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lastRenderedPageBreak/>
              <w:t xml:space="preserve"> Инвестиции в основной капитал за  счет всех источников финансирования</w:t>
            </w:r>
          </w:p>
          <w:p w:rsidR="009E75E0" w:rsidRPr="00C656B3" w:rsidRDefault="009E75E0">
            <w:pPr>
              <w:tabs>
                <w:tab w:val="left" w:pos="3402"/>
              </w:tabs>
              <w:spacing w:line="276" w:lineRule="auto"/>
              <w:rPr>
                <w:lang w:eastAsia="en-US"/>
              </w:rPr>
            </w:pPr>
            <w:r w:rsidRPr="00C656B3">
              <w:rPr>
                <w:lang w:eastAsia="en-US"/>
              </w:rPr>
              <w:t xml:space="preserve"> -в действ.ценах</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Млн.</w:t>
            </w:r>
          </w:p>
          <w:p w:rsidR="009E75E0" w:rsidRPr="00C656B3" w:rsidRDefault="009E75E0">
            <w:pPr>
              <w:tabs>
                <w:tab w:val="left" w:pos="3402"/>
              </w:tabs>
              <w:spacing w:line="276" w:lineRule="auto"/>
              <w:rPr>
                <w:lang w:eastAsia="en-US"/>
              </w:rPr>
            </w:pPr>
            <w:r w:rsidRPr="00C656B3">
              <w:rPr>
                <w:lang w:eastAsia="en-US"/>
              </w:rPr>
              <w:t>руб</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3,0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100,0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3.1</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103.3</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3,2</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103.2</w:t>
            </w:r>
          </w:p>
        </w:tc>
      </w:tr>
      <w:tr w:rsidR="009E75E0" w:rsidRPr="00C656B3" w:rsidTr="009E75E0">
        <w:trPr>
          <w:trHeight w:val="69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-в сопостав. ценах</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в % к пред.</w:t>
            </w:r>
          </w:p>
          <w:p w:rsidR="009E75E0" w:rsidRPr="00C656B3" w:rsidRDefault="009E75E0">
            <w:pPr>
              <w:tabs>
                <w:tab w:val="left" w:pos="3402"/>
              </w:tabs>
              <w:spacing w:line="276" w:lineRule="auto"/>
              <w:jc w:val="center"/>
              <w:rPr>
                <w:lang w:eastAsia="en-US"/>
              </w:rPr>
            </w:pPr>
            <w:r w:rsidRPr="00C656B3">
              <w:rPr>
                <w:lang w:eastAsia="en-US"/>
              </w:rPr>
              <w:t>году</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val="en-US" w:eastAsia="en-US"/>
              </w:rPr>
              <w:t>X</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100,0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103,3</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val="en-US" w:eastAsia="en-US"/>
              </w:rPr>
              <w:t>X</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106,7</w:t>
            </w:r>
          </w:p>
        </w:tc>
      </w:tr>
      <w:tr w:rsidR="009E75E0" w:rsidRPr="00C656B3" w:rsidTr="009E75E0">
        <w:trPr>
          <w:trHeight w:val="882"/>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Объем работ, выполненных по виду деятельности «строительство», включая хозспособ. в действ. ценах</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Млн.</w:t>
            </w:r>
          </w:p>
          <w:p w:rsidR="009E75E0" w:rsidRPr="00C656B3" w:rsidRDefault="009E75E0">
            <w:pPr>
              <w:tabs>
                <w:tab w:val="left" w:pos="3402"/>
              </w:tabs>
              <w:spacing w:line="276" w:lineRule="auto"/>
              <w:rPr>
                <w:lang w:eastAsia="en-US"/>
              </w:rPr>
            </w:pPr>
            <w:r w:rsidRPr="00C656B3">
              <w:rPr>
                <w:lang w:eastAsia="en-US"/>
              </w:rPr>
              <w:t>руб</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r>
      <w:tr w:rsidR="009E75E0" w:rsidRPr="00C656B3" w:rsidTr="009E75E0">
        <w:trPr>
          <w:trHeight w:val="750"/>
        </w:trPr>
        <w:tc>
          <w:tcPr>
            <w:tcW w:w="1968" w:type="pct"/>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r w:rsidRPr="00C656B3">
              <w:rPr>
                <w:lang w:eastAsia="en-US"/>
              </w:rPr>
              <w:t>-в сопостав. ценах</w:t>
            </w:r>
          </w:p>
          <w:p w:rsidR="009E75E0" w:rsidRPr="00C656B3" w:rsidRDefault="009E75E0">
            <w:pPr>
              <w:tabs>
                <w:tab w:val="left" w:pos="3402"/>
              </w:tabs>
              <w:spacing w:line="276" w:lineRule="auto"/>
              <w:rPr>
                <w:lang w:eastAsia="en-US"/>
              </w:rPr>
            </w:pP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в % к пред.</w:t>
            </w:r>
          </w:p>
          <w:p w:rsidR="009E75E0" w:rsidRPr="00C656B3" w:rsidRDefault="009E75E0">
            <w:pPr>
              <w:tabs>
                <w:tab w:val="left" w:pos="3402"/>
              </w:tabs>
              <w:spacing w:line="276" w:lineRule="auto"/>
              <w:jc w:val="center"/>
              <w:rPr>
                <w:lang w:eastAsia="en-US"/>
              </w:rPr>
            </w:pPr>
            <w:r w:rsidRPr="00C656B3">
              <w:rPr>
                <w:lang w:eastAsia="en-US"/>
              </w:rPr>
              <w:t>году</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r>
      <w:tr w:rsidR="009E75E0" w:rsidRPr="00C656B3" w:rsidTr="009E75E0">
        <w:trPr>
          <w:trHeight w:val="46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Ввод  в эксплуатацию за счет всех источников финансирования жилых домов</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Кв.м общ. площ.</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r>
      <w:tr w:rsidR="009E75E0" w:rsidRPr="00C656B3" w:rsidTr="009E75E0">
        <w:trPr>
          <w:trHeight w:val="46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Ввод в эксплуатацию индивидуальных жилых домов, построенных населением   за свой счет и с помощью кредитов</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Кв.м общ. площ.</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r>
      <w:tr w:rsidR="009E75E0" w:rsidRPr="00C656B3" w:rsidTr="009E75E0">
        <w:trPr>
          <w:trHeight w:val="80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Общая площадь жилых помещений, приходящаяся на 1 жителя</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Кв.м</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17.1</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17.2</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100.6</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17.3</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100.6</w:t>
            </w:r>
          </w:p>
        </w:tc>
      </w:tr>
      <w:tr w:rsidR="009E75E0" w:rsidRPr="00C656B3" w:rsidTr="009E75E0">
        <w:trPr>
          <w:trHeight w:val="46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Перевезено грузов автомобильным транспортом</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Тыс.тонн</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0</w:t>
            </w:r>
          </w:p>
        </w:tc>
      </w:tr>
      <w:tr w:rsidR="009E75E0" w:rsidRPr="00C656B3" w:rsidTr="009E75E0">
        <w:trPr>
          <w:trHeight w:val="637"/>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Перевезено пассажиров автомобильным транспортом общего пользования</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Тыс.чел.</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val="en-US" w:eastAsia="en-US"/>
              </w:rPr>
            </w:pPr>
            <w:r w:rsidRPr="00C656B3">
              <w:rPr>
                <w:lang w:val="en-US" w:eastAsia="en-US"/>
              </w:rPr>
              <w:t>0</w:t>
            </w:r>
          </w:p>
        </w:tc>
      </w:tr>
      <w:tr w:rsidR="009E75E0" w:rsidRPr="00C656B3" w:rsidTr="009E75E0">
        <w:trPr>
          <w:trHeight w:val="46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Оборот розничной торговли, включая общественное питание</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Млн. руб.</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23.0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24.0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25.0</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r>
      <w:tr w:rsidR="009E75E0" w:rsidRPr="00C656B3" w:rsidTr="009E75E0">
        <w:trPr>
          <w:trHeight w:val="578"/>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в сопостав. ценах</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в % к пред.</w:t>
            </w:r>
          </w:p>
          <w:p w:rsidR="009E75E0" w:rsidRPr="00C656B3" w:rsidRDefault="009E75E0">
            <w:pPr>
              <w:tabs>
                <w:tab w:val="left" w:pos="3402"/>
              </w:tabs>
              <w:spacing w:line="276" w:lineRule="auto"/>
              <w:jc w:val="center"/>
              <w:rPr>
                <w:lang w:eastAsia="en-US"/>
              </w:rPr>
            </w:pPr>
            <w:r w:rsidRPr="00C656B3">
              <w:rPr>
                <w:lang w:eastAsia="en-US"/>
              </w:rPr>
              <w:t>году</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104.5</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104.3</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104.2</w:t>
            </w:r>
          </w:p>
        </w:tc>
      </w:tr>
      <w:tr w:rsidR="009E75E0" w:rsidRPr="00C656B3" w:rsidTr="009E75E0">
        <w:trPr>
          <w:trHeight w:val="460"/>
        </w:trPr>
        <w:tc>
          <w:tcPr>
            <w:tcW w:w="196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Объем платных услуг населению</w:t>
            </w:r>
          </w:p>
          <w:p w:rsidR="009E75E0" w:rsidRPr="00C656B3" w:rsidRDefault="009E75E0">
            <w:pPr>
              <w:tabs>
                <w:tab w:val="left" w:pos="3402"/>
              </w:tabs>
              <w:spacing w:line="276" w:lineRule="auto"/>
              <w:rPr>
                <w:lang w:eastAsia="en-US"/>
              </w:rPr>
            </w:pPr>
            <w:r w:rsidRPr="00C656B3">
              <w:rPr>
                <w:lang w:eastAsia="en-US"/>
              </w:rPr>
              <w:t xml:space="preserve">       - в действ.ценах</w:t>
            </w: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Млн.руб</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8,3</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8,2</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8.1</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r>
      <w:tr w:rsidR="009E75E0" w:rsidRPr="00C656B3" w:rsidTr="009E75E0">
        <w:trPr>
          <w:trHeight w:val="551"/>
        </w:trPr>
        <w:tc>
          <w:tcPr>
            <w:tcW w:w="1968" w:type="pct"/>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r w:rsidRPr="00C656B3">
              <w:rPr>
                <w:lang w:eastAsia="en-US"/>
              </w:rPr>
              <w:t xml:space="preserve">     - в сопост.ценах</w:t>
            </w:r>
          </w:p>
          <w:p w:rsidR="009E75E0" w:rsidRPr="00C656B3" w:rsidRDefault="009E75E0">
            <w:pPr>
              <w:tabs>
                <w:tab w:val="left" w:pos="3402"/>
              </w:tabs>
              <w:spacing w:line="276" w:lineRule="auto"/>
              <w:rPr>
                <w:lang w:eastAsia="en-US"/>
              </w:rPr>
            </w:pPr>
          </w:p>
        </w:tc>
        <w:tc>
          <w:tcPr>
            <w:tcW w:w="50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в % к пред.</w:t>
            </w:r>
          </w:p>
          <w:p w:rsidR="009E75E0" w:rsidRPr="00C656B3" w:rsidRDefault="009E75E0">
            <w:pPr>
              <w:tabs>
                <w:tab w:val="left" w:pos="3402"/>
              </w:tabs>
              <w:spacing w:line="276" w:lineRule="auto"/>
              <w:jc w:val="center"/>
              <w:rPr>
                <w:lang w:eastAsia="en-US"/>
              </w:rPr>
            </w:pPr>
            <w:r w:rsidRPr="00C656B3">
              <w:rPr>
                <w:lang w:eastAsia="en-US"/>
              </w:rPr>
              <w:t>году</w:t>
            </w:r>
          </w:p>
        </w:tc>
        <w:tc>
          <w:tcPr>
            <w:tcW w:w="396"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100.0</w:t>
            </w:r>
          </w:p>
        </w:tc>
        <w:tc>
          <w:tcPr>
            <w:tcW w:w="389"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98.8</w:t>
            </w:r>
          </w:p>
        </w:tc>
        <w:tc>
          <w:tcPr>
            <w:tcW w:w="393" w:type="pct"/>
            <w:gridSpan w:val="2"/>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Х</w:t>
            </w:r>
          </w:p>
        </w:tc>
        <w:tc>
          <w:tcPr>
            <w:tcW w:w="448" w:type="pc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center"/>
              <w:rPr>
                <w:lang w:eastAsia="en-US"/>
              </w:rPr>
            </w:pPr>
            <w:r w:rsidRPr="00C656B3">
              <w:rPr>
                <w:lang w:eastAsia="en-US"/>
              </w:rPr>
              <w:t>98.7</w:t>
            </w:r>
          </w:p>
        </w:tc>
      </w:tr>
    </w:tbl>
    <w:p w:rsidR="009E75E0" w:rsidRPr="00C656B3" w:rsidRDefault="009E75E0" w:rsidP="009E75E0">
      <w:pPr>
        <w:tabs>
          <w:tab w:val="left" w:pos="3402"/>
        </w:tabs>
        <w:jc w:val="center"/>
      </w:pPr>
    </w:p>
    <w:p w:rsidR="009E75E0" w:rsidRPr="00C656B3" w:rsidRDefault="009E75E0" w:rsidP="009E75E0">
      <w:pPr>
        <w:tabs>
          <w:tab w:val="left" w:pos="3402"/>
        </w:tabs>
        <w:jc w:val="center"/>
      </w:pPr>
      <w:r w:rsidRPr="00C656B3">
        <w:lastRenderedPageBreak/>
        <w:t xml:space="preserve">Прогноз мероприятий реализации плана социально-экономического развития </w:t>
      </w:r>
    </w:p>
    <w:p w:rsidR="009E75E0" w:rsidRPr="00C656B3" w:rsidRDefault="009E75E0" w:rsidP="009E75E0">
      <w:pPr>
        <w:tabs>
          <w:tab w:val="left" w:pos="3402"/>
        </w:tabs>
        <w:jc w:val="center"/>
      </w:pPr>
      <w:r w:rsidRPr="00C656B3">
        <w:t>Серебрянского сельсовета Чулымского района Новосибирской области на 2020 год.</w:t>
      </w:r>
    </w:p>
    <w:p w:rsidR="009E75E0" w:rsidRPr="00C656B3" w:rsidRDefault="009E75E0" w:rsidP="009E75E0">
      <w:pPr>
        <w:tabs>
          <w:tab w:val="left" w:pos="3402"/>
        </w:tabs>
        <w:jc w:val="center"/>
      </w:pPr>
    </w:p>
    <w:tbl>
      <w:tblPr>
        <w:tblW w:w="1585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46"/>
        <w:gridCol w:w="1513"/>
        <w:gridCol w:w="5153"/>
        <w:gridCol w:w="1843"/>
      </w:tblGrid>
      <w:tr w:rsidR="009E75E0" w:rsidRPr="00C656B3" w:rsidTr="009E75E0">
        <w:trPr>
          <w:trHeight w:val="1002"/>
        </w:trPr>
        <w:tc>
          <w:tcPr>
            <w:tcW w:w="7344" w:type="dxa"/>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tabs>
                <w:tab w:val="left" w:pos="3402"/>
              </w:tabs>
              <w:spacing w:line="276" w:lineRule="auto"/>
              <w:rPr>
                <w:lang w:eastAsia="en-US"/>
              </w:rPr>
            </w:pPr>
            <w:r w:rsidRPr="00C656B3">
              <w:rPr>
                <w:lang w:eastAsia="en-US"/>
              </w:rPr>
              <w:t xml:space="preserve">                                           Мероприятия</w:t>
            </w:r>
          </w:p>
        </w:tc>
        <w:tc>
          <w:tcPr>
            <w:tcW w:w="1512" w:type="dxa"/>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tabs>
                <w:tab w:val="left" w:pos="3402"/>
              </w:tabs>
              <w:spacing w:line="276" w:lineRule="auto"/>
              <w:rPr>
                <w:lang w:eastAsia="en-US"/>
              </w:rPr>
            </w:pPr>
            <w:r w:rsidRPr="00C656B3">
              <w:rPr>
                <w:lang w:eastAsia="en-US"/>
              </w:rPr>
              <w:t>Сроки исполнения</w:t>
            </w:r>
          </w:p>
        </w:tc>
        <w:tc>
          <w:tcPr>
            <w:tcW w:w="5151" w:type="dxa"/>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tabs>
                <w:tab w:val="left" w:pos="3402"/>
              </w:tabs>
              <w:spacing w:line="276" w:lineRule="auto"/>
              <w:rPr>
                <w:lang w:eastAsia="en-US"/>
              </w:rPr>
            </w:pPr>
            <w:r w:rsidRPr="00C656B3">
              <w:rPr>
                <w:lang w:eastAsia="en-US"/>
              </w:rPr>
              <w:t>Объемы и источники финансирования, тыс. руб.</w:t>
            </w:r>
          </w:p>
        </w:tc>
        <w:tc>
          <w:tcPr>
            <w:tcW w:w="1842"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ответственные исполнители</w:t>
            </w:r>
          </w:p>
        </w:tc>
      </w:tr>
    </w:tbl>
    <w:p w:rsidR="009E75E0" w:rsidRPr="00C656B3" w:rsidRDefault="009E75E0" w:rsidP="009E75E0">
      <w:pPr>
        <w:tabs>
          <w:tab w:val="left" w:pos="3402"/>
        </w:tabs>
        <w:jc w:val="center"/>
      </w:pPr>
    </w:p>
    <w:tbl>
      <w:tblPr>
        <w:tblW w:w="158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46"/>
        <w:gridCol w:w="1513"/>
        <w:gridCol w:w="928"/>
        <w:gridCol w:w="962"/>
        <w:gridCol w:w="993"/>
        <w:gridCol w:w="1275"/>
        <w:gridCol w:w="1134"/>
        <w:gridCol w:w="1674"/>
      </w:tblGrid>
      <w:tr w:rsidR="009E75E0" w:rsidRPr="00C656B3" w:rsidTr="009E75E0">
        <w:trPr>
          <w:trHeight w:val="525"/>
        </w:trPr>
        <w:tc>
          <w:tcPr>
            <w:tcW w:w="7344" w:type="dxa"/>
            <w:vMerge w:val="restart"/>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spacing w:after="200" w:line="276" w:lineRule="auto"/>
              <w:rPr>
                <w:rFonts w:eastAsiaTheme="minorHAnsi"/>
                <w:lang w:eastAsia="en-US"/>
              </w:rPr>
            </w:pP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spacing w:after="200" w:line="276" w:lineRule="auto"/>
              <w:rPr>
                <w:rFonts w:eastAsiaTheme="minorHAnsi"/>
                <w:lang w:eastAsia="en-US"/>
              </w:rPr>
            </w:pPr>
          </w:p>
        </w:tc>
        <w:tc>
          <w:tcPr>
            <w:tcW w:w="928" w:type="dxa"/>
            <w:vMerge w:val="restart"/>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Всего</w:t>
            </w:r>
          </w:p>
        </w:tc>
        <w:tc>
          <w:tcPr>
            <w:tcW w:w="4364" w:type="dxa"/>
            <w:gridSpan w:val="4"/>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В том числе:</w:t>
            </w:r>
          </w:p>
        </w:tc>
        <w:tc>
          <w:tcPr>
            <w:tcW w:w="1674" w:type="dxa"/>
            <w:vMerge w:val="restart"/>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spacing w:line="276" w:lineRule="auto"/>
              <w:rPr>
                <w:rFonts w:eastAsiaTheme="minorHAnsi"/>
                <w:lang w:eastAsia="en-US"/>
              </w:rPr>
            </w:pPr>
          </w:p>
        </w:tc>
      </w:tr>
      <w:tr w:rsidR="009E75E0" w:rsidRPr="00C656B3" w:rsidTr="009E75E0">
        <w:trPr>
          <w:trHeight w:val="285"/>
        </w:trPr>
        <w:tc>
          <w:tcPr>
            <w:tcW w:w="7344" w:type="dxa"/>
            <w:vMerge/>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rPr>
                <w:rFonts w:eastAsiaTheme="minorHAnsi"/>
                <w:lang w:eastAsia="en-US"/>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rPr>
                <w:rFonts w:eastAsiaTheme="minorHAnsi"/>
                <w:lang w:eastAsia="en-US"/>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rPr>
                <w:lang w:eastAsia="en-US"/>
              </w:rPr>
            </w:pPr>
          </w:p>
        </w:tc>
        <w:tc>
          <w:tcPr>
            <w:tcW w:w="962"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ФБ</w:t>
            </w:r>
          </w:p>
        </w:tc>
        <w:tc>
          <w:tcPr>
            <w:tcW w:w="993"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ОБ</w:t>
            </w:r>
          </w:p>
        </w:tc>
        <w:tc>
          <w:tcPr>
            <w:tcW w:w="1275"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РБ</w:t>
            </w:r>
          </w:p>
        </w:tc>
        <w:tc>
          <w:tcPr>
            <w:tcW w:w="1134"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МБ</w:t>
            </w: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9E75E0" w:rsidRPr="00C656B3" w:rsidRDefault="009E75E0">
            <w:pPr>
              <w:rPr>
                <w:rFonts w:eastAsiaTheme="minorHAnsi"/>
                <w:lang w:eastAsia="en-US"/>
              </w:rPr>
            </w:pPr>
          </w:p>
        </w:tc>
      </w:tr>
      <w:tr w:rsidR="009E75E0" w:rsidRPr="00C656B3" w:rsidTr="009E75E0">
        <w:trPr>
          <w:trHeight w:val="345"/>
        </w:trPr>
        <w:tc>
          <w:tcPr>
            <w:tcW w:w="7344"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both"/>
              <w:rPr>
                <w:lang w:eastAsia="en-US"/>
              </w:rPr>
            </w:pPr>
            <w:r w:rsidRPr="00C656B3">
              <w:rPr>
                <w:lang w:eastAsia="en-US"/>
              </w:rPr>
              <w:t>1. Организация работы в рамках районных, областных и ведомственных целевых программ по развитию и поддержке субъектов малого и среднего  предпринимательства</w:t>
            </w:r>
          </w:p>
        </w:tc>
        <w:tc>
          <w:tcPr>
            <w:tcW w:w="1512"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2020</w:t>
            </w:r>
          </w:p>
        </w:tc>
        <w:tc>
          <w:tcPr>
            <w:tcW w:w="92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0</w:t>
            </w:r>
          </w:p>
        </w:tc>
        <w:tc>
          <w:tcPr>
            <w:tcW w:w="962" w:type="dxa"/>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E75E0" w:rsidRPr="00C656B3" w:rsidRDefault="009E75E0">
            <w:pPr>
              <w:spacing w:line="276" w:lineRule="auto"/>
              <w:rPr>
                <w:rFonts w:eastAsiaTheme="minorHAnsi"/>
                <w:lang w:eastAsia="en-US"/>
              </w:rPr>
            </w:pPr>
          </w:p>
        </w:tc>
        <w:tc>
          <w:tcPr>
            <w:tcW w:w="1674" w:type="dxa"/>
            <w:tcBorders>
              <w:top w:val="single" w:sz="4" w:space="0" w:color="auto"/>
              <w:left w:val="single" w:sz="4" w:space="0" w:color="auto"/>
              <w:bottom w:val="single" w:sz="4" w:space="0" w:color="auto"/>
              <w:right w:val="single" w:sz="4" w:space="0" w:color="auto"/>
            </w:tcBorders>
            <w:hideMark/>
          </w:tcPr>
          <w:p w:rsidR="009E75E0" w:rsidRPr="00C656B3" w:rsidRDefault="009E75E0">
            <w:pPr>
              <w:spacing w:line="276" w:lineRule="auto"/>
              <w:rPr>
                <w:rFonts w:eastAsiaTheme="minorHAnsi"/>
                <w:lang w:eastAsia="en-US"/>
              </w:rPr>
            </w:pPr>
          </w:p>
        </w:tc>
      </w:tr>
      <w:tr w:rsidR="009E75E0" w:rsidRPr="00C656B3" w:rsidTr="009E75E0">
        <w:trPr>
          <w:trHeight w:val="345"/>
        </w:trPr>
        <w:tc>
          <w:tcPr>
            <w:tcW w:w="7344"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22"/>
              <w:tabs>
                <w:tab w:val="left" w:pos="3402"/>
              </w:tabs>
              <w:spacing w:line="276" w:lineRule="auto"/>
              <w:jc w:val="both"/>
              <w:rPr>
                <w:lang w:eastAsia="en-US"/>
              </w:rPr>
            </w:pPr>
            <w:r w:rsidRPr="00C656B3">
              <w:rPr>
                <w:lang w:eastAsia="en-US"/>
              </w:rPr>
              <w:t xml:space="preserve"> 2. Установка камер видеонаблюдения в Серебрянском  культурно-досуговом центре</w:t>
            </w:r>
          </w:p>
        </w:tc>
        <w:tc>
          <w:tcPr>
            <w:tcW w:w="1512"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2020</w:t>
            </w:r>
          </w:p>
        </w:tc>
        <w:tc>
          <w:tcPr>
            <w:tcW w:w="92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60,0</w:t>
            </w:r>
          </w:p>
        </w:tc>
        <w:tc>
          <w:tcPr>
            <w:tcW w:w="962" w:type="dxa"/>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60,0  </w:t>
            </w:r>
          </w:p>
        </w:tc>
        <w:tc>
          <w:tcPr>
            <w:tcW w:w="1674"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МО</w:t>
            </w:r>
          </w:p>
        </w:tc>
      </w:tr>
      <w:tr w:rsidR="009E75E0" w:rsidRPr="00C656B3" w:rsidTr="009E75E0">
        <w:trPr>
          <w:trHeight w:val="258"/>
        </w:trPr>
        <w:tc>
          <w:tcPr>
            <w:tcW w:w="7344"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both"/>
              <w:rPr>
                <w:lang w:eastAsia="en-US"/>
              </w:rPr>
            </w:pPr>
            <w:r w:rsidRPr="00C656B3">
              <w:rPr>
                <w:lang w:eastAsia="en-US"/>
              </w:rPr>
              <w:t>3. Обеспечить реализацию мероприятий по благоустройству</w:t>
            </w:r>
          </w:p>
        </w:tc>
        <w:tc>
          <w:tcPr>
            <w:tcW w:w="1512"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2020</w:t>
            </w:r>
          </w:p>
        </w:tc>
        <w:tc>
          <w:tcPr>
            <w:tcW w:w="92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300,0</w:t>
            </w:r>
          </w:p>
        </w:tc>
        <w:tc>
          <w:tcPr>
            <w:tcW w:w="962" w:type="dxa"/>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300,0</w:t>
            </w:r>
          </w:p>
        </w:tc>
        <w:tc>
          <w:tcPr>
            <w:tcW w:w="1674"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 xml:space="preserve"> МО</w:t>
            </w:r>
          </w:p>
        </w:tc>
      </w:tr>
      <w:tr w:rsidR="009E75E0" w:rsidRPr="00C656B3" w:rsidTr="009E75E0">
        <w:trPr>
          <w:trHeight w:val="487"/>
        </w:trPr>
        <w:tc>
          <w:tcPr>
            <w:tcW w:w="7344"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both"/>
              <w:rPr>
                <w:lang w:eastAsia="en-US"/>
              </w:rPr>
            </w:pPr>
            <w:r w:rsidRPr="00C656B3">
              <w:rPr>
                <w:lang w:eastAsia="en-US"/>
              </w:rPr>
              <w:t>4.Предупреждение и ликвидация ЧС и стихийных бедствий природного  и техногенного характера</w:t>
            </w:r>
          </w:p>
        </w:tc>
        <w:tc>
          <w:tcPr>
            <w:tcW w:w="1512"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2020</w:t>
            </w:r>
          </w:p>
        </w:tc>
        <w:tc>
          <w:tcPr>
            <w:tcW w:w="92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40,0</w:t>
            </w:r>
          </w:p>
        </w:tc>
        <w:tc>
          <w:tcPr>
            <w:tcW w:w="962" w:type="dxa"/>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40,0</w:t>
            </w:r>
          </w:p>
        </w:tc>
        <w:tc>
          <w:tcPr>
            <w:tcW w:w="1674"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МО</w:t>
            </w:r>
          </w:p>
        </w:tc>
      </w:tr>
      <w:tr w:rsidR="009E75E0" w:rsidRPr="00C656B3" w:rsidTr="009E75E0">
        <w:trPr>
          <w:trHeight w:val="405"/>
        </w:trPr>
        <w:tc>
          <w:tcPr>
            <w:tcW w:w="7344"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jc w:val="both"/>
              <w:rPr>
                <w:lang w:eastAsia="en-US"/>
              </w:rPr>
            </w:pPr>
            <w:r w:rsidRPr="00C656B3">
              <w:rPr>
                <w:lang w:eastAsia="en-US"/>
              </w:rPr>
              <w:t>5. На финансирование муниципальной программы противодействия злоупотреблению наркотиками и их незаконному обороту</w:t>
            </w:r>
          </w:p>
        </w:tc>
        <w:tc>
          <w:tcPr>
            <w:tcW w:w="1512"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2020</w:t>
            </w:r>
          </w:p>
        </w:tc>
        <w:tc>
          <w:tcPr>
            <w:tcW w:w="92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5.0</w:t>
            </w:r>
          </w:p>
        </w:tc>
        <w:tc>
          <w:tcPr>
            <w:tcW w:w="962" w:type="dxa"/>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5.0</w:t>
            </w:r>
          </w:p>
        </w:tc>
        <w:tc>
          <w:tcPr>
            <w:tcW w:w="1674"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МО</w:t>
            </w:r>
          </w:p>
        </w:tc>
      </w:tr>
      <w:tr w:rsidR="009E75E0" w:rsidRPr="00C656B3" w:rsidTr="009E75E0">
        <w:trPr>
          <w:trHeight w:val="495"/>
        </w:trPr>
        <w:tc>
          <w:tcPr>
            <w:tcW w:w="7344" w:type="dxa"/>
            <w:tcBorders>
              <w:top w:val="single" w:sz="4" w:space="0" w:color="auto"/>
              <w:left w:val="single" w:sz="4" w:space="0" w:color="auto"/>
              <w:bottom w:val="single" w:sz="4" w:space="0" w:color="auto"/>
              <w:right w:val="single" w:sz="4" w:space="0" w:color="auto"/>
            </w:tcBorders>
            <w:hideMark/>
          </w:tcPr>
          <w:p w:rsidR="009E75E0" w:rsidRPr="00C656B3" w:rsidRDefault="009E75E0">
            <w:pPr>
              <w:pStyle w:val="a9"/>
              <w:spacing w:line="276" w:lineRule="auto"/>
              <w:jc w:val="both"/>
              <w:rPr>
                <w:bCs/>
                <w:sz w:val="24"/>
                <w:lang w:eastAsia="en-US"/>
              </w:rPr>
            </w:pPr>
            <w:r w:rsidRPr="00C656B3">
              <w:rPr>
                <w:sz w:val="24"/>
                <w:lang w:eastAsia="en-US"/>
              </w:rPr>
              <w:t xml:space="preserve">6. На финансирование муниципальной программы  </w:t>
            </w:r>
            <w:r w:rsidRPr="00C656B3">
              <w:rPr>
                <w:bCs/>
                <w:sz w:val="24"/>
                <w:lang w:eastAsia="en-US"/>
              </w:rPr>
              <w:t xml:space="preserve"> «Использование и охрана земель</w:t>
            </w:r>
            <w:r w:rsidRPr="00C656B3">
              <w:rPr>
                <w:color w:val="000000"/>
                <w:sz w:val="24"/>
                <w:lang w:eastAsia="en-US"/>
              </w:rPr>
              <w:t xml:space="preserve"> Серебрянского сельсовета Чулымского района Новосибирской области</w:t>
            </w:r>
            <w:r w:rsidRPr="00C656B3">
              <w:rPr>
                <w:bCs/>
                <w:sz w:val="24"/>
                <w:lang w:eastAsia="en-US"/>
              </w:rPr>
              <w:t xml:space="preserve">» на </w:t>
            </w:r>
            <w:r w:rsidRPr="00C656B3">
              <w:rPr>
                <w:sz w:val="24"/>
                <w:lang w:eastAsia="en-US"/>
              </w:rPr>
              <w:t xml:space="preserve">2020-2022 </w:t>
            </w:r>
            <w:r w:rsidRPr="00C656B3">
              <w:rPr>
                <w:bCs/>
                <w:sz w:val="24"/>
                <w:lang w:eastAsia="en-US"/>
              </w:rPr>
              <w:t>годы»</w:t>
            </w:r>
          </w:p>
        </w:tc>
        <w:tc>
          <w:tcPr>
            <w:tcW w:w="1512"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2020</w:t>
            </w:r>
          </w:p>
        </w:tc>
        <w:tc>
          <w:tcPr>
            <w:tcW w:w="928"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3..0</w:t>
            </w:r>
          </w:p>
        </w:tc>
        <w:tc>
          <w:tcPr>
            <w:tcW w:w="962" w:type="dxa"/>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rsidR="009E75E0" w:rsidRPr="00C656B3" w:rsidRDefault="009E75E0">
            <w:pPr>
              <w:tabs>
                <w:tab w:val="left" w:pos="3402"/>
              </w:tabs>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3.0</w:t>
            </w:r>
          </w:p>
        </w:tc>
        <w:tc>
          <w:tcPr>
            <w:tcW w:w="1674" w:type="dxa"/>
            <w:tcBorders>
              <w:top w:val="single" w:sz="4" w:space="0" w:color="auto"/>
              <w:left w:val="single" w:sz="4" w:space="0" w:color="auto"/>
              <w:bottom w:val="single" w:sz="4" w:space="0" w:color="auto"/>
              <w:right w:val="single" w:sz="4" w:space="0" w:color="auto"/>
            </w:tcBorders>
            <w:hideMark/>
          </w:tcPr>
          <w:p w:rsidR="009E75E0" w:rsidRPr="00C656B3" w:rsidRDefault="009E75E0">
            <w:pPr>
              <w:tabs>
                <w:tab w:val="left" w:pos="3402"/>
              </w:tabs>
              <w:spacing w:line="276" w:lineRule="auto"/>
              <w:rPr>
                <w:lang w:eastAsia="en-US"/>
              </w:rPr>
            </w:pPr>
            <w:r w:rsidRPr="00C656B3">
              <w:rPr>
                <w:lang w:eastAsia="en-US"/>
              </w:rPr>
              <w:t>МО</w:t>
            </w:r>
          </w:p>
        </w:tc>
      </w:tr>
    </w:tbl>
    <w:p w:rsidR="009E75E0" w:rsidRPr="00C656B3" w:rsidRDefault="009E75E0" w:rsidP="009E75E0">
      <w:pPr>
        <w:sectPr w:rsidR="009E75E0" w:rsidRPr="00C656B3">
          <w:pgSz w:w="16838" w:h="11906" w:orient="landscape"/>
          <w:pgMar w:top="1418" w:right="1134" w:bottom="567" w:left="1134" w:header="709" w:footer="709" w:gutter="0"/>
          <w:cols w:space="720"/>
        </w:sectPr>
      </w:pPr>
    </w:p>
    <w:p w:rsidR="009E75E0" w:rsidRPr="00C656B3" w:rsidRDefault="009E75E0" w:rsidP="009E75E0">
      <w:pPr>
        <w:tabs>
          <w:tab w:val="left" w:pos="3402"/>
        </w:tabs>
      </w:pPr>
    </w:p>
    <w:p w:rsidR="009E75E0" w:rsidRPr="00C656B3" w:rsidRDefault="009E75E0" w:rsidP="009E75E0">
      <w:pPr>
        <w:tabs>
          <w:tab w:val="left" w:pos="3402"/>
        </w:tabs>
      </w:pPr>
      <w:r w:rsidRPr="00C656B3">
        <w:t xml:space="preserve">                             </w:t>
      </w:r>
    </w:p>
    <w:p w:rsidR="009E75E0" w:rsidRPr="00C656B3" w:rsidRDefault="009E75E0" w:rsidP="009E75E0">
      <w:pPr>
        <w:tabs>
          <w:tab w:val="left" w:pos="3402"/>
        </w:tabs>
      </w:pPr>
    </w:p>
    <w:p w:rsidR="009E75E0" w:rsidRPr="00C656B3" w:rsidRDefault="009E75E0" w:rsidP="009E75E0">
      <w:pPr>
        <w:tabs>
          <w:tab w:val="left" w:pos="3402"/>
        </w:tabs>
        <w:jc w:val="center"/>
      </w:pPr>
      <w:r w:rsidRPr="00C656B3">
        <w:t>Ресурсы и механизмы реализации  плана</w:t>
      </w:r>
    </w:p>
    <w:p w:rsidR="009E75E0" w:rsidRPr="00C656B3" w:rsidRDefault="009E75E0" w:rsidP="009E75E0">
      <w:pPr>
        <w:tabs>
          <w:tab w:val="left" w:pos="3402"/>
        </w:tabs>
        <w:autoSpaceDE w:val="0"/>
        <w:autoSpaceDN w:val="0"/>
        <w:adjustRightInd w:val="0"/>
        <w:jc w:val="center"/>
      </w:pPr>
    </w:p>
    <w:p w:rsidR="009E75E0" w:rsidRPr="00C656B3" w:rsidRDefault="009E75E0" w:rsidP="009E75E0">
      <w:pPr>
        <w:tabs>
          <w:tab w:val="left" w:pos="3402"/>
        </w:tabs>
        <w:autoSpaceDE w:val="0"/>
        <w:autoSpaceDN w:val="0"/>
        <w:adjustRightInd w:val="0"/>
        <w:jc w:val="both"/>
      </w:pPr>
      <w:r w:rsidRPr="00C656B3">
        <w:t xml:space="preserve">   Анализ социально-экономического потенциала Серебрянского сельсовета – природных, трудовых ресурсов свидетельствует о развитии экономики в целом. Развитие экономики   будет связано с созданием новых рабочих мест в крестьянско-фермерском хозяйстве Даниличева.  Развивается животноводство, полеводство,  переработка мясных замороженных полуфабрикатов, заготовка, распиловка, переработка и реализация древесины. </w:t>
      </w:r>
      <w:r w:rsidRPr="00C656B3">
        <w:tab/>
      </w:r>
    </w:p>
    <w:p w:rsidR="009E75E0" w:rsidRPr="00C656B3" w:rsidRDefault="009E75E0" w:rsidP="009E75E0">
      <w:pPr>
        <w:tabs>
          <w:tab w:val="left" w:pos="3402"/>
        </w:tabs>
        <w:autoSpaceDE w:val="0"/>
        <w:autoSpaceDN w:val="0"/>
        <w:adjustRightInd w:val="0"/>
        <w:jc w:val="both"/>
      </w:pPr>
      <w:r w:rsidRPr="00C656B3">
        <w:t xml:space="preserve">   Намечается задействовать такие рычаги экономической политики, как размещение заказов на поставку продукции для муниципальных нужд, взаимодействие с предпринимательскими структурами, энергосбережение топливно-энергетических ресурсов</w:t>
      </w:r>
      <w:r w:rsidRPr="00C656B3">
        <w:rPr>
          <w:bCs/>
        </w:rPr>
        <w:t>.</w:t>
      </w:r>
      <w:r w:rsidRPr="00C656B3">
        <w:t xml:space="preserve"> </w:t>
      </w:r>
    </w:p>
    <w:p w:rsidR="009E75E0" w:rsidRPr="00C656B3" w:rsidRDefault="009E75E0" w:rsidP="009E75E0">
      <w:pPr>
        <w:tabs>
          <w:tab w:val="left" w:pos="3402"/>
        </w:tabs>
        <w:autoSpaceDE w:val="0"/>
        <w:autoSpaceDN w:val="0"/>
        <w:adjustRightInd w:val="0"/>
        <w:jc w:val="both"/>
      </w:pPr>
      <w:r w:rsidRPr="00C656B3">
        <w:t xml:space="preserve">   Основными исполнителями плана является администрация Серебрянского сельсовета. Порядок финансирования плановых мероприятий определяется соответствующими нормативно-правовыми актами Правительства Российской Федерации, Новосибирской области, Чулымского района, Серебрянского сельсовета.</w:t>
      </w:r>
    </w:p>
    <w:p w:rsidR="009E75E0" w:rsidRPr="00C656B3" w:rsidRDefault="009E75E0" w:rsidP="009E75E0"/>
    <w:p w:rsidR="009E75E0" w:rsidRPr="00C656B3" w:rsidRDefault="009E75E0" w:rsidP="009E75E0"/>
    <w:p w:rsidR="009E75E0" w:rsidRPr="00C656B3" w:rsidRDefault="009E75E0" w:rsidP="009E75E0"/>
    <w:p w:rsidR="009E75E0" w:rsidRPr="00C656B3" w:rsidRDefault="009E75E0" w:rsidP="009E75E0"/>
    <w:p w:rsidR="009E75E0" w:rsidRPr="00C656B3" w:rsidRDefault="009E75E0" w:rsidP="009E75E0"/>
    <w:p w:rsidR="009234E0" w:rsidRPr="00C656B3" w:rsidRDefault="009234E0" w:rsidP="009234E0">
      <w:pPr>
        <w:pStyle w:val="a7"/>
        <w:jc w:val="right"/>
        <w:rPr>
          <w:rFonts w:ascii="Times New Roman" w:hAnsi="Times New Roman" w:cs="Times New Roman"/>
          <w:sz w:val="24"/>
          <w:szCs w:val="24"/>
        </w:rPr>
      </w:pPr>
      <w:r w:rsidRPr="00C656B3">
        <w:rPr>
          <w:rFonts w:ascii="Times New Roman" w:hAnsi="Times New Roman" w:cs="Times New Roman"/>
          <w:sz w:val="24"/>
          <w:szCs w:val="24"/>
        </w:rPr>
        <w:t xml:space="preserve">ПРОЕКТ                                                                 </w:t>
      </w:r>
    </w:p>
    <w:p w:rsidR="009234E0" w:rsidRPr="00C656B3" w:rsidRDefault="009234E0" w:rsidP="009234E0">
      <w:pPr>
        <w:pStyle w:val="a7"/>
        <w:jc w:val="center"/>
        <w:rPr>
          <w:rFonts w:ascii="Times New Roman" w:hAnsi="Times New Roman" w:cs="Times New Roman"/>
          <w:sz w:val="24"/>
          <w:szCs w:val="24"/>
        </w:rPr>
      </w:pPr>
      <w:r w:rsidRPr="00C656B3">
        <w:rPr>
          <w:rFonts w:ascii="Times New Roman" w:hAnsi="Times New Roman" w:cs="Times New Roman"/>
          <w:sz w:val="24"/>
          <w:szCs w:val="24"/>
        </w:rPr>
        <w:t>СОВЕТ ДЕПУТАТОВ</w:t>
      </w:r>
    </w:p>
    <w:p w:rsidR="009234E0" w:rsidRPr="00C656B3" w:rsidRDefault="009234E0" w:rsidP="009234E0">
      <w:pPr>
        <w:pStyle w:val="a7"/>
        <w:jc w:val="center"/>
        <w:rPr>
          <w:rFonts w:ascii="Times New Roman" w:hAnsi="Times New Roman" w:cs="Times New Roman"/>
          <w:sz w:val="24"/>
          <w:szCs w:val="24"/>
        </w:rPr>
      </w:pPr>
      <w:r w:rsidRPr="00C656B3">
        <w:rPr>
          <w:rFonts w:ascii="Times New Roman" w:hAnsi="Times New Roman" w:cs="Times New Roman"/>
          <w:sz w:val="24"/>
          <w:szCs w:val="24"/>
        </w:rPr>
        <w:t>СЕРЕБРЯНСКОГО  СЕЛЬСОВЕТА</w:t>
      </w:r>
    </w:p>
    <w:p w:rsidR="009234E0" w:rsidRPr="00C656B3" w:rsidRDefault="009234E0" w:rsidP="009234E0">
      <w:pPr>
        <w:pStyle w:val="a7"/>
        <w:jc w:val="center"/>
        <w:rPr>
          <w:rFonts w:ascii="Times New Roman" w:hAnsi="Times New Roman" w:cs="Times New Roman"/>
          <w:sz w:val="24"/>
          <w:szCs w:val="24"/>
        </w:rPr>
      </w:pPr>
      <w:r w:rsidRPr="00C656B3">
        <w:rPr>
          <w:rFonts w:ascii="Times New Roman" w:hAnsi="Times New Roman" w:cs="Times New Roman"/>
          <w:spacing w:val="-2"/>
          <w:sz w:val="24"/>
          <w:szCs w:val="24"/>
        </w:rPr>
        <w:t>ЧУЛЫМСКОГО РАЙОНА НОВОСИБИРСКОЙ ОБЛАСТИ</w:t>
      </w:r>
    </w:p>
    <w:p w:rsidR="009234E0" w:rsidRPr="00C656B3" w:rsidRDefault="009234E0" w:rsidP="009234E0">
      <w:pPr>
        <w:pStyle w:val="a7"/>
        <w:jc w:val="center"/>
        <w:rPr>
          <w:rFonts w:ascii="Times New Roman" w:hAnsi="Times New Roman" w:cs="Times New Roman"/>
          <w:sz w:val="24"/>
          <w:szCs w:val="24"/>
        </w:rPr>
      </w:pPr>
      <w:r w:rsidRPr="00C656B3">
        <w:rPr>
          <w:rFonts w:ascii="Times New Roman" w:hAnsi="Times New Roman" w:cs="Times New Roman"/>
          <w:sz w:val="24"/>
          <w:szCs w:val="24"/>
        </w:rPr>
        <w:t>(пятого созыва)</w:t>
      </w:r>
    </w:p>
    <w:p w:rsidR="009234E0" w:rsidRPr="00C656B3" w:rsidRDefault="009234E0" w:rsidP="009234E0">
      <w:pPr>
        <w:pStyle w:val="a7"/>
        <w:jc w:val="center"/>
        <w:rPr>
          <w:rFonts w:ascii="Times New Roman" w:hAnsi="Times New Roman" w:cs="Times New Roman"/>
          <w:sz w:val="24"/>
          <w:szCs w:val="24"/>
        </w:rPr>
      </w:pPr>
    </w:p>
    <w:p w:rsidR="009234E0" w:rsidRPr="00C656B3" w:rsidRDefault="009234E0" w:rsidP="009234E0">
      <w:pPr>
        <w:pStyle w:val="a7"/>
        <w:jc w:val="center"/>
        <w:rPr>
          <w:rFonts w:ascii="Times New Roman" w:hAnsi="Times New Roman" w:cs="Times New Roman"/>
          <w:sz w:val="24"/>
          <w:szCs w:val="24"/>
        </w:rPr>
      </w:pPr>
      <w:r w:rsidRPr="00C656B3">
        <w:rPr>
          <w:rFonts w:ascii="Times New Roman" w:hAnsi="Times New Roman" w:cs="Times New Roman"/>
          <w:spacing w:val="-4"/>
          <w:w w:val="128"/>
          <w:sz w:val="24"/>
          <w:szCs w:val="24"/>
        </w:rPr>
        <w:t>РЕШЕНИЕ</w:t>
      </w:r>
    </w:p>
    <w:p w:rsidR="009234E0" w:rsidRPr="00C656B3" w:rsidRDefault="009234E0" w:rsidP="009234E0">
      <w:pPr>
        <w:pStyle w:val="a7"/>
        <w:jc w:val="center"/>
        <w:rPr>
          <w:rFonts w:ascii="Times New Roman" w:hAnsi="Times New Roman" w:cs="Times New Roman"/>
          <w:sz w:val="24"/>
          <w:szCs w:val="24"/>
        </w:rPr>
      </w:pPr>
      <w:r w:rsidRPr="00C656B3">
        <w:rPr>
          <w:rFonts w:ascii="Times New Roman" w:hAnsi="Times New Roman" w:cs="Times New Roman"/>
          <w:sz w:val="24"/>
          <w:szCs w:val="24"/>
        </w:rPr>
        <w:t>(тридцать девятой сес</w:t>
      </w:r>
    </w:p>
    <w:p w:rsidR="009234E0" w:rsidRPr="00C656B3" w:rsidRDefault="009234E0" w:rsidP="009234E0">
      <w:pPr>
        <w:pStyle w:val="a7"/>
        <w:rPr>
          <w:rFonts w:ascii="Times New Roman" w:hAnsi="Times New Roman" w:cs="Times New Roman"/>
          <w:sz w:val="24"/>
          <w:szCs w:val="24"/>
        </w:rPr>
      </w:pPr>
      <w:r w:rsidRPr="00C656B3">
        <w:rPr>
          <w:rFonts w:ascii="Times New Roman" w:hAnsi="Times New Roman" w:cs="Times New Roman"/>
          <w:sz w:val="24"/>
          <w:szCs w:val="24"/>
        </w:rPr>
        <w:t>\</w:t>
      </w:r>
    </w:p>
    <w:p w:rsidR="009234E0" w:rsidRPr="00C656B3" w:rsidRDefault="009234E0" w:rsidP="009234E0">
      <w:pPr>
        <w:pStyle w:val="a7"/>
        <w:rPr>
          <w:rFonts w:ascii="Times New Roman" w:hAnsi="Times New Roman" w:cs="Times New Roman"/>
          <w:sz w:val="24"/>
          <w:szCs w:val="24"/>
        </w:rPr>
      </w:pPr>
      <w:r w:rsidRPr="00C656B3">
        <w:rPr>
          <w:rFonts w:ascii="Times New Roman" w:hAnsi="Times New Roman" w:cs="Times New Roman"/>
          <w:sz w:val="24"/>
          <w:szCs w:val="24"/>
        </w:rPr>
        <w:t>от «22» ноября 2019 г.</w:t>
      </w:r>
      <w:r w:rsidRPr="00C656B3">
        <w:rPr>
          <w:rFonts w:ascii="Times New Roman" w:hAnsi="Times New Roman" w:cs="Times New Roman"/>
          <w:sz w:val="24"/>
          <w:szCs w:val="24"/>
        </w:rPr>
        <w:tab/>
        <w:t xml:space="preserve">                 с. Серебрянское</w:t>
      </w:r>
      <w:r w:rsidRPr="00C656B3">
        <w:rPr>
          <w:rFonts w:ascii="Times New Roman" w:hAnsi="Times New Roman" w:cs="Times New Roman"/>
          <w:sz w:val="24"/>
          <w:szCs w:val="24"/>
        </w:rPr>
        <w:tab/>
        <w:t xml:space="preserve">                              </w:t>
      </w:r>
      <w:r w:rsidRPr="00C656B3">
        <w:rPr>
          <w:rFonts w:ascii="Times New Roman" w:hAnsi="Times New Roman" w:cs="Times New Roman"/>
          <w:iCs/>
          <w:spacing w:val="-22"/>
          <w:sz w:val="24"/>
          <w:szCs w:val="24"/>
        </w:rPr>
        <w:t>№ 39(3)</w:t>
      </w:r>
    </w:p>
    <w:p w:rsidR="009234E0" w:rsidRPr="00C656B3" w:rsidRDefault="009234E0" w:rsidP="009234E0">
      <w:pPr>
        <w:pStyle w:val="a7"/>
        <w:jc w:val="center"/>
        <w:rPr>
          <w:rFonts w:ascii="Times New Roman" w:hAnsi="Times New Roman" w:cs="Times New Roman"/>
          <w:sz w:val="24"/>
          <w:szCs w:val="24"/>
        </w:rPr>
      </w:pPr>
    </w:p>
    <w:p w:rsidR="009234E0" w:rsidRPr="00C656B3" w:rsidRDefault="009234E0" w:rsidP="009234E0">
      <w:pPr>
        <w:pStyle w:val="a7"/>
        <w:jc w:val="center"/>
        <w:rPr>
          <w:rFonts w:ascii="Times New Roman" w:hAnsi="Times New Roman" w:cs="Times New Roman"/>
          <w:sz w:val="24"/>
          <w:szCs w:val="24"/>
        </w:rPr>
      </w:pPr>
      <w:r w:rsidRPr="00C656B3">
        <w:rPr>
          <w:rFonts w:ascii="Times New Roman" w:hAnsi="Times New Roman" w:cs="Times New Roman"/>
          <w:sz w:val="24"/>
          <w:szCs w:val="24"/>
        </w:rPr>
        <w:t>О ПРОЕКТЕ ВНЕСЕНИЯ ИЗМЕНЕНИЙ В УСТАВ СЕРЕБРЯНСКОГО СЕЛЬСОВЕТА</w:t>
      </w:r>
    </w:p>
    <w:p w:rsidR="009234E0" w:rsidRPr="00C656B3" w:rsidRDefault="009234E0" w:rsidP="009234E0">
      <w:pPr>
        <w:pStyle w:val="a7"/>
        <w:jc w:val="center"/>
        <w:rPr>
          <w:rFonts w:ascii="Times New Roman" w:hAnsi="Times New Roman" w:cs="Times New Roman"/>
          <w:sz w:val="24"/>
          <w:szCs w:val="24"/>
        </w:rPr>
      </w:pPr>
      <w:r w:rsidRPr="00C656B3">
        <w:rPr>
          <w:rFonts w:ascii="Times New Roman" w:hAnsi="Times New Roman" w:cs="Times New Roman"/>
          <w:sz w:val="24"/>
          <w:szCs w:val="24"/>
        </w:rPr>
        <w:t>ЧУДЫМСКОГО РАЙОНА НОВОСИБИРСКОЙ ОБЛАСТИ</w:t>
      </w:r>
    </w:p>
    <w:p w:rsidR="009234E0" w:rsidRPr="00C656B3" w:rsidRDefault="009234E0" w:rsidP="009234E0">
      <w:pPr>
        <w:pStyle w:val="a7"/>
        <w:jc w:val="center"/>
        <w:rPr>
          <w:rFonts w:ascii="Times New Roman" w:hAnsi="Times New Roman" w:cs="Times New Roman"/>
          <w:color w:val="000000"/>
          <w:sz w:val="24"/>
          <w:szCs w:val="24"/>
        </w:rPr>
      </w:pPr>
    </w:p>
    <w:p w:rsidR="009234E0" w:rsidRPr="00C656B3" w:rsidRDefault="009234E0" w:rsidP="009234E0">
      <w:pPr>
        <w:pStyle w:val="a7"/>
        <w:jc w:val="both"/>
        <w:rPr>
          <w:rFonts w:ascii="Times New Roman" w:hAnsi="Times New Roman" w:cs="Times New Roman"/>
          <w:color w:val="000000"/>
          <w:sz w:val="24"/>
          <w:szCs w:val="24"/>
        </w:rPr>
      </w:pPr>
      <w:r w:rsidRPr="00C656B3">
        <w:rPr>
          <w:rFonts w:ascii="Times New Roman" w:hAnsi="Times New Roman" w:cs="Times New Roman"/>
          <w:color w:val="000000"/>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Серебрянского сельсовета Чулымского района Новосибирской области</w:t>
      </w:r>
    </w:p>
    <w:p w:rsidR="009234E0" w:rsidRPr="00C656B3" w:rsidRDefault="009234E0" w:rsidP="009234E0">
      <w:pPr>
        <w:pStyle w:val="a7"/>
        <w:jc w:val="both"/>
        <w:rPr>
          <w:rFonts w:ascii="Times New Roman" w:hAnsi="Times New Roman" w:cs="Times New Roman"/>
          <w:color w:val="000000"/>
          <w:sz w:val="24"/>
          <w:szCs w:val="24"/>
        </w:rPr>
      </w:pPr>
      <w:r w:rsidRPr="00C656B3">
        <w:rPr>
          <w:rFonts w:ascii="Times New Roman" w:hAnsi="Times New Roman" w:cs="Times New Roman"/>
          <w:color w:val="000000"/>
          <w:sz w:val="24"/>
          <w:szCs w:val="24"/>
        </w:rPr>
        <w:t>РЕШИЛ:</w:t>
      </w:r>
    </w:p>
    <w:p w:rsidR="009234E0" w:rsidRPr="00C656B3" w:rsidRDefault="009234E0" w:rsidP="009234E0">
      <w:pPr>
        <w:pStyle w:val="a7"/>
        <w:numPr>
          <w:ilvl w:val="0"/>
          <w:numId w:val="37"/>
        </w:numPr>
        <w:jc w:val="both"/>
        <w:rPr>
          <w:rFonts w:ascii="Times New Roman" w:hAnsi="Times New Roman" w:cs="Times New Roman"/>
          <w:color w:val="000000"/>
          <w:spacing w:val="3"/>
          <w:sz w:val="24"/>
          <w:szCs w:val="24"/>
        </w:rPr>
      </w:pPr>
      <w:r w:rsidRPr="00C656B3">
        <w:rPr>
          <w:rFonts w:ascii="Times New Roman" w:hAnsi="Times New Roman" w:cs="Times New Roman"/>
          <w:sz w:val="24"/>
          <w:szCs w:val="24"/>
        </w:rPr>
        <w:t>В</w:t>
      </w:r>
      <w:r w:rsidRPr="00C656B3">
        <w:rPr>
          <w:rFonts w:ascii="Times New Roman" w:hAnsi="Times New Roman" w:cs="Times New Roman"/>
          <w:color w:val="000000"/>
          <w:spacing w:val="3"/>
          <w:sz w:val="24"/>
          <w:szCs w:val="24"/>
        </w:rPr>
        <w:t xml:space="preserve">нести в Устав Серебрянского </w:t>
      </w:r>
      <w:r w:rsidRPr="00C656B3">
        <w:rPr>
          <w:rFonts w:ascii="Times New Roman" w:hAnsi="Times New Roman" w:cs="Times New Roman"/>
          <w:sz w:val="24"/>
          <w:szCs w:val="24"/>
        </w:rPr>
        <w:t>сельсовета Чулымского района Новосибирской области</w:t>
      </w:r>
      <w:r w:rsidRPr="00C656B3">
        <w:rPr>
          <w:rFonts w:ascii="Times New Roman" w:hAnsi="Times New Roman" w:cs="Times New Roman"/>
          <w:color w:val="000000"/>
          <w:spacing w:val="3"/>
          <w:sz w:val="24"/>
          <w:szCs w:val="24"/>
        </w:rPr>
        <w:t xml:space="preserve"> следующие изменения:</w:t>
      </w:r>
    </w:p>
    <w:p w:rsidR="009234E0" w:rsidRPr="00C656B3" w:rsidRDefault="009234E0" w:rsidP="009234E0">
      <w:pPr>
        <w:pStyle w:val="a7"/>
        <w:jc w:val="both"/>
        <w:rPr>
          <w:rFonts w:ascii="Times New Roman" w:hAnsi="Times New Roman" w:cs="Times New Roman"/>
          <w:sz w:val="24"/>
          <w:szCs w:val="24"/>
        </w:rPr>
      </w:pPr>
      <w:r w:rsidRPr="00C656B3">
        <w:rPr>
          <w:rFonts w:ascii="Times New Roman" w:hAnsi="Times New Roman" w:cs="Times New Roman"/>
          <w:sz w:val="24"/>
          <w:szCs w:val="24"/>
        </w:rPr>
        <w:t>1.1. Статья 5 Вопросы местного значения Серебрянского сельсовета</w:t>
      </w:r>
    </w:p>
    <w:p w:rsidR="009234E0" w:rsidRPr="00C656B3" w:rsidRDefault="009234E0" w:rsidP="009234E0">
      <w:pPr>
        <w:pStyle w:val="a7"/>
        <w:jc w:val="both"/>
        <w:rPr>
          <w:rFonts w:ascii="Times New Roman" w:hAnsi="Times New Roman" w:cs="Times New Roman"/>
          <w:sz w:val="24"/>
          <w:szCs w:val="24"/>
        </w:rPr>
      </w:pPr>
      <w:r w:rsidRPr="00C656B3">
        <w:rPr>
          <w:rFonts w:ascii="Times New Roman" w:hAnsi="Times New Roman" w:cs="Times New Roman"/>
          <w:sz w:val="24"/>
          <w:szCs w:val="24"/>
        </w:rPr>
        <w:t>1.1.1.внести пункт 36 следующего содержания:</w:t>
      </w:r>
    </w:p>
    <w:p w:rsidR="009234E0" w:rsidRPr="00C656B3" w:rsidRDefault="009234E0" w:rsidP="009234E0">
      <w:pPr>
        <w:pStyle w:val="a7"/>
        <w:jc w:val="both"/>
        <w:rPr>
          <w:rFonts w:ascii="Times New Roman" w:hAnsi="Times New Roman" w:cs="Times New Roman"/>
          <w:sz w:val="24"/>
          <w:szCs w:val="24"/>
        </w:rPr>
      </w:pPr>
      <w:r w:rsidRPr="00C656B3">
        <w:rPr>
          <w:rFonts w:ascii="Times New Roman" w:hAnsi="Times New Roman" w:cs="Times New Roman"/>
          <w:sz w:val="24"/>
          <w:szCs w:val="24"/>
        </w:rPr>
        <w:t>«36)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234E0" w:rsidRPr="00C656B3" w:rsidRDefault="009234E0" w:rsidP="009234E0">
      <w:pPr>
        <w:pStyle w:val="a7"/>
        <w:jc w:val="both"/>
        <w:rPr>
          <w:rFonts w:ascii="Times New Roman" w:hAnsi="Times New Roman" w:cs="Times New Roman"/>
          <w:sz w:val="24"/>
          <w:szCs w:val="24"/>
        </w:rPr>
      </w:pPr>
      <w:r w:rsidRPr="00C656B3">
        <w:rPr>
          <w:rFonts w:ascii="Times New Roman" w:hAnsi="Times New Roman" w:cs="Times New Roman"/>
          <w:sz w:val="24"/>
          <w:szCs w:val="24"/>
        </w:rPr>
        <w:t>1.2. Статья 32 Полномочия администрации</w:t>
      </w:r>
    </w:p>
    <w:p w:rsidR="009234E0" w:rsidRPr="00C656B3" w:rsidRDefault="009234E0" w:rsidP="009234E0">
      <w:pPr>
        <w:pStyle w:val="a7"/>
        <w:jc w:val="both"/>
        <w:rPr>
          <w:rFonts w:ascii="Times New Roman" w:hAnsi="Times New Roman" w:cs="Times New Roman"/>
          <w:sz w:val="24"/>
          <w:szCs w:val="24"/>
        </w:rPr>
      </w:pPr>
      <w:r w:rsidRPr="00C656B3">
        <w:rPr>
          <w:rFonts w:ascii="Times New Roman" w:hAnsi="Times New Roman" w:cs="Times New Roman"/>
          <w:sz w:val="24"/>
          <w:szCs w:val="24"/>
        </w:rPr>
        <w:t xml:space="preserve">1.2.1.внести пункт 65 следующего содержания: </w:t>
      </w:r>
    </w:p>
    <w:p w:rsidR="009234E0" w:rsidRPr="00C656B3" w:rsidRDefault="009234E0" w:rsidP="009234E0">
      <w:pPr>
        <w:pStyle w:val="a7"/>
        <w:jc w:val="both"/>
        <w:rPr>
          <w:rFonts w:ascii="Times New Roman" w:hAnsi="Times New Roman" w:cs="Times New Roman"/>
          <w:sz w:val="24"/>
          <w:szCs w:val="24"/>
        </w:rPr>
      </w:pPr>
      <w:r w:rsidRPr="00C656B3">
        <w:rPr>
          <w:rFonts w:ascii="Times New Roman" w:hAnsi="Times New Roman" w:cs="Times New Roman"/>
          <w:sz w:val="24"/>
          <w:szCs w:val="24"/>
        </w:rPr>
        <w:t>«65)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234E0" w:rsidRPr="00C656B3" w:rsidRDefault="009234E0" w:rsidP="009234E0">
      <w:pPr>
        <w:pStyle w:val="a7"/>
        <w:jc w:val="both"/>
        <w:rPr>
          <w:rFonts w:ascii="Times New Roman" w:hAnsi="Times New Roman" w:cs="Times New Roman"/>
          <w:sz w:val="24"/>
          <w:szCs w:val="24"/>
        </w:rPr>
      </w:pPr>
      <w:r w:rsidRPr="00C656B3">
        <w:rPr>
          <w:rFonts w:ascii="Times New Roman" w:hAnsi="Times New Roman" w:cs="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w:t>
      </w:r>
      <w:r w:rsidRPr="00C656B3">
        <w:rPr>
          <w:rFonts w:ascii="Times New Roman" w:hAnsi="Times New Roman" w:cs="Times New Roman"/>
          <w:sz w:val="24"/>
          <w:szCs w:val="24"/>
        </w:rPr>
        <w:lastRenderedPageBreak/>
        <w:t>муниципальный правовой акт о внесении изменении в Устав Серебрянского сельсовета Чулымского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234E0" w:rsidRPr="00C656B3" w:rsidRDefault="009234E0" w:rsidP="009234E0">
      <w:pPr>
        <w:pStyle w:val="a7"/>
        <w:jc w:val="both"/>
        <w:rPr>
          <w:rFonts w:ascii="Times New Roman" w:hAnsi="Times New Roman" w:cs="Times New Roman"/>
          <w:sz w:val="24"/>
          <w:szCs w:val="24"/>
        </w:rPr>
      </w:pPr>
      <w:r w:rsidRPr="00C656B3">
        <w:rPr>
          <w:rFonts w:ascii="Times New Roman" w:hAnsi="Times New Roman" w:cs="Times New Roman"/>
          <w:sz w:val="24"/>
          <w:szCs w:val="24"/>
        </w:rPr>
        <w:t>3. Главе Серебрянского сельсовета Чулымского района Новосибирской области опубликовать муниципальный правовой акт Серебрянского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Серебрянского сельсовета Чулымского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9234E0" w:rsidRPr="00C656B3" w:rsidRDefault="009234E0" w:rsidP="009234E0">
      <w:pPr>
        <w:pStyle w:val="a7"/>
        <w:jc w:val="both"/>
        <w:rPr>
          <w:rFonts w:ascii="Times New Roman" w:hAnsi="Times New Roman" w:cs="Times New Roman"/>
          <w:sz w:val="24"/>
          <w:szCs w:val="24"/>
        </w:rPr>
      </w:pPr>
      <w:r w:rsidRPr="00C656B3">
        <w:rPr>
          <w:rFonts w:ascii="Times New Roman" w:hAnsi="Times New Roman" w:cs="Times New Roman"/>
          <w:sz w:val="24"/>
          <w:szCs w:val="24"/>
        </w:rPr>
        <w:t xml:space="preserve">4. Настоящее решение вступает в силу после государственной регистрации и опубликования в периодическом печатном издании «Серебрянский вестник» </w:t>
      </w:r>
      <w:r w:rsidRPr="00C656B3">
        <w:rPr>
          <w:rFonts w:ascii="Times New Roman" w:hAnsi="Times New Roman" w:cs="Times New Roman"/>
          <w:color w:val="000000"/>
          <w:spacing w:val="1"/>
          <w:sz w:val="24"/>
          <w:szCs w:val="24"/>
        </w:rPr>
        <w:t>и на сайте администрации Серебрянского сельсовета Чулымского района Новосибирской области в сети Интернет.</w:t>
      </w:r>
    </w:p>
    <w:p w:rsidR="009234E0" w:rsidRPr="00C656B3" w:rsidRDefault="009234E0" w:rsidP="009234E0">
      <w:pPr>
        <w:pStyle w:val="a7"/>
        <w:jc w:val="both"/>
        <w:rPr>
          <w:rFonts w:ascii="Times New Roman" w:hAnsi="Times New Roman" w:cs="Times New Roman"/>
          <w:sz w:val="24"/>
          <w:szCs w:val="24"/>
        </w:rPr>
      </w:pPr>
    </w:p>
    <w:tbl>
      <w:tblPr>
        <w:tblW w:w="10035" w:type="dxa"/>
        <w:tblInd w:w="-123" w:type="dxa"/>
        <w:tblLook w:val="04A0"/>
      </w:tblPr>
      <w:tblGrid>
        <w:gridCol w:w="4530"/>
        <w:gridCol w:w="5505"/>
      </w:tblGrid>
      <w:tr w:rsidR="009234E0" w:rsidRPr="00C656B3" w:rsidTr="009234E0">
        <w:trPr>
          <w:trHeight w:val="2115"/>
        </w:trPr>
        <w:tc>
          <w:tcPr>
            <w:tcW w:w="4530" w:type="dxa"/>
          </w:tcPr>
          <w:p w:rsidR="009234E0" w:rsidRPr="00C656B3" w:rsidRDefault="009234E0">
            <w:pPr>
              <w:pStyle w:val="a7"/>
              <w:rPr>
                <w:rFonts w:ascii="Times New Roman" w:eastAsia="Times New Roman" w:hAnsi="Times New Roman" w:cs="Times New Roman"/>
                <w:sz w:val="24"/>
                <w:szCs w:val="24"/>
              </w:rPr>
            </w:pPr>
            <w:r w:rsidRPr="00C656B3">
              <w:rPr>
                <w:rFonts w:ascii="Times New Roman" w:hAnsi="Times New Roman" w:cs="Times New Roman"/>
                <w:sz w:val="24"/>
                <w:szCs w:val="24"/>
              </w:rPr>
              <w:t>Глава</w:t>
            </w:r>
          </w:p>
          <w:p w:rsidR="009234E0" w:rsidRPr="00C656B3" w:rsidRDefault="009234E0">
            <w:pPr>
              <w:pStyle w:val="a7"/>
              <w:rPr>
                <w:rFonts w:ascii="Times New Roman" w:eastAsia="Calibri" w:hAnsi="Times New Roman" w:cs="Times New Roman"/>
                <w:sz w:val="24"/>
                <w:szCs w:val="24"/>
              </w:rPr>
            </w:pPr>
            <w:r w:rsidRPr="00C656B3">
              <w:rPr>
                <w:rFonts w:ascii="Times New Roman" w:hAnsi="Times New Roman" w:cs="Times New Roman"/>
                <w:sz w:val="24"/>
                <w:szCs w:val="24"/>
              </w:rPr>
              <w:t>Серебрянского сельсовета</w:t>
            </w:r>
          </w:p>
          <w:p w:rsidR="009234E0" w:rsidRPr="00C656B3" w:rsidRDefault="009234E0">
            <w:pPr>
              <w:pStyle w:val="a7"/>
              <w:rPr>
                <w:rFonts w:ascii="Times New Roman" w:hAnsi="Times New Roman" w:cs="Times New Roman"/>
                <w:sz w:val="24"/>
                <w:szCs w:val="24"/>
              </w:rPr>
            </w:pPr>
            <w:r w:rsidRPr="00C656B3">
              <w:rPr>
                <w:rFonts w:ascii="Times New Roman" w:hAnsi="Times New Roman" w:cs="Times New Roman"/>
                <w:sz w:val="24"/>
                <w:szCs w:val="24"/>
              </w:rPr>
              <w:t>Чулымского района</w:t>
            </w:r>
          </w:p>
          <w:p w:rsidR="009234E0" w:rsidRPr="00C656B3" w:rsidRDefault="009234E0">
            <w:pPr>
              <w:pStyle w:val="a7"/>
              <w:rPr>
                <w:rFonts w:ascii="Times New Roman" w:hAnsi="Times New Roman" w:cs="Times New Roman"/>
                <w:sz w:val="24"/>
                <w:szCs w:val="24"/>
              </w:rPr>
            </w:pPr>
            <w:r w:rsidRPr="00C656B3">
              <w:rPr>
                <w:rFonts w:ascii="Times New Roman" w:hAnsi="Times New Roman" w:cs="Times New Roman"/>
                <w:sz w:val="24"/>
                <w:szCs w:val="24"/>
              </w:rPr>
              <w:t>Новосибирской области</w:t>
            </w:r>
          </w:p>
          <w:p w:rsidR="009234E0" w:rsidRPr="00C656B3" w:rsidRDefault="009234E0">
            <w:pPr>
              <w:pStyle w:val="a7"/>
              <w:rPr>
                <w:rFonts w:ascii="Times New Roman" w:hAnsi="Times New Roman" w:cs="Times New Roman"/>
                <w:sz w:val="24"/>
                <w:szCs w:val="24"/>
              </w:rPr>
            </w:pPr>
            <w:r w:rsidRPr="00C656B3">
              <w:rPr>
                <w:rFonts w:ascii="Times New Roman" w:hAnsi="Times New Roman" w:cs="Times New Roman"/>
                <w:sz w:val="24"/>
                <w:szCs w:val="24"/>
              </w:rPr>
              <w:t xml:space="preserve"> ____________ А.Н. Писарев.</w:t>
            </w:r>
          </w:p>
          <w:p w:rsidR="009234E0" w:rsidRPr="00C656B3" w:rsidRDefault="009234E0">
            <w:pPr>
              <w:pStyle w:val="a7"/>
              <w:rPr>
                <w:rFonts w:ascii="Times New Roman" w:hAnsi="Times New Roman" w:cs="Times New Roman"/>
                <w:sz w:val="24"/>
                <w:szCs w:val="24"/>
              </w:rPr>
            </w:pPr>
          </w:p>
          <w:p w:rsidR="009234E0" w:rsidRPr="00C656B3" w:rsidRDefault="009234E0">
            <w:pPr>
              <w:pStyle w:val="a7"/>
              <w:rPr>
                <w:rFonts w:ascii="Times New Roman" w:eastAsia="Times New Roman" w:hAnsi="Times New Roman" w:cs="Times New Roman"/>
                <w:sz w:val="24"/>
                <w:szCs w:val="24"/>
              </w:rPr>
            </w:pPr>
          </w:p>
        </w:tc>
        <w:tc>
          <w:tcPr>
            <w:tcW w:w="5505" w:type="dxa"/>
          </w:tcPr>
          <w:p w:rsidR="009234E0" w:rsidRPr="00C656B3" w:rsidRDefault="009234E0">
            <w:pPr>
              <w:pStyle w:val="a7"/>
              <w:rPr>
                <w:rFonts w:ascii="Times New Roman" w:eastAsia="Times New Roman" w:hAnsi="Times New Roman" w:cs="Times New Roman"/>
                <w:sz w:val="24"/>
                <w:szCs w:val="24"/>
              </w:rPr>
            </w:pPr>
            <w:r w:rsidRPr="00C656B3">
              <w:rPr>
                <w:rFonts w:ascii="Times New Roman" w:hAnsi="Times New Roman" w:cs="Times New Roman"/>
                <w:sz w:val="24"/>
                <w:szCs w:val="24"/>
              </w:rPr>
              <w:t xml:space="preserve">                             Председатель Совета депутатов</w:t>
            </w:r>
          </w:p>
          <w:p w:rsidR="009234E0" w:rsidRPr="00C656B3" w:rsidRDefault="009234E0">
            <w:pPr>
              <w:pStyle w:val="a7"/>
              <w:rPr>
                <w:rFonts w:ascii="Times New Roman" w:eastAsia="Calibri" w:hAnsi="Times New Roman" w:cs="Times New Roman"/>
                <w:sz w:val="24"/>
                <w:szCs w:val="24"/>
              </w:rPr>
            </w:pPr>
            <w:r w:rsidRPr="00C656B3">
              <w:rPr>
                <w:rFonts w:ascii="Times New Roman" w:hAnsi="Times New Roman" w:cs="Times New Roman"/>
                <w:sz w:val="24"/>
                <w:szCs w:val="24"/>
              </w:rPr>
              <w:t xml:space="preserve">                              Серебрянского сельсовета</w:t>
            </w:r>
          </w:p>
          <w:p w:rsidR="009234E0" w:rsidRPr="00C656B3" w:rsidRDefault="009234E0">
            <w:pPr>
              <w:pStyle w:val="a7"/>
              <w:rPr>
                <w:rFonts w:ascii="Times New Roman" w:hAnsi="Times New Roman" w:cs="Times New Roman"/>
                <w:sz w:val="24"/>
                <w:szCs w:val="24"/>
              </w:rPr>
            </w:pPr>
            <w:r w:rsidRPr="00C656B3">
              <w:rPr>
                <w:rFonts w:ascii="Times New Roman" w:hAnsi="Times New Roman" w:cs="Times New Roman"/>
                <w:sz w:val="24"/>
                <w:szCs w:val="24"/>
              </w:rPr>
              <w:t xml:space="preserve">                              Чулымского района</w:t>
            </w:r>
          </w:p>
          <w:p w:rsidR="009234E0" w:rsidRPr="00C656B3" w:rsidRDefault="009234E0">
            <w:pPr>
              <w:pStyle w:val="a7"/>
              <w:rPr>
                <w:rFonts w:ascii="Times New Roman" w:hAnsi="Times New Roman" w:cs="Times New Roman"/>
                <w:sz w:val="24"/>
                <w:szCs w:val="24"/>
              </w:rPr>
            </w:pPr>
            <w:r w:rsidRPr="00C656B3">
              <w:rPr>
                <w:rFonts w:ascii="Times New Roman" w:hAnsi="Times New Roman" w:cs="Times New Roman"/>
                <w:sz w:val="24"/>
                <w:szCs w:val="24"/>
              </w:rPr>
              <w:t xml:space="preserve">                              Новосибирской области</w:t>
            </w:r>
          </w:p>
          <w:p w:rsidR="009234E0" w:rsidRPr="00C656B3" w:rsidRDefault="009234E0">
            <w:pPr>
              <w:pStyle w:val="a7"/>
              <w:rPr>
                <w:rFonts w:ascii="Times New Roman" w:hAnsi="Times New Roman" w:cs="Times New Roman"/>
                <w:sz w:val="24"/>
                <w:szCs w:val="24"/>
              </w:rPr>
            </w:pPr>
            <w:r w:rsidRPr="00C656B3">
              <w:rPr>
                <w:rFonts w:ascii="Times New Roman" w:hAnsi="Times New Roman" w:cs="Times New Roman"/>
                <w:sz w:val="24"/>
                <w:szCs w:val="24"/>
              </w:rPr>
              <w:t xml:space="preserve">                               ___________  В.Н. Крюгер.</w:t>
            </w:r>
          </w:p>
          <w:p w:rsidR="009234E0" w:rsidRPr="00C656B3" w:rsidRDefault="009234E0">
            <w:pPr>
              <w:pStyle w:val="a7"/>
              <w:rPr>
                <w:rFonts w:ascii="Times New Roman" w:hAnsi="Times New Roman" w:cs="Times New Roman"/>
                <w:sz w:val="24"/>
                <w:szCs w:val="24"/>
              </w:rPr>
            </w:pPr>
          </w:p>
          <w:p w:rsidR="009234E0" w:rsidRPr="00C656B3" w:rsidRDefault="009234E0">
            <w:pPr>
              <w:pStyle w:val="a7"/>
              <w:rPr>
                <w:rFonts w:ascii="Times New Roman" w:eastAsia="Times New Roman" w:hAnsi="Times New Roman" w:cs="Times New Roman"/>
                <w:sz w:val="24"/>
                <w:szCs w:val="24"/>
              </w:rPr>
            </w:pPr>
          </w:p>
        </w:tc>
      </w:tr>
    </w:tbl>
    <w:p w:rsidR="009234E0" w:rsidRPr="00C656B3" w:rsidRDefault="009234E0" w:rsidP="009234E0">
      <w:pPr>
        <w:pStyle w:val="a7"/>
        <w:jc w:val="both"/>
        <w:rPr>
          <w:rFonts w:ascii="Times New Roman" w:hAnsi="Times New Roman" w:cs="Times New Roman"/>
          <w:sz w:val="24"/>
          <w:szCs w:val="24"/>
        </w:rPr>
      </w:pPr>
    </w:p>
    <w:p w:rsidR="00970B05" w:rsidRPr="00C656B3" w:rsidRDefault="00970B05" w:rsidP="00970B05">
      <w:pPr>
        <w:pStyle w:val="ac"/>
        <w:tabs>
          <w:tab w:val="left" w:pos="9355"/>
        </w:tabs>
        <w:ind w:right="-1"/>
        <w:jc w:val="center"/>
        <w:rPr>
          <w:bCs/>
          <w:color w:val="000000"/>
          <w:spacing w:val="-1"/>
        </w:rPr>
      </w:pPr>
    </w:p>
    <w:p w:rsidR="00970B05" w:rsidRPr="00C656B3" w:rsidRDefault="00970B05" w:rsidP="00970B05">
      <w:pPr>
        <w:pStyle w:val="ac"/>
        <w:tabs>
          <w:tab w:val="left" w:pos="9355"/>
        </w:tabs>
        <w:ind w:right="-1"/>
        <w:jc w:val="center"/>
        <w:rPr>
          <w:bCs/>
          <w:color w:val="000000"/>
          <w:spacing w:val="-1"/>
        </w:rPr>
      </w:pPr>
      <w:r w:rsidRPr="00C656B3">
        <w:rPr>
          <w:bCs/>
          <w:color w:val="000000"/>
          <w:spacing w:val="-1"/>
        </w:rPr>
        <w:t>СОВЕТ ДЕПУТАТОВ</w:t>
      </w:r>
    </w:p>
    <w:p w:rsidR="00970B05" w:rsidRPr="00C656B3" w:rsidRDefault="00970B05" w:rsidP="00970B05">
      <w:pPr>
        <w:pStyle w:val="ac"/>
        <w:tabs>
          <w:tab w:val="left" w:pos="9355"/>
        </w:tabs>
        <w:ind w:right="-1"/>
        <w:jc w:val="center"/>
        <w:rPr>
          <w:bCs/>
          <w:color w:val="000000"/>
          <w:spacing w:val="-1"/>
        </w:rPr>
      </w:pPr>
      <w:r w:rsidRPr="00C656B3">
        <w:rPr>
          <w:bCs/>
          <w:color w:val="000000"/>
          <w:spacing w:val="-1"/>
        </w:rPr>
        <w:t xml:space="preserve">СЕРЕБРЯНСКОГО СЕЛЬСОВЕТА </w:t>
      </w:r>
    </w:p>
    <w:p w:rsidR="00970B05" w:rsidRPr="00C656B3" w:rsidRDefault="00970B05" w:rsidP="00970B05">
      <w:pPr>
        <w:pStyle w:val="ac"/>
        <w:tabs>
          <w:tab w:val="left" w:pos="9355"/>
        </w:tabs>
        <w:ind w:right="-1"/>
        <w:jc w:val="center"/>
        <w:rPr>
          <w:bCs/>
          <w:color w:val="000000"/>
          <w:spacing w:val="-1"/>
        </w:rPr>
      </w:pPr>
      <w:r w:rsidRPr="00C656B3">
        <w:rPr>
          <w:bCs/>
          <w:color w:val="000000"/>
          <w:spacing w:val="-1"/>
        </w:rPr>
        <w:t xml:space="preserve">ЧУЛЫМСКОГО РАЙОНА НОВОСИБИРСКОЙ ОБЛАСТИ </w:t>
      </w:r>
    </w:p>
    <w:p w:rsidR="00970B05" w:rsidRPr="00C656B3" w:rsidRDefault="00970B05" w:rsidP="00970B05">
      <w:pPr>
        <w:pStyle w:val="ac"/>
        <w:tabs>
          <w:tab w:val="left" w:pos="9355"/>
        </w:tabs>
        <w:ind w:right="-1"/>
        <w:jc w:val="center"/>
        <w:rPr>
          <w:bCs/>
          <w:color w:val="000000"/>
          <w:spacing w:val="-1"/>
        </w:rPr>
      </w:pPr>
      <w:r w:rsidRPr="00C656B3">
        <w:rPr>
          <w:bCs/>
          <w:color w:val="000000"/>
          <w:spacing w:val="-1"/>
        </w:rPr>
        <w:t>(пятого созыва)</w:t>
      </w:r>
    </w:p>
    <w:p w:rsidR="00970B05" w:rsidRPr="00C656B3" w:rsidRDefault="00970B05" w:rsidP="00970B05">
      <w:pPr>
        <w:pStyle w:val="ac"/>
        <w:tabs>
          <w:tab w:val="left" w:pos="9355"/>
        </w:tabs>
        <w:ind w:right="-1"/>
        <w:jc w:val="center"/>
        <w:rPr>
          <w:bCs/>
          <w:color w:val="000000"/>
          <w:spacing w:val="-1"/>
        </w:rPr>
      </w:pPr>
    </w:p>
    <w:p w:rsidR="00970B05" w:rsidRPr="00C656B3" w:rsidRDefault="00970B05" w:rsidP="00970B05">
      <w:pPr>
        <w:pStyle w:val="ac"/>
        <w:tabs>
          <w:tab w:val="left" w:pos="9355"/>
        </w:tabs>
        <w:ind w:right="-1"/>
        <w:jc w:val="center"/>
        <w:rPr>
          <w:bCs/>
          <w:color w:val="000000"/>
          <w:spacing w:val="-1"/>
        </w:rPr>
      </w:pPr>
      <w:r w:rsidRPr="00C656B3">
        <w:rPr>
          <w:bCs/>
          <w:color w:val="000000"/>
          <w:spacing w:val="-1"/>
        </w:rPr>
        <w:t xml:space="preserve">РЕШЕНИЕ </w:t>
      </w:r>
    </w:p>
    <w:p w:rsidR="00970B05" w:rsidRPr="00C656B3" w:rsidRDefault="00970B05" w:rsidP="00970B05">
      <w:pPr>
        <w:pStyle w:val="ac"/>
        <w:tabs>
          <w:tab w:val="left" w:pos="9355"/>
        </w:tabs>
        <w:ind w:right="-1"/>
        <w:jc w:val="center"/>
        <w:rPr>
          <w:bCs/>
          <w:color w:val="000000"/>
          <w:spacing w:val="-1"/>
        </w:rPr>
      </w:pPr>
      <w:r w:rsidRPr="00C656B3">
        <w:rPr>
          <w:bCs/>
          <w:color w:val="000000"/>
          <w:spacing w:val="-1"/>
        </w:rPr>
        <w:t xml:space="preserve">(тридцать девятой сессии) </w:t>
      </w:r>
    </w:p>
    <w:p w:rsidR="00970B05" w:rsidRPr="00C656B3" w:rsidRDefault="00970B05" w:rsidP="00970B05">
      <w:pPr>
        <w:pStyle w:val="ac"/>
        <w:tabs>
          <w:tab w:val="left" w:pos="9355"/>
        </w:tabs>
        <w:ind w:right="-1"/>
        <w:jc w:val="center"/>
        <w:rPr>
          <w:bCs/>
          <w:color w:val="000000"/>
          <w:spacing w:val="-1"/>
        </w:rPr>
      </w:pPr>
    </w:p>
    <w:p w:rsidR="00970B05" w:rsidRPr="00C656B3" w:rsidRDefault="00970B05" w:rsidP="00970B05">
      <w:pPr>
        <w:pStyle w:val="ac"/>
        <w:tabs>
          <w:tab w:val="left" w:pos="9355"/>
        </w:tabs>
        <w:ind w:right="-1"/>
        <w:jc w:val="both"/>
        <w:rPr>
          <w:bCs/>
          <w:color w:val="000000"/>
          <w:spacing w:val="-1"/>
        </w:rPr>
      </w:pPr>
      <w:r w:rsidRPr="00C656B3">
        <w:rPr>
          <w:bCs/>
          <w:color w:val="000000"/>
          <w:spacing w:val="-1"/>
        </w:rPr>
        <w:t>от "22"ноября 2019г.                 с. Серебрянское                                         №39(4)</w:t>
      </w:r>
    </w:p>
    <w:p w:rsidR="00970B05" w:rsidRPr="00C656B3" w:rsidRDefault="00970B05" w:rsidP="00970B05">
      <w:pPr>
        <w:pStyle w:val="ac"/>
        <w:tabs>
          <w:tab w:val="left" w:pos="9355"/>
        </w:tabs>
        <w:ind w:right="-1" w:firstLine="567"/>
        <w:jc w:val="center"/>
        <w:rPr>
          <w:bCs/>
          <w:color w:val="000000"/>
          <w:spacing w:val="-1"/>
        </w:rPr>
      </w:pPr>
    </w:p>
    <w:p w:rsidR="00970B05" w:rsidRPr="00C656B3" w:rsidRDefault="00970B05" w:rsidP="00970B05">
      <w:pPr>
        <w:pStyle w:val="ac"/>
        <w:tabs>
          <w:tab w:val="left" w:pos="9355"/>
        </w:tabs>
        <w:ind w:right="-1" w:firstLine="567"/>
        <w:jc w:val="center"/>
        <w:rPr>
          <w:color w:val="000000"/>
        </w:rPr>
      </w:pPr>
      <w:r w:rsidRPr="00C656B3">
        <w:rPr>
          <w:bCs/>
          <w:color w:val="000000"/>
          <w:spacing w:val="-1"/>
        </w:rPr>
        <w:t xml:space="preserve">Об утверждении Порядка подведения </w:t>
      </w:r>
      <w:r w:rsidRPr="00C656B3">
        <w:t>итогов продажи муниципального  имущества   Серебрянского сельсовета   Чулымского района Новосибирской области без объявления цены и заключения с покупателем договора купли-продажи муниципального имущества    Серебрянского сельсовета Чулымского района Новосибирской области   без объявления цены</w:t>
      </w:r>
      <w:r w:rsidRPr="00C656B3">
        <w:rPr>
          <w:bCs/>
          <w:color w:val="000000"/>
          <w:spacing w:val="-1"/>
        </w:rPr>
        <w:t> </w:t>
      </w:r>
    </w:p>
    <w:p w:rsidR="00970B05" w:rsidRPr="00C656B3" w:rsidRDefault="00970B05" w:rsidP="00970B05">
      <w:pPr>
        <w:pStyle w:val="ac"/>
        <w:tabs>
          <w:tab w:val="left" w:pos="9355"/>
        </w:tabs>
        <w:ind w:right="-1" w:firstLine="567"/>
        <w:jc w:val="both"/>
        <w:rPr>
          <w:color w:val="000000"/>
        </w:rPr>
      </w:pPr>
      <w:r w:rsidRPr="00C656B3">
        <w:rPr>
          <w:color w:val="000000"/>
        </w:rPr>
        <w:t> </w:t>
      </w:r>
    </w:p>
    <w:p w:rsidR="00970B05" w:rsidRPr="00C656B3" w:rsidRDefault="00970B05" w:rsidP="00970B05">
      <w:pPr>
        <w:pStyle w:val="ac"/>
        <w:tabs>
          <w:tab w:val="left" w:pos="9355"/>
        </w:tabs>
        <w:ind w:right="-1" w:firstLine="567"/>
        <w:jc w:val="both"/>
        <w:rPr>
          <w:color w:val="000000"/>
        </w:rPr>
      </w:pPr>
      <w:r w:rsidRPr="00C656B3">
        <w:rPr>
          <w:color w:val="000000"/>
        </w:rPr>
        <w:t>В соответствии со статьей 24 </w:t>
      </w:r>
      <w:hyperlink r:id="rId30" w:history="1">
        <w:r w:rsidRPr="00C656B3">
          <w:rPr>
            <w:rStyle w:val="ab"/>
            <w:color w:val="000000"/>
            <w:spacing w:val="2"/>
          </w:rPr>
          <w:t>Федерального закона от 21 декабря 2001 № 178-ФЗ «О приватизации государственного и муниципального имущества»,</w:t>
        </w:r>
      </w:hyperlink>
      <w:r w:rsidRPr="00C656B3">
        <w:rPr>
          <w:color w:val="000000"/>
          <w:spacing w:val="2"/>
        </w:rPr>
        <w:t>  руководствуясь </w:t>
      </w:r>
      <w:r w:rsidRPr="00C656B3">
        <w:rPr>
          <w:color w:val="000000"/>
        </w:rPr>
        <w:t xml:space="preserve">постановлением </w:t>
      </w:r>
      <w:r w:rsidRPr="00C656B3">
        <w:t>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C656B3">
        <w:rPr>
          <w:color w:val="000000"/>
        </w:rPr>
        <w:t>, Уставом Серебрянского сельсовета Чулымского района Новосибирской области, Совет депутатов Серебрянского сельсовета Чулымского района Новосибирской области</w:t>
      </w:r>
    </w:p>
    <w:p w:rsidR="00970B05" w:rsidRPr="00C656B3" w:rsidRDefault="00970B05" w:rsidP="00970B05">
      <w:pPr>
        <w:pStyle w:val="ac"/>
        <w:tabs>
          <w:tab w:val="left" w:pos="142"/>
        </w:tabs>
        <w:ind w:right="-1" w:firstLine="567"/>
        <w:jc w:val="both"/>
        <w:rPr>
          <w:color w:val="000000"/>
        </w:rPr>
      </w:pPr>
      <w:r w:rsidRPr="00C656B3">
        <w:rPr>
          <w:color w:val="000000"/>
        </w:rPr>
        <w:t>РЕШИЛ:</w:t>
      </w:r>
    </w:p>
    <w:p w:rsidR="00970B05" w:rsidRPr="00C656B3" w:rsidRDefault="00970B05" w:rsidP="00970B05">
      <w:pPr>
        <w:pStyle w:val="ac"/>
        <w:numPr>
          <w:ilvl w:val="0"/>
          <w:numId w:val="38"/>
        </w:numPr>
        <w:tabs>
          <w:tab w:val="left" w:pos="142"/>
        </w:tabs>
        <w:ind w:left="0" w:right="-1" w:firstLine="567"/>
        <w:jc w:val="both"/>
        <w:rPr>
          <w:color w:val="000000"/>
          <w:spacing w:val="-1"/>
        </w:rPr>
      </w:pPr>
      <w:r w:rsidRPr="00C656B3">
        <w:rPr>
          <w:color w:val="000000"/>
        </w:rPr>
        <w:t xml:space="preserve">Утвердить прилагаемый </w:t>
      </w:r>
      <w:r w:rsidRPr="00C656B3">
        <w:rPr>
          <w:color w:val="000000"/>
          <w:spacing w:val="-1"/>
        </w:rPr>
        <w:t>Порядок подведения итогов продажи муниципального имущества </w:t>
      </w:r>
      <w:r w:rsidRPr="00C656B3">
        <w:rPr>
          <w:color w:val="000000"/>
        </w:rPr>
        <w:t>Серебрянского сельсовета Чулымского района Новосибирской области</w:t>
      </w:r>
      <w:r w:rsidRPr="00C656B3">
        <w:rPr>
          <w:color w:val="000000"/>
          <w:spacing w:val="-1"/>
        </w:rPr>
        <w:t xml:space="preserve">  и заключения с покупателем договора купли-продажи муниципального имущества </w:t>
      </w:r>
      <w:r w:rsidRPr="00C656B3">
        <w:rPr>
          <w:color w:val="000000"/>
        </w:rPr>
        <w:t>Серебрянского сельсовета Чулымского района Новосибирской области</w:t>
      </w:r>
      <w:r w:rsidRPr="00C656B3">
        <w:rPr>
          <w:color w:val="000000"/>
          <w:spacing w:val="-1"/>
        </w:rPr>
        <w:t xml:space="preserve"> без объявления цены.</w:t>
      </w:r>
    </w:p>
    <w:p w:rsidR="00970B05" w:rsidRPr="00C656B3" w:rsidRDefault="00970B05" w:rsidP="00970B05">
      <w:pPr>
        <w:pStyle w:val="ac"/>
        <w:tabs>
          <w:tab w:val="left" w:pos="142"/>
        </w:tabs>
        <w:ind w:right="-1" w:firstLine="567"/>
        <w:jc w:val="both"/>
        <w:rPr>
          <w:color w:val="000000"/>
        </w:rPr>
      </w:pPr>
      <w:r w:rsidRPr="00C656B3">
        <w:rPr>
          <w:color w:val="000000"/>
        </w:rPr>
        <w:lastRenderedPageBreak/>
        <w:t>2. Опубликовать настоящее решение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w:t>
      </w:r>
      <w:bookmarkStart w:id="11" w:name="sub_101"/>
      <w:bookmarkEnd w:id="11"/>
    </w:p>
    <w:p w:rsidR="00970B05" w:rsidRPr="00C656B3" w:rsidRDefault="00970B05" w:rsidP="00970B05">
      <w:pPr>
        <w:pStyle w:val="ac"/>
        <w:tabs>
          <w:tab w:val="left" w:pos="9355"/>
        </w:tabs>
        <w:ind w:right="-1" w:firstLine="567"/>
        <w:jc w:val="both"/>
        <w:rPr>
          <w:color w:val="000000"/>
        </w:rPr>
      </w:pPr>
      <w:r w:rsidRPr="00C656B3">
        <w:rPr>
          <w:color w:val="000000"/>
        </w:rPr>
        <w:t> </w:t>
      </w:r>
    </w:p>
    <w:p w:rsidR="00970B05" w:rsidRPr="00C656B3" w:rsidRDefault="00970B05" w:rsidP="00970B05">
      <w:pPr>
        <w:pStyle w:val="ac"/>
        <w:tabs>
          <w:tab w:val="left" w:pos="9355"/>
        </w:tabs>
        <w:ind w:right="-1"/>
        <w:jc w:val="both"/>
        <w:rPr>
          <w:color w:val="000000"/>
        </w:rPr>
      </w:pPr>
      <w:r w:rsidRPr="00C656B3">
        <w:rPr>
          <w:color w:val="000000"/>
        </w:rPr>
        <w:t>Председатель Совета депутатов</w:t>
      </w:r>
    </w:p>
    <w:p w:rsidR="00970B05" w:rsidRPr="00C656B3" w:rsidRDefault="00970B05" w:rsidP="00970B05">
      <w:pPr>
        <w:pStyle w:val="ac"/>
        <w:tabs>
          <w:tab w:val="left" w:pos="9355"/>
        </w:tabs>
        <w:ind w:right="-1"/>
        <w:jc w:val="both"/>
        <w:rPr>
          <w:color w:val="000000"/>
        </w:rPr>
      </w:pPr>
      <w:r w:rsidRPr="00C656B3">
        <w:rPr>
          <w:color w:val="000000"/>
        </w:rPr>
        <w:t xml:space="preserve">Серебрянского сельсовета </w:t>
      </w:r>
    </w:p>
    <w:p w:rsidR="00970B05" w:rsidRPr="00C656B3" w:rsidRDefault="00970B05" w:rsidP="00970B05">
      <w:pPr>
        <w:pStyle w:val="ac"/>
        <w:tabs>
          <w:tab w:val="left" w:pos="9355"/>
        </w:tabs>
        <w:ind w:right="-1"/>
        <w:jc w:val="both"/>
        <w:rPr>
          <w:color w:val="000000"/>
        </w:rPr>
      </w:pPr>
      <w:r w:rsidRPr="00C656B3">
        <w:rPr>
          <w:color w:val="000000"/>
        </w:rPr>
        <w:t>Чулымского района Новосибирской области                        В.Н. Крюгер.</w:t>
      </w:r>
    </w:p>
    <w:p w:rsidR="00970B05" w:rsidRPr="00C656B3" w:rsidRDefault="00970B05" w:rsidP="00970B05">
      <w:pPr>
        <w:pStyle w:val="ac"/>
        <w:tabs>
          <w:tab w:val="left" w:pos="9355"/>
        </w:tabs>
        <w:ind w:right="-1" w:firstLine="567"/>
        <w:jc w:val="both"/>
        <w:rPr>
          <w:color w:val="000000"/>
        </w:rPr>
      </w:pPr>
    </w:p>
    <w:p w:rsidR="00970B05" w:rsidRPr="00C656B3" w:rsidRDefault="00970B05" w:rsidP="00970B05">
      <w:pPr>
        <w:pStyle w:val="ac"/>
        <w:tabs>
          <w:tab w:val="left" w:pos="9355"/>
        </w:tabs>
        <w:ind w:right="-1" w:firstLine="567"/>
        <w:jc w:val="both"/>
        <w:rPr>
          <w:color w:val="000000"/>
        </w:rPr>
      </w:pPr>
      <w:r w:rsidRPr="00C656B3">
        <w:rPr>
          <w:color w:val="000000"/>
        </w:rPr>
        <w:t> </w:t>
      </w:r>
    </w:p>
    <w:p w:rsidR="00970B05" w:rsidRPr="00C656B3" w:rsidRDefault="00970B05" w:rsidP="00970B05">
      <w:pPr>
        <w:pStyle w:val="ac"/>
        <w:tabs>
          <w:tab w:val="left" w:pos="9355"/>
        </w:tabs>
        <w:ind w:right="-1"/>
        <w:jc w:val="both"/>
        <w:rPr>
          <w:color w:val="000000"/>
        </w:rPr>
      </w:pPr>
      <w:r w:rsidRPr="00C656B3">
        <w:rPr>
          <w:color w:val="000000"/>
        </w:rPr>
        <w:t xml:space="preserve">Глава Серебрянского сельсовета </w:t>
      </w:r>
    </w:p>
    <w:p w:rsidR="00970B05" w:rsidRPr="00C656B3" w:rsidRDefault="00970B05" w:rsidP="00970B05">
      <w:pPr>
        <w:pStyle w:val="ac"/>
        <w:tabs>
          <w:tab w:val="left" w:pos="9355"/>
        </w:tabs>
        <w:ind w:right="-1"/>
        <w:jc w:val="both"/>
        <w:rPr>
          <w:color w:val="000000"/>
        </w:rPr>
      </w:pPr>
      <w:r w:rsidRPr="00C656B3">
        <w:rPr>
          <w:color w:val="000000"/>
        </w:rPr>
        <w:t>Чулымского района Новосибирской области                      А.Н. Писарев.</w:t>
      </w:r>
    </w:p>
    <w:p w:rsidR="00970B05" w:rsidRPr="00C656B3" w:rsidRDefault="00970B05" w:rsidP="00970B05">
      <w:pPr>
        <w:pStyle w:val="ac"/>
        <w:tabs>
          <w:tab w:val="left" w:pos="9355"/>
        </w:tabs>
        <w:ind w:right="-1"/>
        <w:jc w:val="both"/>
        <w:rPr>
          <w:color w:val="000000"/>
        </w:rPr>
      </w:pPr>
      <w:r w:rsidRPr="00C656B3">
        <w:rPr>
          <w:color w:val="000000"/>
        </w:rPr>
        <w:t xml:space="preserve">      </w:t>
      </w:r>
    </w:p>
    <w:p w:rsidR="00970B05" w:rsidRPr="00C656B3" w:rsidRDefault="00970B05" w:rsidP="00970B05">
      <w:pPr>
        <w:pStyle w:val="ac"/>
        <w:tabs>
          <w:tab w:val="left" w:pos="9355"/>
        </w:tabs>
        <w:ind w:right="-1" w:firstLine="567"/>
        <w:jc w:val="both"/>
        <w:rPr>
          <w:color w:val="000000"/>
        </w:rPr>
      </w:pPr>
      <w:r w:rsidRPr="00C656B3">
        <w:rPr>
          <w:color w:val="000000"/>
        </w:rPr>
        <w:t> </w:t>
      </w:r>
    </w:p>
    <w:p w:rsidR="00970B05" w:rsidRPr="00C656B3" w:rsidRDefault="00970B05" w:rsidP="00970B05">
      <w:pPr>
        <w:pStyle w:val="ac"/>
        <w:tabs>
          <w:tab w:val="left" w:pos="9355"/>
        </w:tabs>
        <w:ind w:right="-1" w:firstLine="567"/>
        <w:jc w:val="both"/>
        <w:rPr>
          <w:color w:val="000000"/>
        </w:rPr>
      </w:pPr>
      <w:r w:rsidRPr="00C656B3">
        <w:rPr>
          <w:color w:val="000000"/>
        </w:rPr>
        <w:t> </w:t>
      </w:r>
    </w:p>
    <w:p w:rsidR="00970B05" w:rsidRPr="00C656B3" w:rsidRDefault="00970B05" w:rsidP="00970B05">
      <w:pPr>
        <w:pStyle w:val="ac"/>
        <w:tabs>
          <w:tab w:val="left" w:pos="9355"/>
        </w:tabs>
        <w:ind w:right="-1" w:firstLine="567"/>
        <w:jc w:val="both"/>
        <w:rPr>
          <w:color w:val="000000"/>
        </w:rPr>
      </w:pPr>
      <w:r w:rsidRPr="00C656B3">
        <w:rPr>
          <w:color w:val="000000"/>
        </w:rPr>
        <w:t> </w:t>
      </w:r>
    </w:p>
    <w:p w:rsidR="00970B05" w:rsidRPr="00C656B3" w:rsidRDefault="00970B05" w:rsidP="00970B05">
      <w:pPr>
        <w:pStyle w:val="ac"/>
        <w:ind w:right="-1"/>
        <w:jc w:val="right"/>
        <w:rPr>
          <w:color w:val="000000"/>
        </w:rPr>
      </w:pPr>
      <w:r w:rsidRPr="00C656B3">
        <w:rPr>
          <w:color w:val="000000"/>
        </w:rPr>
        <w:t xml:space="preserve">Приложение  </w:t>
      </w:r>
    </w:p>
    <w:p w:rsidR="00970B05" w:rsidRPr="00C656B3" w:rsidRDefault="00970B05" w:rsidP="00970B05">
      <w:pPr>
        <w:pStyle w:val="ac"/>
        <w:ind w:right="-1"/>
        <w:jc w:val="right"/>
        <w:rPr>
          <w:color w:val="000000"/>
        </w:rPr>
      </w:pPr>
      <w:r w:rsidRPr="00C656B3">
        <w:rPr>
          <w:color w:val="000000"/>
        </w:rPr>
        <w:t>к  решению Совета</w:t>
      </w:r>
    </w:p>
    <w:p w:rsidR="00970B05" w:rsidRPr="00C656B3" w:rsidRDefault="00970B05" w:rsidP="00970B05">
      <w:pPr>
        <w:pStyle w:val="ac"/>
        <w:ind w:right="-1"/>
        <w:jc w:val="right"/>
        <w:rPr>
          <w:color w:val="000000"/>
        </w:rPr>
      </w:pPr>
      <w:r w:rsidRPr="00C656B3">
        <w:rPr>
          <w:color w:val="000000"/>
        </w:rPr>
        <w:t xml:space="preserve">депутатов Серебрянского сельсовета </w:t>
      </w:r>
    </w:p>
    <w:p w:rsidR="00970B05" w:rsidRPr="00C656B3" w:rsidRDefault="00970B05" w:rsidP="00970B05">
      <w:pPr>
        <w:pStyle w:val="ac"/>
        <w:ind w:right="-1"/>
        <w:jc w:val="right"/>
        <w:rPr>
          <w:color w:val="000000"/>
        </w:rPr>
      </w:pPr>
      <w:r w:rsidRPr="00C656B3">
        <w:rPr>
          <w:color w:val="000000"/>
        </w:rPr>
        <w:t>Чулымского района Новосибирской области</w:t>
      </w:r>
    </w:p>
    <w:p w:rsidR="00970B05" w:rsidRPr="00C656B3" w:rsidRDefault="00970B05" w:rsidP="00970B05">
      <w:pPr>
        <w:pStyle w:val="ac"/>
        <w:ind w:right="-1"/>
        <w:jc w:val="right"/>
        <w:rPr>
          <w:color w:val="000000"/>
        </w:rPr>
      </w:pPr>
      <w:r w:rsidRPr="00C656B3">
        <w:rPr>
          <w:color w:val="000000"/>
        </w:rPr>
        <w:t>от 22.11.2019  № 39(4)</w:t>
      </w:r>
    </w:p>
    <w:p w:rsidR="00970B05" w:rsidRPr="00C656B3" w:rsidRDefault="00970B05" w:rsidP="00970B05">
      <w:pPr>
        <w:pStyle w:val="ac"/>
        <w:ind w:right="-1"/>
        <w:jc w:val="right"/>
        <w:rPr>
          <w:color w:val="000000"/>
        </w:rPr>
      </w:pPr>
    </w:p>
    <w:p w:rsidR="00970B05" w:rsidRPr="00C656B3" w:rsidRDefault="00970B05" w:rsidP="00970B05">
      <w:pPr>
        <w:pStyle w:val="ac"/>
        <w:tabs>
          <w:tab w:val="left" w:pos="9355"/>
        </w:tabs>
        <w:ind w:right="-1" w:firstLine="567"/>
        <w:jc w:val="both"/>
        <w:rPr>
          <w:color w:val="000000"/>
        </w:rPr>
      </w:pPr>
      <w:r w:rsidRPr="00C656B3">
        <w:rPr>
          <w:color w:val="000000"/>
        </w:rPr>
        <w:t> </w:t>
      </w:r>
    </w:p>
    <w:p w:rsidR="00970B05" w:rsidRPr="00C656B3" w:rsidRDefault="00970B05" w:rsidP="00970B05">
      <w:pPr>
        <w:pStyle w:val="ac"/>
        <w:tabs>
          <w:tab w:val="left" w:pos="9355"/>
        </w:tabs>
        <w:ind w:right="-1" w:firstLine="567"/>
        <w:jc w:val="both"/>
        <w:rPr>
          <w:color w:val="000000"/>
        </w:rPr>
      </w:pPr>
      <w:r w:rsidRPr="00C656B3">
        <w:rPr>
          <w:color w:val="000000"/>
        </w:rPr>
        <w:t> </w:t>
      </w:r>
    </w:p>
    <w:p w:rsidR="00970B05" w:rsidRPr="00C656B3" w:rsidRDefault="00970B05" w:rsidP="00970B05">
      <w:pPr>
        <w:pStyle w:val="ac"/>
        <w:tabs>
          <w:tab w:val="left" w:pos="9355"/>
        </w:tabs>
        <w:ind w:right="-1" w:firstLine="567"/>
        <w:jc w:val="center"/>
        <w:rPr>
          <w:color w:val="000000"/>
        </w:rPr>
      </w:pPr>
    </w:p>
    <w:p w:rsidR="00970B05" w:rsidRPr="00C656B3" w:rsidRDefault="00970B05" w:rsidP="00970B05">
      <w:pPr>
        <w:pStyle w:val="ac"/>
        <w:shd w:val="clear" w:color="auto" w:fill="FFFFFF"/>
        <w:ind w:firstLine="567"/>
        <w:jc w:val="center"/>
      </w:pPr>
      <w:r w:rsidRPr="00C656B3">
        <w:t>Порядок</w:t>
      </w:r>
    </w:p>
    <w:p w:rsidR="00970B05" w:rsidRPr="00C656B3" w:rsidRDefault="00970B05" w:rsidP="00970B05">
      <w:pPr>
        <w:pStyle w:val="ac"/>
        <w:shd w:val="clear" w:color="auto" w:fill="FFFFFF"/>
        <w:ind w:firstLine="567"/>
        <w:jc w:val="center"/>
      </w:pPr>
      <w:r w:rsidRPr="00C656B3">
        <w:t>подведения итогов продажи муниципального  имущества   Серебрянского сельсовета   Чулымского района Новосибирской области без объявления цены и заключения с покупателем договора купли-продажи муниципального имущества   Серебрянского сельсовета Чулымского района Новосибирской области   без объявления цены</w:t>
      </w:r>
    </w:p>
    <w:p w:rsidR="00970B05" w:rsidRPr="00C656B3" w:rsidRDefault="00970B05" w:rsidP="00970B05">
      <w:pPr>
        <w:pStyle w:val="ac"/>
        <w:shd w:val="clear" w:color="auto" w:fill="FFFFFF"/>
        <w:ind w:firstLine="567"/>
        <w:jc w:val="both"/>
      </w:pPr>
    </w:p>
    <w:p w:rsidR="00970B05" w:rsidRPr="00C656B3" w:rsidRDefault="00970B05" w:rsidP="00970B05">
      <w:pPr>
        <w:pStyle w:val="ac"/>
        <w:shd w:val="clear" w:color="auto" w:fill="FFFFFF"/>
        <w:ind w:firstLine="567"/>
        <w:jc w:val="both"/>
      </w:pPr>
      <w:r w:rsidRPr="00C656B3">
        <w:t>1. Настоящий Порядок устанавливает процедуру подведения итогов продажи муниципального имущества Серебрянского сельсовета Чулымского района Новосибирской области (далее – имущество) без объявления цены (далее – продажа имущества) и заключения с покупателем договора купли-продажи имущества без объявления цены (далее – договор купли-продажи).</w:t>
      </w:r>
    </w:p>
    <w:p w:rsidR="00970B05" w:rsidRPr="00C656B3" w:rsidRDefault="00970B05" w:rsidP="00970B05">
      <w:pPr>
        <w:pStyle w:val="ac"/>
        <w:shd w:val="clear" w:color="auto" w:fill="FFFFFF"/>
        <w:ind w:firstLine="567"/>
        <w:jc w:val="both"/>
      </w:pPr>
      <w:r w:rsidRPr="00C656B3">
        <w:t>2. Подведение итогов продажи имущества и заключение с покупателем договора купли-продажи осуществляет администрация Серебрянского сельсовета Чулымского района Новосибирской области  (далее – продавец)</w:t>
      </w:r>
      <w:r w:rsidRPr="00C656B3">
        <w:br/>
        <w:t>по результатам проведенной в соответствии с Федеральным законом от 21 декабря 2001 года № 178-ФЗ «О приватизации государственного и муниципального имущества» продажи имущества.</w:t>
      </w:r>
    </w:p>
    <w:p w:rsidR="00970B05" w:rsidRPr="00C656B3" w:rsidRDefault="00970B05" w:rsidP="00970B05">
      <w:pPr>
        <w:pStyle w:val="ac"/>
        <w:shd w:val="clear" w:color="auto" w:fill="FFFFFF"/>
        <w:ind w:firstLine="567"/>
        <w:jc w:val="both"/>
      </w:pPr>
      <w:r w:rsidRPr="00C656B3">
        <w:t>3. В срок не позднее трех рабочих дней со дня окончания приема заявок</w:t>
      </w:r>
      <w:r w:rsidRPr="00C656B3">
        <w:br/>
        <w:t>и предложений о цене имущества по результатам рассмотрения заявок</w:t>
      </w:r>
      <w:r w:rsidRPr="00C656B3">
        <w:br/>
        <w:t>и прилагаемых к ним документов продавец принимает по каждой зарегистрированной заявке решение о рассмотрении предложения о цене приобретения имущества. Решение оформляется протоколом об итогах продажи имущества в соответствии с настоящим Порядком.</w:t>
      </w:r>
    </w:p>
    <w:p w:rsidR="00970B05" w:rsidRPr="00C656B3" w:rsidRDefault="00970B05" w:rsidP="00970B05">
      <w:pPr>
        <w:pStyle w:val="ac"/>
        <w:shd w:val="clear" w:color="auto" w:fill="FFFFFF"/>
        <w:ind w:firstLine="567"/>
        <w:jc w:val="both"/>
      </w:pPr>
      <w:r w:rsidRPr="00C656B3">
        <w:t>4. Победителем признается:</w:t>
      </w:r>
    </w:p>
    <w:p w:rsidR="00970B05" w:rsidRPr="00C656B3" w:rsidRDefault="00970B05" w:rsidP="00970B05">
      <w:pPr>
        <w:pStyle w:val="ac"/>
        <w:shd w:val="clear" w:color="auto" w:fill="FFFFFF"/>
        <w:ind w:firstLine="567"/>
        <w:jc w:val="both"/>
      </w:pPr>
      <w:r w:rsidRPr="00C656B3">
        <w:t>1) в случае регистрации одной заявки и предложения о цене имущества – претендент, представивший такое предложение;</w:t>
      </w:r>
    </w:p>
    <w:p w:rsidR="00970B05" w:rsidRPr="00C656B3" w:rsidRDefault="00970B05" w:rsidP="00970B05">
      <w:pPr>
        <w:pStyle w:val="ac"/>
        <w:shd w:val="clear" w:color="auto" w:fill="FFFFFF"/>
        <w:ind w:firstLine="567"/>
        <w:jc w:val="both"/>
      </w:pPr>
      <w:r w:rsidRPr="00C656B3">
        <w:t>2) в случае регистрации нескольких заявок и предложений о цене</w:t>
      </w:r>
      <w:r w:rsidRPr="00C656B3">
        <w:br/>
        <w:t>имущества – претендент, предложивший наибольшую цену за продаваемое имущество;</w:t>
      </w:r>
    </w:p>
    <w:p w:rsidR="00970B05" w:rsidRPr="00C656B3" w:rsidRDefault="00970B05" w:rsidP="00970B05">
      <w:pPr>
        <w:pStyle w:val="ac"/>
        <w:shd w:val="clear" w:color="auto" w:fill="FFFFFF"/>
        <w:ind w:firstLine="567"/>
        <w:jc w:val="both"/>
      </w:pPr>
      <w:r w:rsidRPr="00C656B3">
        <w:t>3) в случае, если несколько участников предложили одинаковую наибольшую цену за продаваемое имущество – претендент, заявка которого была подана на электронную площадку ранее других.</w:t>
      </w:r>
    </w:p>
    <w:p w:rsidR="00970B05" w:rsidRPr="00C656B3" w:rsidRDefault="00970B05" w:rsidP="00970B05">
      <w:pPr>
        <w:pStyle w:val="ac"/>
        <w:shd w:val="clear" w:color="auto" w:fill="FFFFFF"/>
        <w:ind w:firstLine="567"/>
        <w:jc w:val="both"/>
      </w:pPr>
      <w:r w:rsidRPr="00C656B3">
        <w:lastRenderedPageBreak/>
        <w:t>5. Протокол об итогах продажи имущества подписывается продавцом в день подведения итогов продажи имущества и должен содержать сведения, определенные постановлением Правительства Российской Федерации от 27.08.2012 № 860 «Об организации и проведении продажи государственного</w:t>
      </w:r>
      <w:r w:rsidRPr="00C656B3">
        <w:br/>
        <w:t>или муниципального имущества в электронной форме».</w:t>
      </w:r>
    </w:p>
    <w:p w:rsidR="00970B05" w:rsidRPr="00C656B3" w:rsidRDefault="00970B05" w:rsidP="00970B05">
      <w:pPr>
        <w:pStyle w:val="ac"/>
        <w:shd w:val="clear" w:color="auto" w:fill="FFFFFF"/>
        <w:ind w:firstLine="567"/>
        <w:jc w:val="both"/>
      </w:pPr>
      <w:r w:rsidRPr="00C656B3">
        <w:t>6. Если в срок для приема заявок, указанный в информационном сообщении о продаже имущества,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признается несостоявшейся.</w:t>
      </w:r>
    </w:p>
    <w:p w:rsidR="00970B05" w:rsidRPr="00C656B3" w:rsidRDefault="00970B05" w:rsidP="00970B05">
      <w:pPr>
        <w:pStyle w:val="ac"/>
        <w:shd w:val="clear" w:color="auto" w:fill="FFFFFF"/>
        <w:ind w:firstLine="567"/>
        <w:jc w:val="both"/>
      </w:pPr>
      <w:r w:rsidRPr="00C656B3">
        <w:t>Решение о несостоявшейся продаже имущества оформляется протоколом об итогах продажи имущества.</w:t>
      </w:r>
    </w:p>
    <w:p w:rsidR="00970B05" w:rsidRPr="00C656B3" w:rsidRDefault="00970B05" w:rsidP="00970B05">
      <w:pPr>
        <w:pStyle w:val="ac"/>
        <w:shd w:val="clear" w:color="auto" w:fill="FFFFFF"/>
        <w:ind w:firstLine="567"/>
        <w:jc w:val="both"/>
      </w:pPr>
      <w:r w:rsidRPr="00C656B3">
        <w:t>7. Протокол об итогах продажи имущества направляется победителю</w:t>
      </w:r>
      <w:r w:rsidRPr="00C656B3">
        <w:br/>
        <w:t>в порядке, предусмотренном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970B05" w:rsidRPr="00C656B3" w:rsidRDefault="00970B05" w:rsidP="00970B05">
      <w:pPr>
        <w:pStyle w:val="ac"/>
        <w:shd w:val="clear" w:color="auto" w:fill="FFFFFF"/>
        <w:ind w:firstLine="567"/>
        <w:jc w:val="both"/>
      </w:pPr>
      <w:r w:rsidRPr="00C656B3">
        <w:t>8. Договор купли-продажи заключается между продавцом и победителем в письменной форме в течение 5 рабочих дней со дня подведения итогов продажи имущества.</w:t>
      </w:r>
    </w:p>
    <w:p w:rsidR="00970B05" w:rsidRPr="00C656B3" w:rsidRDefault="00970B05" w:rsidP="00970B05">
      <w:pPr>
        <w:pStyle w:val="ac"/>
        <w:shd w:val="clear" w:color="auto" w:fill="FFFFFF"/>
        <w:tabs>
          <w:tab w:val="left" w:pos="9355"/>
        </w:tabs>
        <w:ind w:right="-1" w:firstLine="567"/>
        <w:jc w:val="both"/>
      </w:pPr>
      <w:r w:rsidRPr="00C656B3">
        <w:rPr>
          <w:spacing w:val="2"/>
        </w:rPr>
        <w:t> </w:t>
      </w:r>
    </w:p>
    <w:p w:rsidR="00970B05" w:rsidRPr="00C656B3" w:rsidRDefault="00970B05" w:rsidP="00970B05">
      <w:pPr>
        <w:pStyle w:val="ac"/>
        <w:tabs>
          <w:tab w:val="left" w:pos="9355"/>
        </w:tabs>
        <w:ind w:right="-1" w:firstLine="567"/>
        <w:jc w:val="both"/>
      </w:pPr>
      <w:r w:rsidRPr="00C656B3">
        <w:rPr>
          <w:spacing w:val="2"/>
        </w:rPr>
        <w:t xml:space="preserve"> </w:t>
      </w:r>
    </w:p>
    <w:p w:rsidR="00970B05" w:rsidRDefault="00970B05" w:rsidP="00970B05">
      <w:pPr>
        <w:tabs>
          <w:tab w:val="left" w:pos="9355"/>
        </w:tabs>
        <w:ind w:right="-1" w:firstLine="567"/>
        <w:jc w:val="both"/>
      </w:pPr>
    </w:p>
    <w:p w:rsidR="00487EBB" w:rsidRDefault="00487EBB" w:rsidP="009234E0">
      <w:pPr>
        <w:tabs>
          <w:tab w:val="left" w:pos="5076"/>
        </w:tabs>
      </w:pPr>
    </w:p>
    <w:p w:rsidR="00DE47B5" w:rsidRDefault="00DE47B5" w:rsidP="009234E0">
      <w:pPr>
        <w:tabs>
          <w:tab w:val="left" w:pos="5076"/>
        </w:tabs>
      </w:pPr>
    </w:p>
    <w:p w:rsidR="00DE47B5" w:rsidRDefault="00DE47B5" w:rsidP="009234E0">
      <w:pPr>
        <w:tabs>
          <w:tab w:val="left" w:pos="5076"/>
        </w:tabs>
      </w:pPr>
    </w:p>
    <w:tbl>
      <w:tblPr>
        <w:tblpPr w:leftFromText="180" w:rightFromText="180" w:vertAnchor="text" w:horzAnchor="margin" w:tblpY="394"/>
        <w:tblW w:w="0" w:type="auto"/>
        <w:tblLook w:val="01E0"/>
      </w:tblPr>
      <w:tblGrid>
        <w:gridCol w:w="4077"/>
        <w:gridCol w:w="2977"/>
        <w:gridCol w:w="2268"/>
      </w:tblGrid>
      <w:tr w:rsidR="00DE47B5" w:rsidRPr="004572DC" w:rsidTr="00024499">
        <w:trPr>
          <w:trHeight w:val="1446"/>
        </w:trPr>
        <w:tc>
          <w:tcPr>
            <w:tcW w:w="4077" w:type="dxa"/>
            <w:tcBorders>
              <w:top w:val="single" w:sz="4" w:space="0" w:color="auto"/>
              <w:left w:val="single" w:sz="4" w:space="0" w:color="auto"/>
              <w:bottom w:val="single" w:sz="4" w:space="0" w:color="auto"/>
              <w:right w:val="single" w:sz="4" w:space="0" w:color="auto"/>
            </w:tcBorders>
          </w:tcPr>
          <w:p w:rsidR="00DE47B5" w:rsidRPr="004572DC" w:rsidRDefault="00DE47B5" w:rsidP="00024499">
            <w:pPr>
              <w:rPr>
                <w:b/>
              </w:rPr>
            </w:pPr>
            <w:r w:rsidRPr="004572DC">
              <w:rPr>
                <w:b/>
              </w:rPr>
              <w:t xml:space="preserve">Редакционный совет  </w:t>
            </w:r>
          </w:p>
          <w:p w:rsidR="00DE47B5" w:rsidRPr="004572DC" w:rsidRDefault="00DE47B5" w:rsidP="00024499">
            <w:pPr>
              <w:rPr>
                <w:b/>
              </w:rPr>
            </w:pPr>
            <w:r w:rsidRPr="004572DC">
              <w:rPr>
                <w:b/>
              </w:rPr>
              <w:t xml:space="preserve">Адрес: Новосибирская область Чулымский район с. Серебрянское </w:t>
            </w:r>
          </w:p>
          <w:p w:rsidR="00DE47B5" w:rsidRPr="004572DC" w:rsidRDefault="00DE47B5" w:rsidP="00024499">
            <w:pPr>
              <w:rPr>
                <w:b/>
              </w:rPr>
            </w:pPr>
            <w:r w:rsidRPr="004572DC">
              <w:rPr>
                <w:b/>
              </w:rPr>
              <w:t xml:space="preserve"> ул. Советская 40 б</w:t>
            </w:r>
          </w:p>
          <w:p w:rsidR="00DE47B5" w:rsidRPr="004572DC" w:rsidRDefault="00DE47B5" w:rsidP="00024499">
            <w:pPr>
              <w:rPr>
                <w:b/>
              </w:rPr>
            </w:pPr>
          </w:p>
        </w:tc>
        <w:tc>
          <w:tcPr>
            <w:tcW w:w="2977" w:type="dxa"/>
            <w:tcBorders>
              <w:top w:val="single" w:sz="4" w:space="0" w:color="auto"/>
              <w:left w:val="single" w:sz="4" w:space="0" w:color="auto"/>
              <w:bottom w:val="single" w:sz="4" w:space="0" w:color="auto"/>
              <w:right w:val="single" w:sz="4" w:space="0" w:color="auto"/>
            </w:tcBorders>
          </w:tcPr>
          <w:p w:rsidR="00DE47B5" w:rsidRPr="004572DC" w:rsidRDefault="00DE47B5" w:rsidP="00024499">
            <w:pPr>
              <w:rPr>
                <w:b/>
              </w:rPr>
            </w:pPr>
            <w:r w:rsidRPr="004572DC">
              <w:rPr>
                <w:b/>
              </w:rPr>
              <w:t xml:space="preserve">«СЕРЕБРЯНСКИЙ ВЕСТНИК»       </w:t>
            </w:r>
          </w:p>
          <w:p w:rsidR="00DE47B5" w:rsidRPr="004572DC" w:rsidRDefault="00DE47B5" w:rsidP="00024499">
            <w:pPr>
              <w:rPr>
                <w:b/>
              </w:rPr>
            </w:pPr>
            <w:r>
              <w:rPr>
                <w:b/>
              </w:rPr>
              <w:t>29.11. 2019</w:t>
            </w:r>
            <w:r w:rsidRPr="004572DC">
              <w:rPr>
                <w:b/>
              </w:rPr>
              <w:t xml:space="preserve"> г. </w:t>
            </w:r>
          </w:p>
          <w:p w:rsidR="00DE47B5" w:rsidRPr="004572DC" w:rsidRDefault="00DE47B5" w:rsidP="00024499">
            <w:pPr>
              <w:rPr>
                <w:b/>
              </w:rPr>
            </w:pPr>
            <w:r>
              <w:rPr>
                <w:b/>
              </w:rPr>
              <w:t>№ 17</w:t>
            </w:r>
          </w:p>
        </w:tc>
        <w:tc>
          <w:tcPr>
            <w:tcW w:w="2268" w:type="dxa"/>
            <w:tcBorders>
              <w:top w:val="single" w:sz="4" w:space="0" w:color="auto"/>
              <w:left w:val="single" w:sz="4" w:space="0" w:color="auto"/>
              <w:bottom w:val="single" w:sz="4" w:space="0" w:color="auto"/>
              <w:right w:val="single" w:sz="4" w:space="0" w:color="auto"/>
            </w:tcBorders>
          </w:tcPr>
          <w:p w:rsidR="00DE47B5" w:rsidRPr="004572DC" w:rsidRDefault="00DE47B5" w:rsidP="00024499">
            <w:pPr>
              <w:rPr>
                <w:b/>
              </w:rPr>
            </w:pPr>
            <w:r w:rsidRPr="004572DC">
              <w:rPr>
                <w:b/>
              </w:rPr>
              <w:t xml:space="preserve">Над техническим исполнением работала:   </w:t>
            </w:r>
          </w:p>
          <w:p w:rsidR="00DE47B5" w:rsidRPr="004572DC" w:rsidRDefault="00DE47B5" w:rsidP="00024499">
            <w:pPr>
              <w:rPr>
                <w:b/>
              </w:rPr>
            </w:pPr>
            <w:r>
              <w:rPr>
                <w:b/>
              </w:rPr>
              <w:t>Н.А.Гутникова</w:t>
            </w:r>
          </w:p>
          <w:p w:rsidR="00DE47B5" w:rsidRPr="004572DC" w:rsidRDefault="00DE47B5" w:rsidP="00024499">
            <w:pPr>
              <w:rPr>
                <w:b/>
              </w:rPr>
            </w:pPr>
          </w:p>
        </w:tc>
      </w:tr>
    </w:tbl>
    <w:p w:rsidR="00DE47B5" w:rsidRPr="001A4D15" w:rsidRDefault="00DE47B5" w:rsidP="00DE47B5">
      <w:pPr>
        <w:tabs>
          <w:tab w:val="left" w:pos="5076"/>
        </w:tabs>
      </w:pPr>
    </w:p>
    <w:sectPr w:rsidR="00DE47B5" w:rsidRPr="001A4D15" w:rsidSect="00124C19">
      <w:pgSz w:w="11906" w:h="16838"/>
      <w:pgMar w:top="709" w:right="707" w:bottom="540" w:left="1985"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45B" w:rsidRDefault="003D645B" w:rsidP="00534519">
      <w:r>
        <w:separator/>
      </w:r>
    </w:p>
  </w:endnote>
  <w:endnote w:type="continuationSeparator" w:id="0">
    <w:p w:rsidR="003D645B" w:rsidRDefault="003D645B" w:rsidP="00534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DejaVu Sans">
    <w:charset w:val="80"/>
    <w:family w:val="auto"/>
    <w:pitch w:val="variable"/>
    <w:sig w:usb0="00000000" w:usb1="00000000" w:usb2="00000000" w:usb3="00000000" w:csb0="00000000" w:csb1="00000000"/>
  </w:font>
  <w:font w:name="Octava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45B" w:rsidRDefault="003D645B" w:rsidP="00534519">
      <w:r>
        <w:separator/>
      </w:r>
    </w:p>
  </w:footnote>
  <w:footnote w:type="continuationSeparator" w:id="0">
    <w:p w:rsidR="003D645B" w:rsidRDefault="003D645B" w:rsidP="00534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4">
    <w:nsid w:val="069544FB"/>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5">
    <w:nsid w:val="19383DF0"/>
    <w:multiLevelType w:val="multilevel"/>
    <w:tmpl w:val="E6F4BDD2"/>
    <w:lvl w:ilvl="0">
      <w:start w:val="1"/>
      <w:numFmt w:val="decimal"/>
      <w:lvlText w:val="%1."/>
      <w:lvlJc w:val="left"/>
      <w:pPr>
        <w:ind w:left="927" w:hanging="360"/>
      </w:pPr>
    </w:lvl>
    <w:lvl w:ilvl="1">
      <w:start w:val="1"/>
      <w:numFmt w:val="decimal"/>
      <w:isLgl/>
      <w:lvlText w:val="%1.%2."/>
      <w:lvlJc w:val="left"/>
      <w:pPr>
        <w:ind w:left="1287" w:hanging="360"/>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6">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7">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2C10B1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0">
    <w:nsid w:val="22D27CEB"/>
    <w:multiLevelType w:val="hybridMultilevel"/>
    <w:tmpl w:val="329E4C2E"/>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52704E3"/>
    <w:multiLevelType w:val="multilevel"/>
    <w:tmpl w:val="061A57E2"/>
    <w:lvl w:ilvl="0">
      <w:start w:val="1"/>
      <w:numFmt w:val="decimal"/>
      <w:lvlText w:val="%1."/>
      <w:lvlJc w:val="left"/>
      <w:pPr>
        <w:ind w:left="1572" w:hanging="1005"/>
      </w:pPr>
    </w:lvl>
    <w:lvl w:ilvl="1">
      <w:start w:val="1"/>
      <w:numFmt w:val="decimal"/>
      <w:isLgl/>
      <w:lvlText w:val="%1.%2."/>
      <w:lvlJc w:val="left"/>
      <w:pPr>
        <w:ind w:left="2007" w:hanging="1440"/>
      </w:pPr>
    </w:lvl>
    <w:lvl w:ilvl="2">
      <w:start w:val="1"/>
      <w:numFmt w:val="decimal"/>
      <w:isLgl/>
      <w:lvlText w:val="%1.%2.%3."/>
      <w:lvlJc w:val="left"/>
      <w:pPr>
        <w:ind w:left="1866" w:hanging="1440"/>
      </w:pPr>
    </w:lvl>
    <w:lvl w:ilvl="3">
      <w:start w:val="1"/>
      <w:numFmt w:val="decimal"/>
      <w:isLgl/>
      <w:lvlText w:val="%1.%2.%3.%4."/>
      <w:lvlJc w:val="left"/>
      <w:pPr>
        <w:ind w:left="2007" w:hanging="1440"/>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3">
    <w:nsid w:val="29780A5B"/>
    <w:multiLevelType w:val="singleLevel"/>
    <w:tmpl w:val="E0223846"/>
    <w:lvl w:ilvl="0">
      <w:numFmt w:val="bullet"/>
      <w:lvlText w:val="-"/>
      <w:lvlJc w:val="left"/>
      <w:pPr>
        <w:tabs>
          <w:tab w:val="num" w:pos="360"/>
        </w:tabs>
        <w:ind w:left="360" w:hanging="360"/>
      </w:pPr>
    </w:lvl>
  </w:abstractNum>
  <w:abstractNum w:abstractNumId="14">
    <w:nsid w:val="2A0B27EE"/>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5">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2C6791"/>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7">
    <w:nsid w:val="30AF77AF"/>
    <w:multiLevelType w:val="hybridMultilevel"/>
    <w:tmpl w:val="8DBE362E"/>
    <w:lvl w:ilvl="0" w:tplc="A76C8B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A109DD"/>
    <w:multiLevelType w:val="hybridMultilevel"/>
    <w:tmpl w:val="D83048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35F7427"/>
    <w:multiLevelType w:val="hybridMultilevel"/>
    <w:tmpl w:val="98603702"/>
    <w:lvl w:ilvl="0" w:tplc="CE040078">
      <w:start w:val="1"/>
      <w:numFmt w:val="decimal"/>
      <w:lvlText w:val="%1."/>
      <w:lvlJc w:val="left"/>
      <w:pPr>
        <w:ind w:left="502" w:hanging="360"/>
      </w:pPr>
      <w:rPr>
        <w:rFonts w:ascii="Times New Roman" w:eastAsia="Times New Roman" w:hAnsi="Times New Roman" w:cs="Times New Roman"/>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0">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C077BA"/>
    <w:multiLevelType w:val="hybridMultilevel"/>
    <w:tmpl w:val="F6D4D154"/>
    <w:lvl w:ilvl="0" w:tplc="A76C8B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1"/>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23">
    <w:nsid w:val="4AC23CC4"/>
    <w:multiLevelType w:val="hybridMultilevel"/>
    <w:tmpl w:val="5C2EC6E8"/>
    <w:lvl w:ilvl="0" w:tplc="64E899D8">
      <w:start w:val="1"/>
      <w:numFmt w:val="decimal"/>
      <w:lvlText w:val="1.%1."/>
      <w:lvlJc w:val="center"/>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D3C4898"/>
    <w:multiLevelType w:val="hybridMultilevel"/>
    <w:tmpl w:val="67DCBACC"/>
    <w:lvl w:ilvl="0" w:tplc="7EC487E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4"/>
        <w:u w:val="none"/>
        <w:effect w:val="none"/>
        <w:vertAlign w:val="baseline"/>
        <w:specVanish w:val="0"/>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3"/>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5">
      <w:start w:val="1"/>
      <w:numFmt w:val="russianLower"/>
      <w:pStyle w:val="a2"/>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lvl>
    <w:lvl w:ilvl="8">
      <w:start w:val="1"/>
      <w:numFmt w:val="decimal"/>
      <w:lvlText w:val="%1.%2.%3.%4.%5.%6.%7.%8.%9."/>
      <w:lvlJc w:val="left"/>
      <w:pPr>
        <w:tabs>
          <w:tab w:val="num" w:pos="8907"/>
        </w:tabs>
        <w:ind w:left="8547" w:hanging="1440"/>
      </w:pPr>
    </w:lvl>
  </w:abstractNum>
  <w:abstractNum w:abstractNumId="26">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E69274B"/>
    <w:multiLevelType w:val="hybridMultilevel"/>
    <w:tmpl w:val="49E2B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614523B"/>
    <w:multiLevelType w:val="multilevel"/>
    <w:tmpl w:val="D78CA68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4496FB2"/>
    <w:multiLevelType w:val="hybridMultilevel"/>
    <w:tmpl w:val="7332BDC4"/>
    <w:lvl w:ilvl="0" w:tplc="7C46ED68">
      <w:start w:val="1"/>
      <w:numFmt w:val="decimal"/>
      <w:lvlText w:val="%1."/>
      <w:lvlJc w:val="left"/>
      <w:pPr>
        <w:ind w:left="517"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91A24F1"/>
    <w:multiLevelType w:val="multilevel"/>
    <w:tmpl w:val="EF9A982E"/>
    <w:lvl w:ilvl="0">
      <w:start w:val="1"/>
      <w:numFmt w:val="decimal"/>
      <w:lvlText w:val="%1."/>
      <w:lvlJc w:val="left"/>
      <w:pPr>
        <w:ind w:left="450" w:hanging="450"/>
      </w:pPr>
    </w:lvl>
    <w:lvl w:ilvl="1">
      <w:start w:val="3"/>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32">
    <w:nsid w:val="7ACF18DE"/>
    <w:multiLevelType w:val="hybridMultilevel"/>
    <w:tmpl w:val="110C5F58"/>
    <w:lvl w:ilvl="0" w:tplc="EE0CD4E0">
      <w:start w:val="1"/>
      <w:numFmt w:val="decimal"/>
      <w:lvlText w:val="%1."/>
      <w:lvlJc w:val="left"/>
      <w:pPr>
        <w:ind w:left="1587"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BC22603"/>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34">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DEE6891"/>
    <w:multiLevelType w:val="multilevel"/>
    <w:tmpl w:val="AC9C72B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15"/>
  </w:num>
  <w:num w:numId="4">
    <w:abstractNumId w:val="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1"/>
  </w:num>
  <w:num w:numId="29">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0"/>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C72A6"/>
    <w:rsid w:val="000063C4"/>
    <w:rsid w:val="00014515"/>
    <w:rsid w:val="00014A1C"/>
    <w:rsid w:val="000207FD"/>
    <w:rsid w:val="0002193B"/>
    <w:rsid w:val="00022B30"/>
    <w:rsid w:val="00023C8F"/>
    <w:rsid w:val="0002636F"/>
    <w:rsid w:val="00027CB9"/>
    <w:rsid w:val="00031105"/>
    <w:rsid w:val="000317C0"/>
    <w:rsid w:val="0003187C"/>
    <w:rsid w:val="00033D1D"/>
    <w:rsid w:val="00037887"/>
    <w:rsid w:val="000414DF"/>
    <w:rsid w:val="00043823"/>
    <w:rsid w:val="00043F31"/>
    <w:rsid w:val="00051E2E"/>
    <w:rsid w:val="00051EC8"/>
    <w:rsid w:val="000524D6"/>
    <w:rsid w:val="00052989"/>
    <w:rsid w:val="00054C8F"/>
    <w:rsid w:val="0005769E"/>
    <w:rsid w:val="000618B5"/>
    <w:rsid w:val="00064582"/>
    <w:rsid w:val="000800BD"/>
    <w:rsid w:val="00080201"/>
    <w:rsid w:val="00085FE1"/>
    <w:rsid w:val="000904AC"/>
    <w:rsid w:val="00090D84"/>
    <w:rsid w:val="00091CC8"/>
    <w:rsid w:val="00091EEC"/>
    <w:rsid w:val="000934F7"/>
    <w:rsid w:val="000A0D99"/>
    <w:rsid w:val="000B31E4"/>
    <w:rsid w:val="000B4735"/>
    <w:rsid w:val="000C0A99"/>
    <w:rsid w:val="000C2AF4"/>
    <w:rsid w:val="000C33D3"/>
    <w:rsid w:val="000C3C3D"/>
    <w:rsid w:val="000C600C"/>
    <w:rsid w:val="000D0CCE"/>
    <w:rsid w:val="000D457D"/>
    <w:rsid w:val="000D5401"/>
    <w:rsid w:val="000E4257"/>
    <w:rsid w:val="000E5455"/>
    <w:rsid w:val="000F1B0E"/>
    <w:rsid w:val="000F3A1C"/>
    <w:rsid w:val="000F45E6"/>
    <w:rsid w:val="000F48B2"/>
    <w:rsid w:val="000F5243"/>
    <w:rsid w:val="000F59D2"/>
    <w:rsid w:val="000F5D08"/>
    <w:rsid w:val="000F69B2"/>
    <w:rsid w:val="00103089"/>
    <w:rsid w:val="00104DA4"/>
    <w:rsid w:val="00105770"/>
    <w:rsid w:val="00105C85"/>
    <w:rsid w:val="001164D6"/>
    <w:rsid w:val="00124C19"/>
    <w:rsid w:val="00131DE8"/>
    <w:rsid w:val="00132173"/>
    <w:rsid w:val="00135DA5"/>
    <w:rsid w:val="00140735"/>
    <w:rsid w:val="001450D6"/>
    <w:rsid w:val="00146A2B"/>
    <w:rsid w:val="00150441"/>
    <w:rsid w:val="001552CA"/>
    <w:rsid w:val="00162529"/>
    <w:rsid w:val="00163E5D"/>
    <w:rsid w:val="0016508B"/>
    <w:rsid w:val="00167606"/>
    <w:rsid w:val="001741B4"/>
    <w:rsid w:val="001778E6"/>
    <w:rsid w:val="00177FEA"/>
    <w:rsid w:val="00181019"/>
    <w:rsid w:val="001811C2"/>
    <w:rsid w:val="001835B0"/>
    <w:rsid w:val="0019586E"/>
    <w:rsid w:val="001A4D15"/>
    <w:rsid w:val="001A6B51"/>
    <w:rsid w:val="001B3710"/>
    <w:rsid w:val="001B6F51"/>
    <w:rsid w:val="001C10B4"/>
    <w:rsid w:val="001C335D"/>
    <w:rsid w:val="001C4DEB"/>
    <w:rsid w:val="001C5992"/>
    <w:rsid w:val="001D3C85"/>
    <w:rsid w:val="001D5853"/>
    <w:rsid w:val="001D6309"/>
    <w:rsid w:val="001F1CCC"/>
    <w:rsid w:val="00203BC2"/>
    <w:rsid w:val="002103B7"/>
    <w:rsid w:val="0022265E"/>
    <w:rsid w:val="00224880"/>
    <w:rsid w:val="00230A8A"/>
    <w:rsid w:val="002314B7"/>
    <w:rsid w:val="00231720"/>
    <w:rsid w:val="002317FB"/>
    <w:rsid w:val="0023226D"/>
    <w:rsid w:val="00237611"/>
    <w:rsid w:val="002408EC"/>
    <w:rsid w:val="002453A5"/>
    <w:rsid w:val="00245708"/>
    <w:rsid w:val="00245AE9"/>
    <w:rsid w:val="00245CEE"/>
    <w:rsid w:val="002469CA"/>
    <w:rsid w:val="002471F6"/>
    <w:rsid w:val="002516F9"/>
    <w:rsid w:val="00253B33"/>
    <w:rsid w:val="00256B3B"/>
    <w:rsid w:val="00257B47"/>
    <w:rsid w:val="00264B08"/>
    <w:rsid w:val="00266522"/>
    <w:rsid w:val="0027217E"/>
    <w:rsid w:val="00272CE4"/>
    <w:rsid w:val="00273738"/>
    <w:rsid w:val="00274E77"/>
    <w:rsid w:val="0027617A"/>
    <w:rsid w:val="00280A80"/>
    <w:rsid w:val="00281562"/>
    <w:rsid w:val="00283DAC"/>
    <w:rsid w:val="00296A7A"/>
    <w:rsid w:val="0029714E"/>
    <w:rsid w:val="002A0905"/>
    <w:rsid w:val="002A1184"/>
    <w:rsid w:val="002A4507"/>
    <w:rsid w:val="002A5CE3"/>
    <w:rsid w:val="002B05DE"/>
    <w:rsid w:val="002B6F8C"/>
    <w:rsid w:val="002C32D3"/>
    <w:rsid w:val="002C7ECB"/>
    <w:rsid w:val="002D47C3"/>
    <w:rsid w:val="002D50B5"/>
    <w:rsid w:val="002D7BBF"/>
    <w:rsid w:val="002E2F3F"/>
    <w:rsid w:val="002E714E"/>
    <w:rsid w:val="002F2D49"/>
    <w:rsid w:val="002F48C4"/>
    <w:rsid w:val="002F5FDC"/>
    <w:rsid w:val="002F664C"/>
    <w:rsid w:val="002F7121"/>
    <w:rsid w:val="0030511E"/>
    <w:rsid w:val="00311AFB"/>
    <w:rsid w:val="00314546"/>
    <w:rsid w:val="00316429"/>
    <w:rsid w:val="00323B7B"/>
    <w:rsid w:val="00324F73"/>
    <w:rsid w:val="003328CA"/>
    <w:rsid w:val="00334044"/>
    <w:rsid w:val="00335E82"/>
    <w:rsid w:val="00336AA1"/>
    <w:rsid w:val="00336C7D"/>
    <w:rsid w:val="00341242"/>
    <w:rsid w:val="00342581"/>
    <w:rsid w:val="00344EDC"/>
    <w:rsid w:val="00350DAD"/>
    <w:rsid w:val="00350EAD"/>
    <w:rsid w:val="0036098F"/>
    <w:rsid w:val="00362723"/>
    <w:rsid w:val="003755F7"/>
    <w:rsid w:val="00384609"/>
    <w:rsid w:val="00385F9E"/>
    <w:rsid w:val="00394EE3"/>
    <w:rsid w:val="003961ED"/>
    <w:rsid w:val="00397BA0"/>
    <w:rsid w:val="003A4294"/>
    <w:rsid w:val="003A4358"/>
    <w:rsid w:val="003B037F"/>
    <w:rsid w:val="003B2BC9"/>
    <w:rsid w:val="003B3250"/>
    <w:rsid w:val="003B46DD"/>
    <w:rsid w:val="003B5F18"/>
    <w:rsid w:val="003B7C2A"/>
    <w:rsid w:val="003C7CDF"/>
    <w:rsid w:val="003D295A"/>
    <w:rsid w:val="003D377F"/>
    <w:rsid w:val="003D447B"/>
    <w:rsid w:val="003D645B"/>
    <w:rsid w:val="003D6797"/>
    <w:rsid w:val="003D7235"/>
    <w:rsid w:val="003D77D8"/>
    <w:rsid w:val="003E4F54"/>
    <w:rsid w:val="003E74CE"/>
    <w:rsid w:val="003E788C"/>
    <w:rsid w:val="003F11B2"/>
    <w:rsid w:val="003F255E"/>
    <w:rsid w:val="003F57C7"/>
    <w:rsid w:val="00400744"/>
    <w:rsid w:val="00403DDB"/>
    <w:rsid w:val="0041172A"/>
    <w:rsid w:val="00416A43"/>
    <w:rsid w:val="004174E3"/>
    <w:rsid w:val="00421C12"/>
    <w:rsid w:val="0042200C"/>
    <w:rsid w:val="00427972"/>
    <w:rsid w:val="00430ADD"/>
    <w:rsid w:val="00437C88"/>
    <w:rsid w:val="00442199"/>
    <w:rsid w:val="004424B3"/>
    <w:rsid w:val="004462F6"/>
    <w:rsid w:val="00451F59"/>
    <w:rsid w:val="004572DC"/>
    <w:rsid w:val="0046164B"/>
    <w:rsid w:val="00470202"/>
    <w:rsid w:val="0047096A"/>
    <w:rsid w:val="00474813"/>
    <w:rsid w:val="00475A19"/>
    <w:rsid w:val="00475DA8"/>
    <w:rsid w:val="0047778B"/>
    <w:rsid w:val="00485FAF"/>
    <w:rsid w:val="004874AA"/>
    <w:rsid w:val="0048761D"/>
    <w:rsid w:val="00487EBB"/>
    <w:rsid w:val="0049504B"/>
    <w:rsid w:val="00496B57"/>
    <w:rsid w:val="004A4161"/>
    <w:rsid w:val="004A4C31"/>
    <w:rsid w:val="004A4E98"/>
    <w:rsid w:val="004B29BB"/>
    <w:rsid w:val="004B40D8"/>
    <w:rsid w:val="004B5EA4"/>
    <w:rsid w:val="004C1F5E"/>
    <w:rsid w:val="004C2DFD"/>
    <w:rsid w:val="004C3E46"/>
    <w:rsid w:val="004C5153"/>
    <w:rsid w:val="004D15ED"/>
    <w:rsid w:val="004D1859"/>
    <w:rsid w:val="004D2B0C"/>
    <w:rsid w:val="004D4BEE"/>
    <w:rsid w:val="004D739C"/>
    <w:rsid w:val="004E05E2"/>
    <w:rsid w:val="004F1760"/>
    <w:rsid w:val="004F2212"/>
    <w:rsid w:val="004F2EB8"/>
    <w:rsid w:val="004F5DC6"/>
    <w:rsid w:val="005026A8"/>
    <w:rsid w:val="00512183"/>
    <w:rsid w:val="005121AA"/>
    <w:rsid w:val="005151F2"/>
    <w:rsid w:val="00521A12"/>
    <w:rsid w:val="00534519"/>
    <w:rsid w:val="005369C9"/>
    <w:rsid w:val="00546F1B"/>
    <w:rsid w:val="00552A93"/>
    <w:rsid w:val="005554DA"/>
    <w:rsid w:val="00556D50"/>
    <w:rsid w:val="005624FA"/>
    <w:rsid w:val="00570B99"/>
    <w:rsid w:val="00571B4D"/>
    <w:rsid w:val="00577E18"/>
    <w:rsid w:val="00587558"/>
    <w:rsid w:val="00587998"/>
    <w:rsid w:val="00591A2B"/>
    <w:rsid w:val="005942F8"/>
    <w:rsid w:val="005962D4"/>
    <w:rsid w:val="005A1066"/>
    <w:rsid w:val="005A153D"/>
    <w:rsid w:val="005A32C8"/>
    <w:rsid w:val="005A3444"/>
    <w:rsid w:val="005A4A8D"/>
    <w:rsid w:val="005B2C2D"/>
    <w:rsid w:val="005B60EE"/>
    <w:rsid w:val="005C0F0E"/>
    <w:rsid w:val="005C3460"/>
    <w:rsid w:val="005C7130"/>
    <w:rsid w:val="005D1AEE"/>
    <w:rsid w:val="005D34A5"/>
    <w:rsid w:val="005D3A9F"/>
    <w:rsid w:val="005D46E1"/>
    <w:rsid w:val="005E002E"/>
    <w:rsid w:val="005F3DDF"/>
    <w:rsid w:val="005F4B65"/>
    <w:rsid w:val="005F6537"/>
    <w:rsid w:val="006001A2"/>
    <w:rsid w:val="006045D0"/>
    <w:rsid w:val="0061273C"/>
    <w:rsid w:val="00615344"/>
    <w:rsid w:val="00621FA8"/>
    <w:rsid w:val="006314FD"/>
    <w:rsid w:val="00632A61"/>
    <w:rsid w:val="0063707A"/>
    <w:rsid w:val="006378D3"/>
    <w:rsid w:val="00637EBA"/>
    <w:rsid w:val="00641496"/>
    <w:rsid w:val="00641F43"/>
    <w:rsid w:val="0064271A"/>
    <w:rsid w:val="00651E3A"/>
    <w:rsid w:val="0065393B"/>
    <w:rsid w:val="006544A7"/>
    <w:rsid w:val="006549DB"/>
    <w:rsid w:val="006565F8"/>
    <w:rsid w:val="00660454"/>
    <w:rsid w:val="006778BB"/>
    <w:rsid w:val="00686356"/>
    <w:rsid w:val="00687ABF"/>
    <w:rsid w:val="006939AE"/>
    <w:rsid w:val="00693BBA"/>
    <w:rsid w:val="00693C1A"/>
    <w:rsid w:val="0069450F"/>
    <w:rsid w:val="00696BC4"/>
    <w:rsid w:val="006A29E2"/>
    <w:rsid w:val="006A5FF2"/>
    <w:rsid w:val="006A69DC"/>
    <w:rsid w:val="006A7C9C"/>
    <w:rsid w:val="006A7FDB"/>
    <w:rsid w:val="006B234D"/>
    <w:rsid w:val="006B6DD8"/>
    <w:rsid w:val="006C0668"/>
    <w:rsid w:val="006D2CF6"/>
    <w:rsid w:val="006D774D"/>
    <w:rsid w:val="006E3E96"/>
    <w:rsid w:val="006E7FC9"/>
    <w:rsid w:val="007015E8"/>
    <w:rsid w:val="0070257E"/>
    <w:rsid w:val="00703447"/>
    <w:rsid w:val="00703F93"/>
    <w:rsid w:val="00705E32"/>
    <w:rsid w:val="00713A01"/>
    <w:rsid w:val="00725B6D"/>
    <w:rsid w:val="0072621C"/>
    <w:rsid w:val="00727CCD"/>
    <w:rsid w:val="0073162F"/>
    <w:rsid w:val="007337DB"/>
    <w:rsid w:val="007356C5"/>
    <w:rsid w:val="00737522"/>
    <w:rsid w:val="007404C4"/>
    <w:rsid w:val="00742830"/>
    <w:rsid w:val="007432D1"/>
    <w:rsid w:val="00745206"/>
    <w:rsid w:val="00745CC7"/>
    <w:rsid w:val="00746D03"/>
    <w:rsid w:val="00751CD8"/>
    <w:rsid w:val="00754140"/>
    <w:rsid w:val="00756B68"/>
    <w:rsid w:val="00757CD8"/>
    <w:rsid w:val="00760D6E"/>
    <w:rsid w:val="0076130A"/>
    <w:rsid w:val="00764ED7"/>
    <w:rsid w:val="007716E8"/>
    <w:rsid w:val="00772371"/>
    <w:rsid w:val="0077539B"/>
    <w:rsid w:val="00776EA5"/>
    <w:rsid w:val="0077783B"/>
    <w:rsid w:val="00782668"/>
    <w:rsid w:val="007831EC"/>
    <w:rsid w:val="00786E77"/>
    <w:rsid w:val="00787F49"/>
    <w:rsid w:val="007929E9"/>
    <w:rsid w:val="007942A7"/>
    <w:rsid w:val="00794500"/>
    <w:rsid w:val="00795355"/>
    <w:rsid w:val="007A4964"/>
    <w:rsid w:val="007A67B1"/>
    <w:rsid w:val="007B7FDB"/>
    <w:rsid w:val="007C487E"/>
    <w:rsid w:val="007C71A9"/>
    <w:rsid w:val="007D2F1C"/>
    <w:rsid w:val="007D3E5B"/>
    <w:rsid w:val="007D5AD3"/>
    <w:rsid w:val="007E24B5"/>
    <w:rsid w:val="007E4709"/>
    <w:rsid w:val="007F1212"/>
    <w:rsid w:val="007F1C4B"/>
    <w:rsid w:val="007F3635"/>
    <w:rsid w:val="007F4693"/>
    <w:rsid w:val="007F4F5D"/>
    <w:rsid w:val="008050F8"/>
    <w:rsid w:val="00805D46"/>
    <w:rsid w:val="00810D4C"/>
    <w:rsid w:val="00812E0D"/>
    <w:rsid w:val="00813F1D"/>
    <w:rsid w:val="00814A94"/>
    <w:rsid w:val="00815262"/>
    <w:rsid w:val="008206BF"/>
    <w:rsid w:val="008239DD"/>
    <w:rsid w:val="008351DD"/>
    <w:rsid w:val="00836F6E"/>
    <w:rsid w:val="008408C3"/>
    <w:rsid w:val="00856286"/>
    <w:rsid w:val="00856859"/>
    <w:rsid w:val="00863165"/>
    <w:rsid w:val="008765AA"/>
    <w:rsid w:val="0088196A"/>
    <w:rsid w:val="00884FD1"/>
    <w:rsid w:val="008926BC"/>
    <w:rsid w:val="008A3A51"/>
    <w:rsid w:val="008A3C1D"/>
    <w:rsid w:val="008A5302"/>
    <w:rsid w:val="008A5C45"/>
    <w:rsid w:val="008A60C1"/>
    <w:rsid w:val="008A72B5"/>
    <w:rsid w:val="008B0FAE"/>
    <w:rsid w:val="008B3A49"/>
    <w:rsid w:val="008B5E04"/>
    <w:rsid w:val="008B750F"/>
    <w:rsid w:val="008B7569"/>
    <w:rsid w:val="008C1987"/>
    <w:rsid w:val="008C2F3B"/>
    <w:rsid w:val="008C59DD"/>
    <w:rsid w:val="008C7115"/>
    <w:rsid w:val="008D3762"/>
    <w:rsid w:val="008E01A4"/>
    <w:rsid w:val="008E1529"/>
    <w:rsid w:val="008E509C"/>
    <w:rsid w:val="008F50A9"/>
    <w:rsid w:val="008F5F4A"/>
    <w:rsid w:val="00903DBE"/>
    <w:rsid w:val="009102DC"/>
    <w:rsid w:val="009103B7"/>
    <w:rsid w:val="00910EFA"/>
    <w:rsid w:val="00913F64"/>
    <w:rsid w:val="009142BD"/>
    <w:rsid w:val="00920803"/>
    <w:rsid w:val="009234E0"/>
    <w:rsid w:val="00923595"/>
    <w:rsid w:val="0092403A"/>
    <w:rsid w:val="00932121"/>
    <w:rsid w:val="009337F9"/>
    <w:rsid w:val="00934FA3"/>
    <w:rsid w:val="00937AF8"/>
    <w:rsid w:val="00941852"/>
    <w:rsid w:val="00944486"/>
    <w:rsid w:val="009467EF"/>
    <w:rsid w:val="00952BD7"/>
    <w:rsid w:val="00955A2F"/>
    <w:rsid w:val="00957707"/>
    <w:rsid w:val="00962BEE"/>
    <w:rsid w:val="00970B05"/>
    <w:rsid w:val="00973649"/>
    <w:rsid w:val="009775A4"/>
    <w:rsid w:val="00980589"/>
    <w:rsid w:val="00980B2B"/>
    <w:rsid w:val="009812F3"/>
    <w:rsid w:val="00987C20"/>
    <w:rsid w:val="00990A1B"/>
    <w:rsid w:val="009964DE"/>
    <w:rsid w:val="009A2B9E"/>
    <w:rsid w:val="009A4348"/>
    <w:rsid w:val="009A4A50"/>
    <w:rsid w:val="009A73FE"/>
    <w:rsid w:val="009B00E3"/>
    <w:rsid w:val="009B0D2F"/>
    <w:rsid w:val="009B4452"/>
    <w:rsid w:val="009B4EEB"/>
    <w:rsid w:val="009B6D40"/>
    <w:rsid w:val="009C2C98"/>
    <w:rsid w:val="009C4CA8"/>
    <w:rsid w:val="009C7C46"/>
    <w:rsid w:val="009D107E"/>
    <w:rsid w:val="009D13F3"/>
    <w:rsid w:val="009D79EB"/>
    <w:rsid w:val="009E1E1D"/>
    <w:rsid w:val="009E5CA0"/>
    <w:rsid w:val="009E62F2"/>
    <w:rsid w:val="009E75E0"/>
    <w:rsid w:val="009F0434"/>
    <w:rsid w:val="009F1487"/>
    <w:rsid w:val="009F6CF4"/>
    <w:rsid w:val="00A01553"/>
    <w:rsid w:val="00A05324"/>
    <w:rsid w:val="00A10439"/>
    <w:rsid w:val="00A17789"/>
    <w:rsid w:val="00A17E86"/>
    <w:rsid w:val="00A205C5"/>
    <w:rsid w:val="00A2135E"/>
    <w:rsid w:val="00A23342"/>
    <w:rsid w:val="00A26749"/>
    <w:rsid w:val="00A273ED"/>
    <w:rsid w:val="00A31581"/>
    <w:rsid w:val="00A32FCD"/>
    <w:rsid w:val="00A333C2"/>
    <w:rsid w:val="00A34496"/>
    <w:rsid w:val="00A35C2F"/>
    <w:rsid w:val="00A36D79"/>
    <w:rsid w:val="00A4015E"/>
    <w:rsid w:val="00A42B29"/>
    <w:rsid w:val="00A47676"/>
    <w:rsid w:val="00A51785"/>
    <w:rsid w:val="00A52382"/>
    <w:rsid w:val="00A54A88"/>
    <w:rsid w:val="00A675FF"/>
    <w:rsid w:val="00A72EEE"/>
    <w:rsid w:val="00A8221C"/>
    <w:rsid w:val="00A84CC4"/>
    <w:rsid w:val="00A90E18"/>
    <w:rsid w:val="00A944CA"/>
    <w:rsid w:val="00AA3893"/>
    <w:rsid w:val="00AB238E"/>
    <w:rsid w:val="00AB29FC"/>
    <w:rsid w:val="00AB2CBE"/>
    <w:rsid w:val="00AC4B90"/>
    <w:rsid w:val="00AC646E"/>
    <w:rsid w:val="00AC685C"/>
    <w:rsid w:val="00AD5A45"/>
    <w:rsid w:val="00AE6EDD"/>
    <w:rsid w:val="00AF11DA"/>
    <w:rsid w:val="00AF489A"/>
    <w:rsid w:val="00AF7ADE"/>
    <w:rsid w:val="00B105C1"/>
    <w:rsid w:val="00B12381"/>
    <w:rsid w:val="00B15563"/>
    <w:rsid w:val="00B17134"/>
    <w:rsid w:val="00B23467"/>
    <w:rsid w:val="00B31AB6"/>
    <w:rsid w:val="00B35D79"/>
    <w:rsid w:val="00B43479"/>
    <w:rsid w:val="00B466D4"/>
    <w:rsid w:val="00B60C5E"/>
    <w:rsid w:val="00B62B74"/>
    <w:rsid w:val="00B71A54"/>
    <w:rsid w:val="00B721D8"/>
    <w:rsid w:val="00B773A1"/>
    <w:rsid w:val="00B776FF"/>
    <w:rsid w:val="00B80FC9"/>
    <w:rsid w:val="00B85F82"/>
    <w:rsid w:val="00B92A53"/>
    <w:rsid w:val="00B95ACC"/>
    <w:rsid w:val="00B9622F"/>
    <w:rsid w:val="00B963B7"/>
    <w:rsid w:val="00B9679D"/>
    <w:rsid w:val="00BA0E8C"/>
    <w:rsid w:val="00BA38F4"/>
    <w:rsid w:val="00BA61B7"/>
    <w:rsid w:val="00BB0640"/>
    <w:rsid w:val="00BB75EF"/>
    <w:rsid w:val="00BC0C1B"/>
    <w:rsid w:val="00BC1C88"/>
    <w:rsid w:val="00BC2E73"/>
    <w:rsid w:val="00BC5890"/>
    <w:rsid w:val="00BC632B"/>
    <w:rsid w:val="00BC7AC5"/>
    <w:rsid w:val="00BD6236"/>
    <w:rsid w:val="00BE2B38"/>
    <w:rsid w:val="00BE3981"/>
    <w:rsid w:val="00BE4EFB"/>
    <w:rsid w:val="00BE50D5"/>
    <w:rsid w:val="00BE6084"/>
    <w:rsid w:val="00BE6690"/>
    <w:rsid w:val="00BF22E9"/>
    <w:rsid w:val="00BF2EAA"/>
    <w:rsid w:val="00BF4602"/>
    <w:rsid w:val="00C00044"/>
    <w:rsid w:val="00C000C3"/>
    <w:rsid w:val="00C07A02"/>
    <w:rsid w:val="00C10987"/>
    <w:rsid w:val="00C10C4D"/>
    <w:rsid w:val="00C134AF"/>
    <w:rsid w:val="00C13F52"/>
    <w:rsid w:val="00C16FE9"/>
    <w:rsid w:val="00C26DAF"/>
    <w:rsid w:val="00C348A8"/>
    <w:rsid w:val="00C354EF"/>
    <w:rsid w:val="00C41DAD"/>
    <w:rsid w:val="00C449D0"/>
    <w:rsid w:val="00C451DF"/>
    <w:rsid w:val="00C45370"/>
    <w:rsid w:val="00C45F3C"/>
    <w:rsid w:val="00C461A2"/>
    <w:rsid w:val="00C5085B"/>
    <w:rsid w:val="00C60281"/>
    <w:rsid w:val="00C656B3"/>
    <w:rsid w:val="00C702A0"/>
    <w:rsid w:val="00C73624"/>
    <w:rsid w:val="00C73F08"/>
    <w:rsid w:val="00C7707A"/>
    <w:rsid w:val="00C77E7E"/>
    <w:rsid w:val="00CA087B"/>
    <w:rsid w:val="00CA0F60"/>
    <w:rsid w:val="00CA1E90"/>
    <w:rsid w:val="00CA57E8"/>
    <w:rsid w:val="00CA5FE2"/>
    <w:rsid w:val="00CA7FD3"/>
    <w:rsid w:val="00CB1257"/>
    <w:rsid w:val="00CB151C"/>
    <w:rsid w:val="00CB7F7A"/>
    <w:rsid w:val="00CC1B1B"/>
    <w:rsid w:val="00CC2D4D"/>
    <w:rsid w:val="00CC439F"/>
    <w:rsid w:val="00CC4C56"/>
    <w:rsid w:val="00CD61E8"/>
    <w:rsid w:val="00CD6E00"/>
    <w:rsid w:val="00CE205C"/>
    <w:rsid w:val="00CE466C"/>
    <w:rsid w:val="00CF329C"/>
    <w:rsid w:val="00CF7CDD"/>
    <w:rsid w:val="00D01E74"/>
    <w:rsid w:val="00D06B1C"/>
    <w:rsid w:val="00D076EE"/>
    <w:rsid w:val="00D13F8A"/>
    <w:rsid w:val="00D25EE6"/>
    <w:rsid w:val="00D278C4"/>
    <w:rsid w:val="00D31236"/>
    <w:rsid w:val="00D427EA"/>
    <w:rsid w:val="00D469F3"/>
    <w:rsid w:val="00D513D6"/>
    <w:rsid w:val="00D53932"/>
    <w:rsid w:val="00D53A82"/>
    <w:rsid w:val="00D5415E"/>
    <w:rsid w:val="00D70F3F"/>
    <w:rsid w:val="00D726FD"/>
    <w:rsid w:val="00D73C54"/>
    <w:rsid w:val="00D75387"/>
    <w:rsid w:val="00D817CE"/>
    <w:rsid w:val="00D90E30"/>
    <w:rsid w:val="00D91C90"/>
    <w:rsid w:val="00D9360B"/>
    <w:rsid w:val="00D9567E"/>
    <w:rsid w:val="00D95E18"/>
    <w:rsid w:val="00DA1BF1"/>
    <w:rsid w:val="00DA35F2"/>
    <w:rsid w:val="00DA45FC"/>
    <w:rsid w:val="00DA5EBB"/>
    <w:rsid w:val="00DC2C21"/>
    <w:rsid w:val="00DC568D"/>
    <w:rsid w:val="00DC6A59"/>
    <w:rsid w:val="00DC7AAC"/>
    <w:rsid w:val="00DD016C"/>
    <w:rsid w:val="00DD076C"/>
    <w:rsid w:val="00DD0F09"/>
    <w:rsid w:val="00DD2DD4"/>
    <w:rsid w:val="00DD37E9"/>
    <w:rsid w:val="00DD4299"/>
    <w:rsid w:val="00DD719D"/>
    <w:rsid w:val="00DD7830"/>
    <w:rsid w:val="00DE38A0"/>
    <w:rsid w:val="00DE3AA9"/>
    <w:rsid w:val="00DE47B5"/>
    <w:rsid w:val="00DF0456"/>
    <w:rsid w:val="00DF0C57"/>
    <w:rsid w:val="00DF273A"/>
    <w:rsid w:val="00DF6150"/>
    <w:rsid w:val="00DF7327"/>
    <w:rsid w:val="00E004A0"/>
    <w:rsid w:val="00E00A74"/>
    <w:rsid w:val="00E01511"/>
    <w:rsid w:val="00E170C7"/>
    <w:rsid w:val="00E2446C"/>
    <w:rsid w:val="00E271CE"/>
    <w:rsid w:val="00E30CD5"/>
    <w:rsid w:val="00E32EFB"/>
    <w:rsid w:val="00E3514A"/>
    <w:rsid w:val="00E47B10"/>
    <w:rsid w:val="00E53459"/>
    <w:rsid w:val="00E6512E"/>
    <w:rsid w:val="00E7612F"/>
    <w:rsid w:val="00E809D7"/>
    <w:rsid w:val="00E822BA"/>
    <w:rsid w:val="00E86A2F"/>
    <w:rsid w:val="00E95041"/>
    <w:rsid w:val="00E95858"/>
    <w:rsid w:val="00E96E4E"/>
    <w:rsid w:val="00E97B24"/>
    <w:rsid w:val="00EB366C"/>
    <w:rsid w:val="00EB6510"/>
    <w:rsid w:val="00EB78BF"/>
    <w:rsid w:val="00EC13C7"/>
    <w:rsid w:val="00EC4C86"/>
    <w:rsid w:val="00EC4CA3"/>
    <w:rsid w:val="00EC529A"/>
    <w:rsid w:val="00EC69AD"/>
    <w:rsid w:val="00ED55FD"/>
    <w:rsid w:val="00ED5D93"/>
    <w:rsid w:val="00ED7AB8"/>
    <w:rsid w:val="00ED7C1B"/>
    <w:rsid w:val="00EE269E"/>
    <w:rsid w:val="00EF2557"/>
    <w:rsid w:val="00EF3AC3"/>
    <w:rsid w:val="00EF6217"/>
    <w:rsid w:val="00F03D8F"/>
    <w:rsid w:val="00F04C43"/>
    <w:rsid w:val="00F04FA0"/>
    <w:rsid w:val="00F10093"/>
    <w:rsid w:val="00F1650B"/>
    <w:rsid w:val="00F16A00"/>
    <w:rsid w:val="00F175C5"/>
    <w:rsid w:val="00F17ADE"/>
    <w:rsid w:val="00F23B23"/>
    <w:rsid w:val="00F2710B"/>
    <w:rsid w:val="00F33604"/>
    <w:rsid w:val="00F3599E"/>
    <w:rsid w:val="00F35A87"/>
    <w:rsid w:val="00F37818"/>
    <w:rsid w:val="00F400B6"/>
    <w:rsid w:val="00F4094E"/>
    <w:rsid w:val="00F44C5B"/>
    <w:rsid w:val="00F500C1"/>
    <w:rsid w:val="00F51CE4"/>
    <w:rsid w:val="00F54B11"/>
    <w:rsid w:val="00F55A18"/>
    <w:rsid w:val="00F57387"/>
    <w:rsid w:val="00F605C0"/>
    <w:rsid w:val="00F60DBE"/>
    <w:rsid w:val="00F66B6A"/>
    <w:rsid w:val="00F72F2C"/>
    <w:rsid w:val="00F742E8"/>
    <w:rsid w:val="00F7757E"/>
    <w:rsid w:val="00F84A9C"/>
    <w:rsid w:val="00F85181"/>
    <w:rsid w:val="00F85797"/>
    <w:rsid w:val="00F86982"/>
    <w:rsid w:val="00F92171"/>
    <w:rsid w:val="00F92EB4"/>
    <w:rsid w:val="00F93A44"/>
    <w:rsid w:val="00F94533"/>
    <w:rsid w:val="00F95897"/>
    <w:rsid w:val="00FA691D"/>
    <w:rsid w:val="00FB2562"/>
    <w:rsid w:val="00FB6794"/>
    <w:rsid w:val="00FC1E9B"/>
    <w:rsid w:val="00FC58F8"/>
    <w:rsid w:val="00FC72A6"/>
    <w:rsid w:val="00FC7EE9"/>
    <w:rsid w:val="00FD10F3"/>
    <w:rsid w:val="00FE6BAB"/>
    <w:rsid w:val="00FF02BB"/>
    <w:rsid w:val="00FF3226"/>
    <w:rsid w:val="00FF37E1"/>
    <w:rsid w:val="00FF41AD"/>
    <w:rsid w:val="00FF527C"/>
    <w:rsid w:val="00FF7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4">
    <w:name w:val="heading 1"/>
    <w:basedOn w:val="a3"/>
    <w:next w:val="a3"/>
    <w:link w:val="15"/>
    <w:qFormat/>
    <w:rsid w:val="00FC72A6"/>
    <w:pPr>
      <w:keepNext/>
      <w:outlineLvl w:val="0"/>
    </w:pPr>
    <w:rPr>
      <w:sz w:val="28"/>
    </w:rPr>
  </w:style>
  <w:style w:type="paragraph" w:styleId="20">
    <w:name w:val="heading 2"/>
    <w:basedOn w:val="a3"/>
    <w:next w:val="a3"/>
    <w:link w:val="21"/>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3"/>
    <w:next w:val="a3"/>
    <w:link w:val="31"/>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3"/>
    <w:next w:val="a3"/>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3"/>
    <w:next w:val="a3"/>
    <w:link w:val="50"/>
    <w:semiHidden/>
    <w:unhideWhenUsed/>
    <w:qFormat/>
    <w:rsid w:val="00FC72A6"/>
    <w:pPr>
      <w:spacing w:before="240" w:after="60"/>
      <w:ind w:firstLine="709"/>
      <w:outlineLvl w:val="4"/>
    </w:pPr>
    <w:rPr>
      <w:b/>
      <w:bCs/>
      <w:i/>
      <w:iCs/>
      <w:sz w:val="26"/>
      <w:szCs w:val="26"/>
    </w:rPr>
  </w:style>
  <w:style w:type="paragraph" w:styleId="6">
    <w:name w:val="heading 6"/>
    <w:basedOn w:val="a3"/>
    <w:next w:val="a3"/>
    <w:link w:val="60"/>
    <w:semiHidden/>
    <w:unhideWhenUsed/>
    <w:qFormat/>
    <w:rsid w:val="00FC72A6"/>
    <w:pPr>
      <w:spacing w:before="240" w:after="60"/>
      <w:ind w:firstLine="709"/>
      <w:outlineLvl w:val="5"/>
    </w:pPr>
    <w:rPr>
      <w:b/>
      <w:bCs/>
      <w:sz w:val="22"/>
      <w:szCs w:val="22"/>
    </w:rPr>
  </w:style>
  <w:style w:type="paragraph" w:styleId="7">
    <w:name w:val="heading 7"/>
    <w:basedOn w:val="a3"/>
    <w:next w:val="a3"/>
    <w:link w:val="70"/>
    <w:semiHidden/>
    <w:unhideWhenUsed/>
    <w:qFormat/>
    <w:rsid w:val="00FC72A6"/>
    <w:pPr>
      <w:spacing w:before="240" w:after="60"/>
      <w:ind w:firstLine="709"/>
      <w:jc w:val="both"/>
      <w:outlineLvl w:val="6"/>
    </w:pPr>
    <w:rPr>
      <w:rFonts w:ascii="Calibri" w:hAnsi="Calibri"/>
    </w:rPr>
  </w:style>
  <w:style w:type="paragraph" w:styleId="8">
    <w:name w:val="heading 8"/>
    <w:basedOn w:val="a3"/>
    <w:next w:val="a3"/>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3"/>
    <w:next w:val="a3"/>
    <w:link w:val="90"/>
    <w:semiHidden/>
    <w:unhideWhenUsed/>
    <w:qFormat/>
    <w:rsid w:val="00FC72A6"/>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5">
    <w:name w:val="Заголовок 1 Знак"/>
    <w:basedOn w:val="a4"/>
    <w:link w:val="14"/>
    <w:rsid w:val="00FC72A6"/>
    <w:rPr>
      <w:rFonts w:ascii="Times New Roman" w:eastAsia="Times New Roman" w:hAnsi="Times New Roman" w:cs="Times New Roman"/>
      <w:sz w:val="28"/>
      <w:szCs w:val="24"/>
      <w:lang w:eastAsia="ru-RU"/>
    </w:rPr>
  </w:style>
  <w:style w:type="character" w:customStyle="1" w:styleId="21">
    <w:name w:val="Заголовок 2 Знак"/>
    <w:basedOn w:val="a4"/>
    <w:link w:val="20"/>
    <w:rsid w:val="00FC72A6"/>
    <w:rPr>
      <w:rFonts w:ascii="Cambria" w:eastAsia="Times New Roman" w:hAnsi="Cambria" w:cs="Times New Roman"/>
      <w:b/>
      <w:bCs/>
      <w:color w:val="4F81BD"/>
      <w:sz w:val="26"/>
      <w:szCs w:val="26"/>
    </w:rPr>
  </w:style>
  <w:style w:type="character" w:customStyle="1" w:styleId="31">
    <w:name w:val="Заголовок 3 Знак"/>
    <w:basedOn w:val="a4"/>
    <w:link w:val="30"/>
    <w:rsid w:val="00FC72A6"/>
    <w:rPr>
      <w:rFonts w:ascii="Cambria" w:eastAsia="Times New Roman" w:hAnsi="Cambria" w:cs="Times New Roman"/>
      <w:b/>
      <w:bCs/>
      <w:color w:val="4F81BD"/>
    </w:rPr>
  </w:style>
  <w:style w:type="character" w:customStyle="1" w:styleId="40">
    <w:name w:val="Заголовок 4 Знак"/>
    <w:basedOn w:val="a4"/>
    <w:link w:val="4"/>
    <w:semiHidden/>
    <w:rsid w:val="00FC72A6"/>
    <w:rPr>
      <w:rFonts w:ascii="Cambria" w:eastAsia="Times New Roman" w:hAnsi="Cambria" w:cs="Times New Roman"/>
      <w:b/>
      <w:bCs/>
      <w:i/>
      <w:iCs/>
      <w:color w:val="4F81BD"/>
    </w:rPr>
  </w:style>
  <w:style w:type="character" w:customStyle="1" w:styleId="50">
    <w:name w:val="Заголовок 5 Знак"/>
    <w:basedOn w:val="a4"/>
    <w:link w:val="5"/>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4"/>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4"/>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4"/>
    <w:link w:val="9"/>
    <w:semiHidden/>
    <w:rsid w:val="00FC72A6"/>
    <w:rPr>
      <w:rFonts w:ascii="Arial" w:eastAsia="Times New Roman" w:hAnsi="Arial" w:cs="Arial"/>
      <w:lang w:eastAsia="ru-RU"/>
    </w:rPr>
  </w:style>
  <w:style w:type="paragraph" w:styleId="a7">
    <w:name w:val="No Spacing"/>
    <w:aliases w:val="с интервалом,Без интервала1,No Spacing,No Spacing1"/>
    <w:link w:val="a8"/>
    <w:uiPriority w:val="1"/>
    <w:qFormat/>
    <w:rsid w:val="00FC72A6"/>
    <w:pPr>
      <w:spacing w:after="0" w:line="240" w:lineRule="auto"/>
    </w:pPr>
  </w:style>
  <w:style w:type="paragraph" w:styleId="a9">
    <w:name w:val="Body Text"/>
    <w:aliases w:val="Знак1 Знак,Основной текст11,bt"/>
    <w:basedOn w:val="a3"/>
    <w:link w:val="aa"/>
    <w:unhideWhenUsed/>
    <w:rsid w:val="00FC72A6"/>
    <w:pPr>
      <w:jc w:val="center"/>
    </w:pPr>
    <w:rPr>
      <w:sz w:val="28"/>
    </w:rPr>
  </w:style>
  <w:style w:type="character" w:customStyle="1" w:styleId="aa">
    <w:name w:val="Основной текст Знак"/>
    <w:aliases w:val="Знак1 Знак Знак,Основной текст11 Знак,bt Знак"/>
    <w:basedOn w:val="a4"/>
    <w:link w:val="a9"/>
    <w:rsid w:val="00FC72A6"/>
    <w:rPr>
      <w:rFonts w:ascii="Times New Roman" w:eastAsia="Times New Roman" w:hAnsi="Times New Roman" w:cs="Times New Roman"/>
      <w:sz w:val="28"/>
      <w:szCs w:val="24"/>
      <w:lang w:eastAsia="ru-RU"/>
    </w:rPr>
  </w:style>
  <w:style w:type="paragraph" w:customStyle="1" w:styleId="ConsPlusNonformat">
    <w:name w:val="ConsPlusNonformat"/>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4"/>
    <w:uiPriority w:val="99"/>
    <w:unhideWhenUsed/>
    <w:rsid w:val="00FC72A6"/>
    <w:rPr>
      <w:color w:val="0000FF"/>
      <w:u w:val="single"/>
    </w:rPr>
  </w:style>
  <w:style w:type="paragraph" w:styleId="ac">
    <w:name w:val="Normal (Web)"/>
    <w:basedOn w:val="a3"/>
    <w:link w:val="ad"/>
    <w:uiPriority w:val="99"/>
    <w:unhideWhenUsed/>
    <w:rsid w:val="00FC72A6"/>
  </w:style>
  <w:style w:type="character" w:styleId="ae">
    <w:name w:val="Strong"/>
    <w:basedOn w:val="a4"/>
    <w:uiPriority w:val="22"/>
    <w:qFormat/>
    <w:rsid w:val="00FC72A6"/>
    <w:rPr>
      <w:b/>
      <w:bCs/>
    </w:rPr>
  </w:style>
  <w:style w:type="paragraph" w:styleId="22">
    <w:name w:val="Body Text 2"/>
    <w:basedOn w:val="a3"/>
    <w:link w:val="23"/>
    <w:unhideWhenUsed/>
    <w:rsid w:val="00FC72A6"/>
    <w:pPr>
      <w:spacing w:after="120" w:line="480" w:lineRule="auto"/>
    </w:pPr>
  </w:style>
  <w:style w:type="character" w:customStyle="1" w:styleId="23">
    <w:name w:val="Основной текст 2 Знак"/>
    <w:basedOn w:val="a4"/>
    <w:link w:val="22"/>
    <w:rsid w:val="00FC72A6"/>
    <w:rPr>
      <w:rFonts w:ascii="Times New Roman" w:eastAsia="Times New Roman" w:hAnsi="Times New Roman" w:cs="Times New Roman"/>
      <w:sz w:val="24"/>
      <w:szCs w:val="24"/>
      <w:lang w:eastAsia="ru-RU"/>
    </w:rPr>
  </w:style>
  <w:style w:type="character" w:styleId="af">
    <w:name w:val="FollowedHyperlink"/>
    <w:basedOn w:val="a4"/>
    <w:uiPriority w:val="99"/>
    <w:semiHidden/>
    <w:unhideWhenUsed/>
    <w:rsid w:val="00FC72A6"/>
    <w:rPr>
      <w:color w:val="800080"/>
      <w:u w:val="single"/>
    </w:rPr>
  </w:style>
  <w:style w:type="paragraph" w:styleId="16">
    <w:name w:val="toc 1"/>
    <w:aliases w:val="заголовок"/>
    <w:basedOn w:val="a3"/>
    <w:autoRedefine/>
    <w:semiHidden/>
    <w:unhideWhenUsed/>
    <w:qFormat/>
    <w:rsid w:val="00FC72A6"/>
    <w:pPr>
      <w:spacing w:line="288" w:lineRule="auto"/>
      <w:ind w:firstLine="567"/>
    </w:pPr>
    <w:rPr>
      <w:rFonts w:eastAsia="Calibri"/>
      <w:b/>
      <w:bCs/>
      <w:sz w:val="28"/>
      <w:lang w:eastAsia="en-US"/>
    </w:rPr>
  </w:style>
  <w:style w:type="paragraph" w:styleId="24">
    <w:name w:val="toc 2"/>
    <w:basedOn w:val="a3"/>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3"/>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3"/>
    <w:next w:val="a3"/>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3"/>
    <w:next w:val="a3"/>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3"/>
    <w:next w:val="a3"/>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3"/>
    <w:next w:val="a3"/>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3"/>
    <w:next w:val="a3"/>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3"/>
    <w:next w:val="a3"/>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f0">
    <w:name w:val="Обычный отступ Знак"/>
    <w:aliases w:val="Заг_табл Знак Знак1,Заг_табл Знак Знак Знак"/>
    <w:basedOn w:val="a4"/>
    <w:link w:val="af1"/>
    <w:semiHidden/>
    <w:locked/>
    <w:rsid w:val="00FC72A6"/>
    <w:rPr>
      <w:rFonts w:ascii="Times New Roman" w:eastAsia="Times New Roman" w:hAnsi="Times New Roman" w:cs="Times New Roman"/>
      <w:iCs/>
      <w:sz w:val="24"/>
      <w:szCs w:val="24"/>
    </w:rPr>
  </w:style>
  <w:style w:type="paragraph" w:styleId="af1">
    <w:name w:val="Normal Indent"/>
    <w:aliases w:val="Заг_табл Знак,Заг_табл Знак Знак"/>
    <w:basedOn w:val="a3"/>
    <w:next w:val="a3"/>
    <w:link w:val="af0"/>
    <w:autoRedefine/>
    <w:semiHidden/>
    <w:unhideWhenUsed/>
    <w:rsid w:val="00FC72A6"/>
    <w:pPr>
      <w:widowControl w:val="0"/>
      <w:spacing w:before="120"/>
      <w:ind w:firstLine="709"/>
      <w:jc w:val="both"/>
    </w:pPr>
    <w:rPr>
      <w:iCs/>
      <w:lang w:eastAsia="en-US"/>
    </w:rPr>
  </w:style>
  <w:style w:type="paragraph" w:styleId="af2">
    <w:name w:val="footnote text"/>
    <w:basedOn w:val="a3"/>
    <w:link w:val="af3"/>
    <w:semiHidden/>
    <w:unhideWhenUsed/>
    <w:rsid w:val="00FC72A6"/>
    <w:rPr>
      <w:sz w:val="20"/>
      <w:szCs w:val="20"/>
    </w:rPr>
  </w:style>
  <w:style w:type="character" w:customStyle="1" w:styleId="af3">
    <w:name w:val="Текст сноски Знак"/>
    <w:basedOn w:val="a4"/>
    <w:link w:val="af2"/>
    <w:semiHidden/>
    <w:rsid w:val="00FC72A6"/>
    <w:rPr>
      <w:rFonts w:ascii="Times New Roman" w:eastAsia="Times New Roman" w:hAnsi="Times New Roman" w:cs="Times New Roman"/>
      <w:sz w:val="20"/>
      <w:szCs w:val="20"/>
      <w:lang w:eastAsia="ru-RU"/>
    </w:rPr>
  </w:style>
  <w:style w:type="character" w:customStyle="1" w:styleId="af4">
    <w:name w:val="Верхний колонтитул Знак"/>
    <w:aliases w:val="Знак Знак1,ВерхКолонтитул Знак"/>
    <w:basedOn w:val="a4"/>
    <w:link w:val="af5"/>
    <w:locked/>
    <w:rsid w:val="00FC72A6"/>
    <w:rPr>
      <w:rFonts w:ascii="Calibri" w:hAnsi="Calibri"/>
    </w:rPr>
  </w:style>
  <w:style w:type="paragraph" w:styleId="af5">
    <w:name w:val="header"/>
    <w:aliases w:val="Знак,ВерхКолонтитул"/>
    <w:basedOn w:val="a3"/>
    <w:link w:val="af4"/>
    <w:unhideWhenUsed/>
    <w:rsid w:val="00FC72A6"/>
    <w:pPr>
      <w:spacing w:line="240" w:lineRule="exact"/>
      <w:jc w:val="both"/>
    </w:pPr>
    <w:rPr>
      <w:rFonts w:ascii="Calibri" w:eastAsiaTheme="minorHAnsi" w:hAnsi="Calibri" w:cstheme="minorBidi"/>
      <w:sz w:val="22"/>
      <w:szCs w:val="22"/>
      <w:lang w:eastAsia="en-US"/>
    </w:rPr>
  </w:style>
  <w:style w:type="character" w:customStyle="1" w:styleId="17">
    <w:name w:val="Верхний колонтитул Знак1"/>
    <w:aliases w:val="Знак Знак,ВерхКолонтитул Знак1"/>
    <w:basedOn w:val="a4"/>
    <w:semiHidden/>
    <w:rsid w:val="00FC72A6"/>
    <w:rPr>
      <w:rFonts w:ascii="Times New Roman" w:eastAsia="Times New Roman" w:hAnsi="Times New Roman" w:cs="Times New Roman"/>
      <w:sz w:val="24"/>
      <w:szCs w:val="24"/>
      <w:lang w:eastAsia="ru-RU"/>
    </w:rPr>
  </w:style>
  <w:style w:type="paragraph" w:styleId="af6">
    <w:name w:val="footer"/>
    <w:basedOn w:val="a3"/>
    <w:link w:val="af7"/>
    <w:semiHidden/>
    <w:unhideWhenUsed/>
    <w:rsid w:val="00FC72A6"/>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4"/>
    <w:link w:val="af6"/>
    <w:semiHidden/>
    <w:rsid w:val="00FC72A6"/>
    <w:rPr>
      <w:rFonts w:ascii="Calibri" w:eastAsia="Calibri" w:hAnsi="Calibri" w:cs="Times New Roman"/>
    </w:rPr>
  </w:style>
  <w:style w:type="paragraph" w:styleId="af8">
    <w:name w:val="caption"/>
    <w:basedOn w:val="a3"/>
    <w:next w:val="a3"/>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3"/>
    <w:uiPriority w:val="99"/>
    <w:semiHidden/>
    <w:unhideWhenUsed/>
    <w:rsid w:val="00FC72A6"/>
    <w:pPr>
      <w:numPr>
        <w:numId w:val="1"/>
      </w:numPr>
      <w:tabs>
        <w:tab w:val="clear" w:pos="360"/>
      </w:tabs>
      <w:ind w:left="720"/>
    </w:pPr>
  </w:style>
  <w:style w:type="paragraph" w:styleId="3">
    <w:name w:val="List Bullet 3"/>
    <w:basedOn w:val="a3"/>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9">
    <w:name w:val="Title"/>
    <w:basedOn w:val="a3"/>
    <w:link w:val="afa"/>
    <w:qFormat/>
    <w:rsid w:val="00FC72A6"/>
    <w:pPr>
      <w:jc w:val="center"/>
    </w:pPr>
    <w:rPr>
      <w:rFonts w:ascii="Arial" w:hAnsi="Arial"/>
      <w:b/>
      <w:sz w:val="22"/>
      <w:szCs w:val="20"/>
    </w:rPr>
  </w:style>
  <w:style w:type="character" w:customStyle="1" w:styleId="afa">
    <w:name w:val="Название Знак"/>
    <w:basedOn w:val="a4"/>
    <w:link w:val="af9"/>
    <w:rsid w:val="00FC72A6"/>
    <w:rPr>
      <w:rFonts w:ascii="Arial" w:eastAsia="Times New Roman" w:hAnsi="Arial" w:cs="Times New Roman"/>
      <w:b/>
      <w:szCs w:val="20"/>
      <w:lang w:eastAsia="ru-RU"/>
    </w:rPr>
  </w:style>
  <w:style w:type="character" w:customStyle="1" w:styleId="18">
    <w:name w:val="Основной текст Знак1"/>
    <w:aliases w:val="Знак1 Знак Знак1,Основной текст11 Знак1,bt Знак1"/>
    <w:basedOn w:val="a4"/>
    <w:semiHidden/>
    <w:rsid w:val="00FC72A6"/>
    <w:rPr>
      <w:rFonts w:ascii="Calibri" w:eastAsia="Calibri" w:hAnsi="Calibri" w:cs="Times New Roman"/>
    </w:rPr>
  </w:style>
  <w:style w:type="character" w:customStyle="1" w:styleId="afb">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4"/>
    <w:link w:val="afc"/>
    <w:locked/>
    <w:rsid w:val="00FC72A6"/>
    <w:rPr>
      <w:rFonts w:ascii="Times New Roman" w:eastAsia="Times New Roman" w:hAnsi="Times New Roman" w:cs="Times New Roman"/>
      <w:sz w:val="24"/>
      <w:szCs w:val="24"/>
      <w:lang w:eastAsia="ar-SA"/>
    </w:rPr>
  </w:style>
  <w:style w:type="paragraph" w:styleId="afc">
    <w:name w:val="Body Text Indent"/>
    <w:aliases w:val="Мой Заголовок 1,Основной текст 1,Нумерованный список !!,Body Text Indent,Надин стиль,Основной текст с отступом1"/>
    <w:basedOn w:val="a3"/>
    <w:link w:val="afb"/>
    <w:unhideWhenUsed/>
    <w:rsid w:val="00FC72A6"/>
    <w:pPr>
      <w:suppressAutoHyphens/>
      <w:spacing w:after="120"/>
      <w:ind w:left="283"/>
    </w:pPr>
    <w:rPr>
      <w:lang w:eastAsia="ar-SA"/>
    </w:rPr>
  </w:style>
  <w:style w:type="character" w:customStyle="1" w:styleId="19">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4"/>
    <w:semiHidden/>
    <w:rsid w:val="00FC72A6"/>
    <w:rPr>
      <w:rFonts w:ascii="Times New Roman" w:eastAsia="Times New Roman" w:hAnsi="Times New Roman" w:cs="Times New Roman"/>
      <w:sz w:val="24"/>
      <w:szCs w:val="24"/>
      <w:lang w:eastAsia="ru-RU"/>
    </w:rPr>
  </w:style>
  <w:style w:type="paragraph" w:styleId="afd">
    <w:name w:val="Body Text First Indent"/>
    <w:basedOn w:val="a9"/>
    <w:link w:val="afe"/>
    <w:semiHidden/>
    <w:unhideWhenUsed/>
    <w:rsid w:val="00FC72A6"/>
    <w:pPr>
      <w:spacing w:after="120"/>
      <w:ind w:firstLine="210"/>
      <w:jc w:val="left"/>
    </w:pPr>
    <w:rPr>
      <w:sz w:val="22"/>
      <w:szCs w:val="22"/>
      <w:lang w:eastAsia="en-US"/>
    </w:rPr>
  </w:style>
  <w:style w:type="character" w:customStyle="1" w:styleId="afe">
    <w:name w:val="Красная строка Знак"/>
    <w:basedOn w:val="aa"/>
    <w:link w:val="afd"/>
    <w:semiHidden/>
    <w:rsid w:val="00FC72A6"/>
    <w:rPr>
      <w:rFonts w:ascii="Times New Roman" w:eastAsia="Times New Roman" w:hAnsi="Times New Roman" w:cs="Times New Roman"/>
      <w:sz w:val="28"/>
      <w:szCs w:val="24"/>
      <w:lang w:eastAsia="ru-RU"/>
    </w:rPr>
  </w:style>
  <w:style w:type="paragraph" w:styleId="33">
    <w:name w:val="Body Text 3"/>
    <w:basedOn w:val="a3"/>
    <w:link w:val="34"/>
    <w:unhideWhenUsed/>
    <w:rsid w:val="00FC72A6"/>
    <w:pPr>
      <w:spacing w:after="120"/>
    </w:pPr>
    <w:rPr>
      <w:sz w:val="16"/>
      <w:szCs w:val="16"/>
    </w:rPr>
  </w:style>
  <w:style w:type="character" w:customStyle="1" w:styleId="34">
    <w:name w:val="Основной текст 3 Знак"/>
    <w:basedOn w:val="a4"/>
    <w:link w:val="33"/>
    <w:rsid w:val="00FC72A6"/>
    <w:rPr>
      <w:rFonts w:ascii="Times New Roman" w:eastAsia="Times New Roman" w:hAnsi="Times New Roman" w:cs="Times New Roman"/>
      <w:sz w:val="16"/>
      <w:szCs w:val="16"/>
      <w:lang w:eastAsia="ru-RU"/>
    </w:rPr>
  </w:style>
  <w:style w:type="paragraph" w:styleId="25">
    <w:name w:val="Body Text Indent 2"/>
    <w:basedOn w:val="a3"/>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4"/>
    <w:link w:val="25"/>
    <w:rsid w:val="00FC72A6"/>
    <w:rPr>
      <w:rFonts w:ascii="Times New Roman" w:eastAsia="Times New Roman" w:hAnsi="Times New Roman" w:cs="Times New Roman"/>
      <w:sz w:val="28"/>
      <w:szCs w:val="24"/>
      <w:lang w:eastAsia="ru-RU"/>
    </w:rPr>
  </w:style>
  <w:style w:type="paragraph" w:styleId="35">
    <w:name w:val="Body Text Indent 3"/>
    <w:basedOn w:val="a3"/>
    <w:link w:val="36"/>
    <w:unhideWhenUsed/>
    <w:rsid w:val="00FC72A6"/>
    <w:pPr>
      <w:spacing w:after="120"/>
      <w:ind w:left="283"/>
    </w:pPr>
    <w:rPr>
      <w:sz w:val="16"/>
      <w:szCs w:val="16"/>
    </w:rPr>
  </w:style>
  <w:style w:type="character" w:customStyle="1" w:styleId="36">
    <w:name w:val="Основной текст с отступом 3 Знак"/>
    <w:basedOn w:val="a4"/>
    <w:link w:val="35"/>
    <w:rsid w:val="00FC72A6"/>
    <w:rPr>
      <w:rFonts w:ascii="Times New Roman" w:eastAsia="Times New Roman" w:hAnsi="Times New Roman" w:cs="Times New Roman"/>
      <w:sz w:val="16"/>
      <w:szCs w:val="16"/>
      <w:lang w:eastAsia="ru-RU"/>
    </w:rPr>
  </w:style>
  <w:style w:type="paragraph" w:styleId="aff">
    <w:name w:val="Block Text"/>
    <w:basedOn w:val="a3"/>
    <w:semiHidden/>
    <w:unhideWhenUsed/>
    <w:rsid w:val="00FC72A6"/>
    <w:pPr>
      <w:ind w:left="-709" w:right="43" w:firstLine="851"/>
      <w:jc w:val="both"/>
    </w:pPr>
    <w:rPr>
      <w:sz w:val="28"/>
      <w:szCs w:val="20"/>
    </w:rPr>
  </w:style>
  <w:style w:type="paragraph" w:styleId="aff0">
    <w:name w:val="Document Map"/>
    <w:basedOn w:val="a3"/>
    <w:link w:val="1a"/>
    <w:semiHidden/>
    <w:unhideWhenUsed/>
    <w:rsid w:val="00FC72A6"/>
    <w:pPr>
      <w:shd w:val="clear" w:color="auto" w:fill="000080"/>
    </w:pPr>
    <w:rPr>
      <w:rFonts w:ascii="Tahoma" w:eastAsia="Calibri" w:hAnsi="Tahoma"/>
    </w:rPr>
  </w:style>
  <w:style w:type="character" w:customStyle="1" w:styleId="aff1">
    <w:name w:val="Схема документа Знак"/>
    <w:basedOn w:val="a4"/>
    <w:semiHidden/>
    <w:rsid w:val="00FC72A6"/>
    <w:rPr>
      <w:rFonts w:ascii="Tahoma" w:eastAsia="Times New Roman" w:hAnsi="Tahoma" w:cs="Tahoma"/>
      <w:sz w:val="16"/>
      <w:szCs w:val="16"/>
      <w:lang w:eastAsia="ru-RU"/>
    </w:rPr>
  </w:style>
  <w:style w:type="paragraph" w:styleId="aff2">
    <w:name w:val="Plain Text"/>
    <w:basedOn w:val="a3"/>
    <w:link w:val="1b"/>
    <w:semiHidden/>
    <w:unhideWhenUsed/>
    <w:rsid w:val="00FC72A6"/>
    <w:pPr>
      <w:ind w:firstLine="709"/>
    </w:pPr>
    <w:rPr>
      <w:rFonts w:ascii="Courier New" w:hAnsi="Courier New"/>
    </w:rPr>
  </w:style>
  <w:style w:type="character" w:customStyle="1" w:styleId="aff3">
    <w:name w:val="Текст Знак"/>
    <w:basedOn w:val="a4"/>
    <w:semiHidden/>
    <w:rsid w:val="00FC72A6"/>
    <w:rPr>
      <w:rFonts w:ascii="Consolas" w:eastAsia="Times New Roman" w:hAnsi="Consolas" w:cs="Times New Roman"/>
      <w:sz w:val="21"/>
      <w:szCs w:val="21"/>
      <w:lang w:eastAsia="ru-RU"/>
    </w:rPr>
  </w:style>
  <w:style w:type="paragraph" w:styleId="aff4">
    <w:name w:val="Balloon Text"/>
    <w:basedOn w:val="a3"/>
    <w:link w:val="aff5"/>
    <w:semiHidden/>
    <w:unhideWhenUsed/>
    <w:rsid w:val="00FC72A6"/>
    <w:rPr>
      <w:rFonts w:ascii="Tahoma" w:eastAsia="Calibri" w:hAnsi="Tahoma" w:cs="Tahoma"/>
      <w:sz w:val="16"/>
      <w:szCs w:val="16"/>
      <w:lang w:eastAsia="en-US"/>
    </w:rPr>
  </w:style>
  <w:style w:type="character" w:customStyle="1" w:styleId="aff5">
    <w:name w:val="Текст выноски Знак"/>
    <w:basedOn w:val="a4"/>
    <w:link w:val="aff4"/>
    <w:semiHidden/>
    <w:rsid w:val="00FC72A6"/>
    <w:rPr>
      <w:rFonts w:ascii="Tahoma" w:eastAsia="Calibri" w:hAnsi="Tahoma" w:cs="Tahoma"/>
      <w:sz w:val="16"/>
      <w:szCs w:val="16"/>
    </w:rPr>
  </w:style>
  <w:style w:type="character" w:customStyle="1" w:styleId="a8">
    <w:name w:val="Без интервала Знак"/>
    <w:aliases w:val="с интервалом Знак,Без интервала1 Знак,No Spacing Знак,No Spacing1 Знак"/>
    <w:basedOn w:val="a4"/>
    <w:link w:val="a7"/>
    <w:uiPriority w:val="1"/>
    <w:locked/>
    <w:rsid w:val="00FC72A6"/>
  </w:style>
  <w:style w:type="paragraph" w:styleId="aff6">
    <w:name w:val="List Paragraph"/>
    <w:basedOn w:val="a3"/>
    <w:uiPriority w:val="34"/>
    <w:qFormat/>
    <w:rsid w:val="00FC72A6"/>
    <w:pPr>
      <w:spacing w:after="200" w:line="276" w:lineRule="auto"/>
      <w:ind w:left="720"/>
      <w:contextualSpacing/>
    </w:pPr>
    <w:rPr>
      <w:rFonts w:ascii="Calibri" w:eastAsia="Calibri" w:hAnsi="Calibri"/>
      <w:sz w:val="22"/>
      <w:szCs w:val="22"/>
      <w:lang w:eastAsia="en-US"/>
    </w:rPr>
  </w:style>
  <w:style w:type="paragraph" w:styleId="aff7">
    <w:name w:val="TOC Heading"/>
    <w:basedOn w:val="14"/>
    <w:next w:val="a3"/>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4"/>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3"/>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4"/>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4"/>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c">
    <w:name w:val="Знак1"/>
    <w:basedOn w:val="a3"/>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4"/>
    <w:link w:val="ArNar0"/>
    <w:locked/>
    <w:rsid w:val="00FC72A6"/>
    <w:rPr>
      <w:rFonts w:ascii="Arial Narrow" w:hAnsi="Arial Narrow"/>
      <w:color w:val="000000"/>
    </w:rPr>
  </w:style>
  <w:style w:type="paragraph" w:customStyle="1" w:styleId="ArNar0">
    <w:name w:val="Обычный ArNar"/>
    <w:basedOn w:val="a3"/>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8">
    <w:name w:val="Перечисление + инт"/>
    <w:basedOn w:val="a3"/>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9">
    <w:name w:val="Текст с интервалом"/>
    <w:basedOn w:val="ArNar0"/>
    <w:next w:val="ArNar0"/>
    <w:rsid w:val="00FC72A6"/>
    <w:pPr>
      <w:spacing w:before="60" w:after="60"/>
    </w:pPr>
  </w:style>
  <w:style w:type="character" w:customStyle="1" w:styleId="1d">
    <w:name w:val="Основной(РПЗ) Знак1"/>
    <w:basedOn w:val="a4"/>
    <w:link w:val="affa"/>
    <w:locked/>
    <w:rsid w:val="00FC72A6"/>
    <w:rPr>
      <w:rFonts w:ascii="Times New Roman" w:eastAsia="Times New Roman" w:hAnsi="Times New Roman" w:cs="Times New Roman"/>
      <w:sz w:val="26"/>
      <w:szCs w:val="26"/>
    </w:rPr>
  </w:style>
  <w:style w:type="paragraph" w:customStyle="1" w:styleId="affa">
    <w:name w:val="Основной(РПЗ)"/>
    <w:basedOn w:val="a3"/>
    <w:link w:val="1d"/>
    <w:qFormat/>
    <w:rsid w:val="00FC72A6"/>
    <w:pPr>
      <w:widowControl w:val="0"/>
      <w:autoSpaceDE w:val="0"/>
      <w:autoSpaceDN w:val="0"/>
      <w:adjustRightInd w:val="0"/>
      <w:ind w:firstLine="709"/>
      <w:jc w:val="both"/>
    </w:pPr>
    <w:rPr>
      <w:sz w:val="26"/>
      <w:szCs w:val="26"/>
      <w:lang w:eastAsia="en-US"/>
    </w:rPr>
  </w:style>
  <w:style w:type="character" w:customStyle="1" w:styleId="affb">
    <w:name w:val="Колонтитул низ Знак"/>
    <w:basedOn w:val="af3"/>
    <w:link w:val="affc"/>
    <w:locked/>
    <w:rsid w:val="00FC72A6"/>
    <w:rPr>
      <w:rFonts w:ascii="Times New Roman" w:eastAsia="Times New Roman" w:hAnsi="Times New Roman" w:cs="Times New Roman"/>
      <w:i/>
      <w:color w:val="333333"/>
      <w:sz w:val="20"/>
      <w:szCs w:val="20"/>
      <w:lang w:eastAsia="ru-RU"/>
    </w:rPr>
  </w:style>
  <w:style w:type="paragraph" w:customStyle="1" w:styleId="affc">
    <w:name w:val="Колонтитул низ"/>
    <w:basedOn w:val="af6"/>
    <w:link w:val="affb"/>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4"/>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3"/>
    <w:next w:val="a9"/>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d">
    <w:name w:val="Обычный текст Знак"/>
    <w:basedOn w:val="a4"/>
    <w:link w:val="affe"/>
    <w:locked/>
    <w:rsid w:val="00FC72A6"/>
    <w:rPr>
      <w:rFonts w:ascii="Times New Roman" w:eastAsia="Times New Roman" w:hAnsi="Times New Roman" w:cs="Times New Roman"/>
      <w:sz w:val="28"/>
      <w:szCs w:val="28"/>
    </w:rPr>
  </w:style>
  <w:style w:type="paragraph" w:customStyle="1" w:styleId="affe">
    <w:name w:val="Обычный текст"/>
    <w:basedOn w:val="a3"/>
    <w:link w:val="affd"/>
    <w:qFormat/>
    <w:rsid w:val="00FC72A6"/>
    <w:pPr>
      <w:ind w:firstLine="709"/>
      <w:jc w:val="both"/>
    </w:pPr>
    <w:rPr>
      <w:sz w:val="28"/>
      <w:szCs w:val="28"/>
      <w:lang w:eastAsia="en-US"/>
    </w:rPr>
  </w:style>
  <w:style w:type="character" w:customStyle="1" w:styleId="afff">
    <w:name w:val="Подчеркнутый Знак"/>
    <w:basedOn w:val="a4"/>
    <w:link w:val="afff0"/>
    <w:semiHidden/>
    <w:locked/>
    <w:rsid w:val="00FC72A6"/>
    <w:rPr>
      <w:rFonts w:ascii="Times New Roman" w:eastAsia="Times New Roman" w:hAnsi="Times New Roman" w:cs="Times New Roman"/>
      <w:sz w:val="24"/>
      <w:szCs w:val="24"/>
      <w:u w:val="single"/>
    </w:rPr>
  </w:style>
  <w:style w:type="paragraph" w:customStyle="1" w:styleId="afff0">
    <w:name w:val="Подчеркнутый"/>
    <w:basedOn w:val="a3"/>
    <w:link w:val="afff"/>
    <w:semiHidden/>
    <w:rsid w:val="00FC72A6"/>
    <w:pPr>
      <w:spacing w:line="360" w:lineRule="auto"/>
      <w:ind w:firstLine="709"/>
      <w:jc w:val="both"/>
    </w:pPr>
    <w:rPr>
      <w:u w:val="single"/>
      <w:lang w:eastAsia="en-US"/>
    </w:rPr>
  </w:style>
  <w:style w:type="paragraph" w:customStyle="1" w:styleId="1e">
    <w:name w:val="Заголовок1"/>
    <w:basedOn w:val="a3"/>
    <w:rsid w:val="00FC72A6"/>
    <w:pPr>
      <w:tabs>
        <w:tab w:val="left" w:pos="8460"/>
      </w:tabs>
      <w:spacing w:line="360" w:lineRule="auto"/>
      <w:ind w:firstLine="540"/>
      <w:jc w:val="center"/>
    </w:pPr>
    <w:rPr>
      <w:caps/>
    </w:rPr>
  </w:style>
  <w:style w:type="paragraph" w:customStyle="1" w:styleId="S1">
    <w:name w:val="S_Заголовок 1"/>
    <w:basedOn w:val="a3"/>
    <w:rsid w:val="00FC72A6"/>
    <w:pPr>
      <w:ind w:left="1287" w:hanging="360"/>
      <w:jc w:val="center"/>
    </w:pPr>
    <w:rPr>
      <w:b/>
      <w:caps/>
    </w:rPr>
  </w:style>
  <w:style w:type="character" w:customStyle="1" w:styleId="S0">
    <w:name w:val="S_Обычный Знак"/>
    <w:basedOn w:val="a4"/>
    <w:link w:val="S5"/>
    <w:locked/>
    <w:rsid w:val="00FC72A6"/>
    <w:rPr>
      <w:rFonts w:ascii="Times New Roman" w:eastAsia="Times New Roman" w:hAnsi="Times New Roman" w:cs="Times New Roman"/>
      <w:i/>
      <w:sz w:val="28"/>
      <w:szCs w:val="28"/>
    </w:rPr>
  </w:style>
  <w:style w:type="paragraph" w:customStyle="1" w:styleId="S5">
    <w:name w:val="S_Обычный"/>
    <w:basedOn w:val="a3"/>
    <w:link w:val="S0"/>
    <w:autoRedefine/>
    <w:rsid w:val="00FC72A6"/>
    <w:pPr>
      <w:ind w:left="720"/>
    </w:pPr>
    <w:rPr>
      <w:i/>
      <w:sz w:val="28"/>
      <w:szCs w:val="28"/>
      <w:lang w:eastAsia="en-US"/>
    </w:rPr>
  </w:style>
  <w:style w:type="paragraph" w:customStyle="1" w:styleId="afff1">
    <w:name w:val="Знак Знак Знак Знак"/>
    <w:basedOn w:val="a3"/>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3"/>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3"/>
    <w:rsid w:val="00FC72A6"/>
    <w:pPr>
      <w:spacing w:line="240" w:lineRule="exact"/>
      <w:jc w:val="both"/>
    </w:pPr>
    <w:rPr>
      <w:lang w:val="en-US" w:eastAsia="en-US"/>
    </w:rPr>
  </w:style>
  <w:style w:type="paragraph" w:customStyle="1" w:styleId="1f">
    <w:name w:val="Основной текст1"/>
    <w:basedOn w:val="a3"/>
    <w:link w:val="afff2"/>
    <w:rsid w:val="00FC72A6"/>
    <w:pPr>
      <w:tabs>
        <w:tab w:val="left" w:pos="709"/>
      </w:tabs>
      <w:jc w:val="both"/>
    </w:pPr>
    <w:rPr>
      <w:rFonts w:ascii="Arial" w:hAnsi="Arial"/>
      <w:szCs w:val="20"/>
    </w:rPr>
  </w:style>
  <w:style w:type="paragraph" w:customStyle="1" w:styleId="1406">
    <w:name w:val="1406"/>
    <w:basedOn w:val="a3"/>
    <w:rsid w:val="00FC72A6"/>
    <w:pPr>
      <w:autoSpaceDE w:val="0"/>
      <w:autoSpaceDN w:val="0"/>
      <w:spacing w:after="120"/>
      <w:jc w:val="center"/>
    </w:pPr>
    <w:rPr>
      <w:b/>
      <w:bCs/>
      <w:color w:val="000000"/>
      <w:sz w:val="28"/>
      <w:szCs w:val="28"/>
    </w:rPr>
  </w:style>
  <w:style w:type="paragraph" w:customStyle="1" w:styleId="1460">
    <w:name w:val="1460"/>
    <w:basedOn w:val="a3"/>
    <w:rsid w:val="00FC72A6"/>
    <w:pPr>
      <w:autoSpaceDE w:val="0"/>
      <w:autoSpaceDN w:val="0"/>
      <w:spacing w:before="120"/>
      <w:jc w:val="center"/>
    </w:pPr>
    <w:rPr>
      <w:b/>
      <w:bCs/>
      <w:color w:val="000000"/>
      <w:sz w:val="28"/>
      <w:szCs w:val="28"/>
    </w:rPr>
  </w:style>
  <w:style w:type="paragraph" w:customStyle="1" w:styleId="1f0">
    <w:name w:val="Знак Знак Знак Знак1"/>
    <w:basedOn w:val="a3"/>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3"/>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3"/>
    <w:rsid w:val="00FC72A6"/>
    <w:pPr>
      <w:spacing w:line="240" w:lineRule="exact"/>
      <w:jc w:val="both"/>
    </w:pPr>
    <w:rPr>
      <w:lang w:val="en-US" w:eastAsia="en-US"/>
    </w:rPr>
  </w:style>
  <w:style w:type="paragraph" w:customStyle="1" w:styleId="37">
    <w:name w:val="Знак3"/>
    <w:basedOn w:val="a3"/>
    <w:rsid w:val="00FC72A6"/>
    <w:pPr>
      <w:spacing w:line="240" w:lineRule="exact"/>
      <w:jc w:val="both"/>
    </w:pPr>
    <w:rPr>
      <w:lang w:val="en-US" w:eastAsia="en-US"/>
    </w:rPr>
  </w:style>
  <w:style w:type="paragraph" w:customStyle="1" w:styleId="2a">
    <w:name w:val="Знак2"/>
    <w:basedOn w:val="a3"/>
    <w:rsid w:val="00FC72A6"/>
    <w:pPr>
      <w:spacing w:line="240" w:lineRule="exact"/>
      <w:jc w:val="both"/>
    </w:pPr>
    <w:rPr>
      <w:lang w:val="en-US" w:eastAsia="en-US"/>
    </w:rPr>
  </w:style>
  <w:style w:type="paragraph" w:customStyle="1" w:styleId="2b">
    <w:name w:val="Основной текст2"/>
    <w:basedOn w:val="a3"/>
    <w:rsid w:val="00FC72A6"/>
    <w:pPr>
      <w:tabs>
        <w:tab w:val="left" w:pos="709"/>
      </w:tabs>
      <w:jc w:val="both"/>
    </w:pPr>
    <w:rPr>
      <w:rFonts w:ascii="Arial" w:hAnsi="Arial"/>
      <w:szCs w:val="20"/>
    </w:rPr>
  </w:style>
  <w:style w:type="paragraph" w:customStyle="1" w:styleId="S6">
    <w:name w:val="S_Обычный жирный"/>
    <w:basedOn w:val="a3"/>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3"/>
    <w:link w:val="S7"/>
    <w:autoRedefine/>
    <w:rsid w:val="00FC72A6"/>
    <w:pPr>
      <w:ind w:firstLine="709"/>
      <w:jc w:val="center"/>
    </w:pPr>
    <w:rPr>
      <w:i/>
      <w:u w:val="single"/>
      <w:lang w:eastAsia="en-US"/>
    </w:rPr>
  </w:style>
  <w:style w:type="character" w:customStyle="1" w:styleId="S10">
    <w:name w:val="S_Таблица Знак1"/>
    <w:basedOn w:val="a4"/>
    <w:link w:val="S9"/>
    <w:locked/>
    <w:rsid w:val="00FC72A6"/>
    <w:rPr>
      <w:rFonts w:ascii="Times New Roman" w:eastAsia="Times New Roman" w:hAnsi="Times New Roman" w:cs="Times New Roman"/>
      <w:sz w:val="24"/>
      <w:szCs w:val="24"/>
    </w:rPr>
  </w:style>
  <w:style w:type="paragraph" w:customStyle="1" w:styleId="S9">
    <w:name w:val="S_Таблица"/>
    <w:basedOn w:val="a3"/>
    <w:link w:val="S10"/>
    <w:autoRedefine/>
    <w:rsid w:val="00FC72A6"/>
    <w:pPr>
      <w:jc w:val="right"/>
    </w:pPr>
    <w:rPr>
      <w:lang w:eastAsia="en-US"/>
    </w:rPr>
  </w:style>
  <w:style w:type="paragraph" w:customStyle="1" w:styleId="Sa">
    <w:name w:val="S_Обычный в таблице"/>
    <w:basedOn w:val="a3"/>
    <w:rsid w:val="00FC72A6"/>
    <w:pPr>
      <w:jc w:val="center"/>
    </w:pPr>
    <w:rPr>
      <w:sz w:val="20"/>
      <w:szCs w:val="20"/>
    </w:rPr>
  </w:style>
  <w:style w:type="paragraph" w:customStyle="1" w:styleId="ConsNormal">
    <w:name w:val="ConsNormal"/>
    <w:uiPriority w:val="99"/>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Текст в таблице ДБ"/>
    <w:basedOn w:val="a3"/>
    <w:rsid w:val="00FC72A6"/>
  </w:style>
  <w:style w:type="paragraph" w:customStyle="1" w:styleId="afff4">
    <w:name w:val="Текст таблицы"/>
    <w:basedOn w:val="a3"/>
    <w:rsid w:val="00FC72A6"/>
    <w:pPr>
      <w:jc w:val="center"/>
    </w:pPr>
    <w:rPr>
      <w:rFonts w:ascii="Arial" w:hAnsi="Arial"/>
    </w:rPr>
  </w:style>
  <w:style w:type="paragraph" w:customStyle="1" w:styleId="1f1">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5">
    <w:name w:val="Перечисление"/>
    <w:basedOn w:val="a9"/>
    <w:rsid w:val="00FC72A6"/>
    <w:pPr>
      <w:jc w:val="both"/>
    </w:pPr>
    <w:rPr>
      <w:sz w:val="24"/>
      <w:szCs w:val="22"/>
      <w:lang w:eastAsia="en-US"/>
    </w:rPr>
  </w:style>
  <w:style w:type="paragraph" w:customStyle="1" w:styleId="afff6">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3"/>
    <w:uiPriority w:val="99"/>
    <w:rsid w:val="00FC72A6"/>
    <w:pPr>
      <w:widowControl w:val="0"/>
      <w:autoSpaceDE w:val="0"/>
      <w:autoSpaceDN w:val="0"/>
      <w:adjustRightInd w:val="0"/>
      <w:spacing w:line="324" w:lineRule="exact"/>
      <w:ind w:hanging="302"/>
    </w:pPr>
  </w:style>
  <w:style w:type="paragraph" w:customStyle="1" w:styleId="Style4">
    <w:name w:val="Style4"/>
    <w:basedOn w:val="a3"/>
    <w:rsid w:val="00FC72A6"/>
    <w:pPr>
      <w:widowControl w:val="0"/>
      <w:autoSpaceDE w:val="0"/>
      <w:autoSpaceDN w:val="0"/>
      <w:adjustRightInd w:val="0"/>
      <w:spacing w:line="482" w:lineRule="exact"/>
    </w:pPr>
  </w:style>
  <w:style w:type="paragraph" w:customStyle="1" w:styleId="afff7">
    <w:name w:val="Таблица"/>
    <w:basedOn w:val="a3"/>
    <w:rsid w:val="00FC72A6"/>
    <w:pPr>
      <w:widowControl w:val="0"/>
      <w:spacing w:line="264" w:lineRule="auto"/>
      <w:jc w:val="both"/>
    </w:pPr>
    <w:rPr>
      <w:szCs w:val="20"/>
    </w:rPr>
  </w:style>
  <w:style w:type="paragraph" w:customStyle="1" w:styleId="afff8">
    <w:name w:val="Основной"/>
    <w:basedOn w:val="afc"/>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3"/>
    <w:next w:val="a3"/>
    <w:rsid w:val="00FC72A6"/>
    <w:pPr>
      <w:keepNext/>
      <w:spacing w:line="360" w:lineRule="auto"/>
      <w:ind w:firstLine="709"/>
      <w:jc w:val="right"/>
    </w:pPr>
    <w:rPr>
      <w:b/>
      <w:szCs w:val="20"/>
    </w:rPr>
  </w:style>
  <w:style w:type="paragraph" w:customStyle="1" w:styleId="afff9">
    <w:name w:val="Комментарий"/>
    <w:basedOn w:val="a3"/>
    <w:next w:val="a3"/>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3"/>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2">
    <w:name w:val="Основной текст с отступом.Мой Заголовок 1"/>
    <w:basedOn w:val="a3"/>
    <w:rsid w:val="00FC72A6"/>
    <w:pPr>
      <w:widowControl w:val="0"/>
      <w:ind w:firstLine="720"/>
      <w:jc w:val="both"/>
    </w:pPr>
    <w:rPr>
      <w:sz w:val="28"/>
      <w:szCs w:val="20"/>
    </w:rPr>
  </w:style>
  <w:style w:type="paragraph" w:customStyle="1" w:styleId="ConsPlusTitle">
    <w:name w:val="ConsPlusTitle"/>
    <w:link w:val="ConsPlusTitle0"/>
    <w:uiPriority w:val="99"/>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3"/>
    <w:rsid w:val="00FC72A6"/>
    <w:pPr>
      <w:widowControl w:val="0"/>
      <w:autoSpaceDE w:val="0"/>
      <w:autoSpaceDN w:val="0"/>
      <w:adjustRightInd w:val="0"/>
      <w:spacing w:line="182" w:lineRule="exact"/>
      <w:ind w:firstLine="709"/>
    </w:pPr>
  </w:style>
  <w:style w:type="paragraph" w:customStyle="1" w:styleId="Style6">
    <w:name w:val="Style6"/>
    <w:basedOn w:val="a3"/>
    <w:rsid w:val="00FC72A6"/>
    <w:pPr>
      <w:widowControl w:val="0"/>
      <w:autoSpaceDE w:val="0"/>
      <w:autoSpaceDN w:val="0"/>
      <w:adjustRightInd w:val="0"/>
      <w:spacing w:line="346" w:lineRule="exact"/>
      <w:ind w:firstLine="709"/>
    </w:pPr>
  </w:style>
  <w:style w:type="paragraph" w:customStyle="1" w:styleId="Style7">
    <w:name w:val="Style7"/>
    <w:basedOn w:val="a3"/>
    <w:rsid w:val="00FC72A6"/>
    <w:pPr>
      <w:widowControl w:val="0"/>
      <w:autoSpaceDE w:val="0"/>
      <w:autoSpaceDN w:val="0"/>
      <w:adjustRightInd w:val="0"/>
      <w:ind w:firstLine="709"/>
    </w:pPr>
  </w:style>
  <w:style w:type="paragraph" w:customStyle="1" w:styleId="Style8">
    <w:name w:val="Style8"/>
    <w:basedOn w:val="a3"/>
    <w:rsid w:val="00FC72A6"/>
    <w:pPr>
      <w:widowControl w:val="0"/>
      <w:autoSpaceDE w:val="0"/>
      <w:autoSpaceDN w:val="0"/>
      <w:adjustRightInd w:val="0"/>
      <w:spacing w:line="163" w:lineRule="exact"/>
      <w:ind w:firstLine="709"/>
      <w:jc w:val="center"/>
    </w:pPr>
  </w:style>
  <w:style w:type="paragraph" w:customStyle="1" w:styleId="Style9">
    <w:name w:val="Style9"/>
    <w:basedOn w:val="a3"/>
    <w:rsid w:val="00FC72A6"/>
    <w:pPr>
      <w:widowControl w:val="0"/>
      <w:autoSpaceDE w:val="0"/>
      <w:autoSpaceDN w:val="0"/>
      <w:adjustRightInd w:val="0"/>
      <w:ind w:firstLine="709"/>
    </w:pPr>
  </w:style>
  <w:style w:type="paragraph" w:customStyle="1" w:styleId="Style11">
    <w:name w:val="Style11"/>
    <w:basedOn w:val="a3"/>
    <w:rsid w:val="00FC72A6"/>
    <w:pPr>
      <w:widowControl w:val="0"/>
      <w:autoSpaceDE w:val="0"/>
      <w:autoSpaceDN w:val="0"/>
      <w:adjustRightInd w:val="0"/>
      <w:spacing w:line="158" w:lineRule="exact"/>
      <w:ind w:firstLine="154"/>
    </w:pPr>
  </w:style>
  <w:style w:type="paragraph" w:customStyle="1" w:styleId="Style10">
    <w:name w:val="Style10"/>
    <w:basedOn w:val="a3"/>
    <w:rsid w:val="00FC72A6"/>
    <w:pPr>
      <w:widowControl w:val="0"/>
      <w:autoSpaceDE w:val="0"/>
      <w:autoSpaceDN w:val="0"/>
      <w:adjustRightInd w:val="0"/>
      <w:spacing w:line="163" w:lineRule="exact"/>
      <w:ind w:firstLine="115"/>
    </w:pPr>
  </w:style>
  <w:style w:type="paragraph" w:customStyle="1" w:styleId="Style12">
    <w:name w:val="Style12"/>
    <w:basedOn w:val="a3"/>
    <w:rsid w:val="00FC72A6"/>
    <w:pPr>
      <w:widowControl w:val="0"/>
      <w:autoSpaceDE w:val="0"/>
      <w:autoSpaceDN w:val="0"/>
      <w:adjustRightInd w:val="0"/>
      <w:spacing w:line="163" w:lineRule="exact"/>
      <w:ind w:firstLine="709"/>
      <w:jc w:val="right"/>
    </w:pPr>
  </w:style>
  <w:style w:type="paragraph" w:customStyle="1" w:styleId="Style13">
    <w:name w:val="Style13"/>
    <w:basedOn w:val="a3"/>
    <w:rsid w:val="00FC72A6"/>
    <w:pPr>
      <w:widowControl w:val="0"/>
      <w:autoSpaceDE w:val="0"/>
      <w:autoSpaceDN w:val="0"/>
      <w:adjustRightInd w:val="0"/>
      <w:spacing w:line="161" w:lineRule="exact"/>
      <w:ind w:firstLine="62"/>
    </w:pPr>
  </w:style>
  <w:style w:type="paragraph" w:customStyle="1" w:styleId="Style15">
    <w:name w:val="Style15"/>
    <w:basedOn w:val="a3"/>
    <w:rsid w:val="00FC72A6"/>
    <w:pPr>
      <w:widowControl w:val="0"/>
      <w:autoSpaceDE w:val="0"/>
      <w:autoSpaceDN w:val="0"/>
      <w:adjustRightInd w:val="0"/>
      <w:ind w:firstLine="709"/>
    </w:pPr>
  </w:style>
  <w:style w:type="paragraph" w:customStyle="1" w:styleId="Style14">
    <w:name w:val="Style14"/>
    <w:basedOn w:val="a3"/>
    <w:rsid w:val="00FC72A6"/>
    <w:pPr>
      <w:widowControl w:val="0"/>
      <w:autoSpaceDE w:val="0"/>
      <w:autoSpaceDN w:val="0"/>
      <w:adjustRightInd w:val="0"/>
      <w:ind w:firstLine="709"/>
    </w:pPr>
  </w:style>
  <w:style w:type="paragraph" w:customStyle="1" w:styleId="Style3">
    <w:name w:val="Style3"/>
    <w:basedOn w:val="a3"/>
    <w:rsid w:val="00FC72A6"/>
    <w:pPr>
      <w:widowControl w:val="0"/>
      <w:autoSpaceDE w:val="0"/>
      <w:autoSpaceDN w:val="0"/>
      <w:adjustRightInd w:val="0"/>
      <w:spacing w:line="232" w:lineRule="exact"/>
      <w:ind w:firstLine="408"/>
      <w:jc w:val="both"/>
    </w:pPr>
  </w:style>
  <w:style w:type="paragraph" w:customStyle="1" w:styleId="CharChar1">
    <w:name w:val="Char Char1"/>
    <w:basedOn w:val="a3"/>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3"/>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a">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3"/>
    <w:rsid w:val="00FC72A6"/>
    <w:pPr>
      <w:spacing w:before="100" w:beforeAutospacing="1" w:after="100" w:afterAutospacing="1"/>
      <w:jc w:val="center"/>
    </w:pPr>
  </w:style>
  <w:style w:type="paragraph" w:customStyle="1" w:styleId="xl35">
    <w:name w:val="xl3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3"/>
    <w:rsid w:val="00FC72A6"/>
    <w:pPr>
      <w:spacing w:before="100" w:beforeAutospacing="1" w:after="100" w:afterAutospacing="1"/>
      <w:jc w:val="center"/>
    </w:pPr>
    <w:rPr>
      <w:b/>
      <w:bCs/>
    </w:rPr>
  </w:style>
  <w:style w:type="paragraph" w:customStyle="1" w:styleId="xl26">
    <w:name w:val="xl26"/>
    <w:basedOn w:val="a3"/>
    <w:rsid w:val="00FC72A6"/>
    <w:pPr>
      <w:spacing w:before="100" w:beforeAutospacing="1" w:after="100" w:afterAutospacing="1"/>
      <w:jc w:val="center"/>
    </w:pPr>
    <w:rPr>
      <w:sz w:val="22"/>
      <w:szCs w:val="22"/>
    </w:rPr>
  </w:style>
  <w:style w:type="paragraph" w:customStyle="1" w:styleId="xl27">
    <w:name w:val="xl27"/>
    <w:basedOn w:val="a3"/>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3"/>
    <w:rsid w:val="00FC72A6"/>
    <w:pPr>
      <w:spacing w:before="100" w:beforeAutospacing="1" w:after="100" w:afterAutospacing="1"/>
      <w:jc w:val="center"/>
    </w:pPr>
  </w:style>
  <w:style w:type="paragraph" w:customStyle="1" w:styleId="xl29">
    <w:name w:val="xl2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3"/>
    <w:rsid w:val="00FC72A6"/>
    <w:pPr>
      <w:spacing w:before="100" w:beforeAutospacing="1" w:after="100" w:afterAutospacing="1"/>
      <w:jc w:val="center"/>
    </w:pPr>
  </w:style>
  <w:style w:type="paragraph" w:customStyle="1" w:styleId="xl33">
    <w:name w:val="xl33"/>
    <w:basedOn w:val="a3"/>
    <w:rsid w:val="00FC72A6"/>
    <w:pPr>
      <w:spacing w:before="100" w:beforeAutospacing="1" w:after="100" w:afterAutospacing="1"/>
      <w:jc w:val="center"/>
    </w:pPr>
  </w:style>
  <w:style w:type="paragraph" w:customStyle="1" w:styleId="xl34">
    <w:name w:val="xl3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3"/>
    <w:rsid w:val="00FC72A6"/>
    <w:pPr>
      <w:spacing w:before="100" w:beforeAutospacing="1" w:after="100" w:afterAutospacing="1"/>
      <w:jc w:val="center"/>
    </w:pPr>
  </w:style>
  <w:style w:type="paragraph" w:customStyle="1" w:styleId="xl38">
    <w:name w:val="xl3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3"/>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3"/>
    <w:rsid w:val="00FC72A6"/>
    <w:pPr>
      <w:spacing w:before="100" w:beforeAutospacing="1" w:after="100" w:afterAutospacing="1"/>
      <w:jc w:val="center"/>
    </w:pPr>
  </w:style>
  <w:style w:type="paragraph" w:customStyle="1" w:styleId="xl41">
    <w:name w:val="xl41"/>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3"/>
    <w:rsid w:val="00FC72A6"/>
    <w:pPr>
      <w:spacing w:before="100" w:beforeAutospacing="1" w:after="100" w:afterAutospacing="1"/>
      <w:jc w:val="center"/>
    </w:pPr>
    <w:rPr>
      <w:sz w:val="22"/>
      <w:szCs w:val="22"/>
    </w:rPr>
  </w:style>
  <w:style w:type="paragraph" w:customStyle="1" w:styleId="xl43">
    <w:name w:val="xl43"/>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3"/>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3"/>
    <w:rsid w:val="00FC72A6"/>
    <w:pPr>
      <w:spacing w:before="100" w:beforeAutospacing="1" w:after="100" w:afterAutospacing="1"/>
      <w:jc w:val="center"/>
    </w:pPr>
  </w:style>
  <w:style w:type="paragraph" w:customStyle="1" w:styleId="xl63">
    <w:name w:val="xl63"/>
    <w:basedOn w:val="a3"/>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3"/>
    <w:rsid w:val="00FC72A6"/>
    <w:pPr>
      <w:spacing w:before="100" w:beforeAutospacing="1" w:after="100" w:afterAutospacing="1"/>
      <w:jc w:val="center"/>
    </w:pPr>
  </w:style>
  <w:style w:type="paragraph" w:customStyle="1" w:styleId="xl65">
    <w:name w:val="xl65"/>
    <w:basedOn w:val="a3"/>
    <w:rsid w:val="00FC72A6"/>
    <w:pPr>
      <w:spacing w:before="100" w:beforeAutospacing="1" w:after="100" w:afterAutospacing="1"/>
      <w:jc w:val="center"/>
    </w:pPr>
    <w:rPr>
      <w:sz w:val="22"/>
      <w:szCs w:val="22"/>
    </w:rPr>
  </w:style>
  <w:style w:type="paragraph" w:customStyle="1" w:styleId="xl66">
    <w:name w:val="xl66"/>
    <w:basedOn w:val="a3"/>
    <w:rsid w:val="00FC72A6"/>
    <w:pPr>
      <w:spacing w:before="100" w:beforeAutospacing="1" w:after="100" w:afterAutospacing="1"/>
      <w:jc w:val="center"/>
    </w:pPr>
  </w:style>
  <w:style w:type="paragraph" w:customStyle="1" w:styleId="xl67">
    <w:name w:val="xl67"/>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3"/>
    <w:rsid w:val="00FC72A6"/>
    <w:pPr>
      <w:spacing w:before="100" w:beforeAutospacing="1" w:after="100" w:afterAutospacing="1"/>
      <w:jc w:val="center"/>
    </w:pPr>
  </w:style>
  <w:style w:type="paragraph" w:customStyle="1" w:styleId="xl69">
    <w:name w:val="xl69"/>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3"/>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3"/>
    <w:rsid w:val="00FC72A6"/>
    <w:pPr>
      <w:spacing w:before="100" w:beforeAutospacing="1" w:after="100" w:afterAutospacing="1"/>
    </w:pPr>
  </w:style>
  <w:style w:type="paragraph" w:customStyle="1" w:styleId="xl74">
    <w:name w:val="xl74"/>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3"/>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3"/>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3"/>
    <w:rsid w:val="00FC72A6"/>
    <w:pPr>
      <w:pBdr>
        <w:bottom w:val="single" w:sz="4" w:space="0" w:color="auto"/>
      </w:pBdr>
      <w:spacing w:before="100" w:beforeAutospacing="1" w:after="100" w:afterAutospacing="1"/>
      <w:jc w:val="center"/>
    </w:pPr>
  </w:style>
  <w:style w:type="paragraph" w:customStyle="1" w:styleId="xl79">
    <w:name w:val="xl79"/>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3"/>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3"/>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3"/>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3"/>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3"/>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3"/>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3"/>
    <w:rsid w:val="00FC72A6"/>
    <w:pPr>
      <w:pBdr>
        <w:bottom w:val="single" w:sz="4" w:space="0" w:color="auto"/>
      </w:pBdr>
      <w:spacing w:before="100" w:beforeAutospacing="1" w:after="100" w:afterAutospacing="1"/>
      <w:jc w:val="right"/>
    </w:pPr>
  </w:style>
  <w:style w:type="paragraph" w:customStyle="1" w:styleId="xl91">
    <w:name w:val="xl91"/>
    <w:basedOn w:val="a3"/>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3"/>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3"/>
    <w:rsid w:val="00FC72A6"/>
    <w:pPr>
      <w:pBdr>
        <w:top w:val="single" w:sz="4" w:space="0" w:color="auto"/>
      </w:pBdr>
      <w:spacing w:before="100" w:beforeAutospacing="1" w:after="100" w:afterAutospacing="1"/>
      <w:jc w:val="center"/>
    </w:pPr>
  </w:style>
  <w:style w:type="paragraph" w:customStyle="1" w:styleId="xl94">
    <w:name w:val="xl94"/>
    <w:basedOn w:val="a3"/>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3"/>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3"/>
    <w:rsid w:val="00FC72A6"/>
    <w:pPr>
      <w:pBdr>
        <w:bottom w:val="single" w:sz="4" w:space="0" w:color="auto"/>
      </w:pBdr>
      <w:spacing w:before="100" w:beforeAutospacing="1" w:after="100" w:afterAutospacing="1"/>
      <w:jc w:val="center"/>
    </w:pPr>
  </w:style>
  <w:style w:type="paragraph" w:customStyle="1" w:styleId="xl97">
    <w:name w:val="xl97"/>
    <w:basedOn w:val="a3"/>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3"/>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3"/>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3"/>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3"/>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3"/>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3"/>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3"/>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3"/>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3"/>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3"/>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3"/>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3"/>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3"/>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b">
    <w:name w:val="основной текст дока"/>
    <w:basedOn w:val="a3"/>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3"/>
    <w:rsid w:val="00FC72A6"/>
    <w:pPr>
      <w:widowControl w:val="0"/>
      <w:autoSpaceDE w:val="0"/>
      <w:autoSpaceDN w:val="0"/>
      <w:adjustRightInd w:val="0"/>
    </w:pPr>
  </w:style>
  <w:style w:type="paragraph" w:customStyle="1" w:styleId="1f3">
    <w:name w:val="Абзац списка1"/>
    <w:basedOn w:val="a3"/>
    <w:link w:val="afffc"/>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3"/>
    <w:rsid w:val="00FC72A6"/>
    <w:pPr>
      <w:spacing w:after="216" w:line="312" w:lineRule="auto"/>
    </w:pPr>
    <w:rPr>
      <w:rFonts w:ascii="Arial" w:hAnsi="Arial" w:cs="Arial"/>
      <w:sz w:val="18"/>
      <w:szCs w:val="18"/>
    </w:rPr>
  </w:style>
  <w:style w:type="character" w:customStyle="1" w:styleId="afffc">
    <w:name w:val="Абзац списка Знак"/>
    <w:basedOn w:val="a4"/>
    <w:link w:val="1f3"/>
    <w:locked/>
    <w:rsid w:val="00FC72A6"/>
    <w:rPr>
      <w:rFonts w:ascii="Calibri" w:eastAsia="Calibri" w:hAnsi="Calibri" w:cs="Calibri"/>
    </w:rPr>
  </w:style>
  <w:style w:type="character" w:customStyle="1" w:styleId="afffd">
    <w:name w:val="Основа Знак"/>
    <w:basedOn w:val="a4"/>
    <w:link w:val="afffe"/>
    <w:locked/>
    <w:rsid w:val="00FC72A6"/>
    <w:rPr>
      <w:rFonts w:ascii="Times New Roman" w:eastAsia="Times New Roman" w:hAnsi="Times New Roman" w:cs="Times New Roman"/>
      <w:szCs w:val="24"/>
    </w:rPr>
  </w:style>
  <w:style w:type="paragraph" w:customStyle="1" w:styleId="afffe">
    <w:name w:val="Основа"/>
    <w:basedOn w:val="a3"/>
    <w:link w:val="afffd"/>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f">
    <w:name w:val="footnote reference"/>
    <w:basedOn w:val="a4"/>
    <w:uiPriority w:val="99"/>
    <w:semiHidden/>
    <w:unhideWhenUsed/>
    <w:rsid w:val="00FC72A6"/>
    <w:rPr>
      <w:vertAlign w:val="superscript"/>
    </w:rPr>
  </w:style>
  <w:style w:type="character" w:customStyle="1" w:styleId="220">
    <w:name w:val="Основной текст 2 Знак2"/>
    <w:basedOn w:val="a4"/>
    <w:semiHidden/>
    <w:locked/>
    <w:rsid w:val="00FC72A6"/>
    <w:rPr>
      <w:rFonts w:ascii="Times New Roman" w:eastAsia="Times New Roman" w:hAnsi="Times New Roman" w:cs="Times New Roman"/>
      <w:sz w:val="24"/>
      <w:szCs w:val="24"/>
      <w:lang w:eastAsia="ru-RU"/>
    </w:rPr>
  </w:style>
  <w:style w:type="character" w:customStyle="1" w:styleId="udar">
    <w:name w:val="udar"/>
    <w:basedOn w:val="a4"/>
    <w:rsid w:val="00FC72A6"/>
  </w:style>
  <w:style w:type="paragraph" w:styleId="affff0">
    <w:name w:val="Subtitle"/>
    <w:aliases w:val="Обычный таблица"/>
    <w:basedOn w:val="a3"/>
    <w:next w:val="a3"/>
    <w:link w:val="affff1"/>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f1">
    <w:name w:val="Подзаголовок Знак"/>
    <w:aliases w:val="Обычный таблица Знак"/>
    <w:basedOn w:val="a4"/>
    <w:link w:val="affff0"/>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4"/>
    <w:rsid w:val="00FC72A6"/>
    <w:rPr>
      <w:sz w:val="28"/>
      <w:szCs w:val="28"/>
      <w:lang w:val="ru-RU" w:eastAsia="ru-RU" w:bidi="ar-SA"/>
    </w:rPr>
  </w:style>
  <w:style w:type="character" w:customStyle="1" w:styleId="1a">
    <w:name w:val="Схема документа Знак1"/>
    <w:basedOn w:val="a4"/>
    <w:link w:val="aff0"/>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4"/>
    <w:rsid w:val="00FC72A6"/>
    <w:rPr>
      <w:sz w:val="24"/>
      <w:szCs w:val="24"/>
    </w:rPr>
  </w:style>
  <w:style w:type="character" w:customStyle="1" w:styleId="msoins0">
    <w:name w:val="msoins"/>
    <w:basedOn w:val="a4"/>
    <w:rsid w:val="00FC72A6"/>
    <w:rPr>
      <w:color w:val="008080"/>
      <w:u w:val="single"/>
    </w:rPr>
  </w:style>
  <w:style w:type="character" w:customStyle="1" w:styleId="msodel0">
    <w:name w:val="msodel"/>
    <w:basedOn w:val="a4"/>
    <w:rsid w:val="00FC72A6"/>
    <w:rPr>
      <w:strike/>
      <w:color w:val="FF0000"/>
    </w:rPr>
  </w:style>
  <w:style w:type="character" w:customStyle="1" w:styleId="msochangeprop0">
    <w:name w:val="msochangeprop"/>
    <w:basedOn w:val="a4"/>
    <w:rsid w:val="00FC72A6"/>
    <w:rPr>
      <w:color w:val="000000"/>
    </w:rPr>
  </w:style>
  <w:style w:type="character" w:customStyle="1" w:styleId="FontStyle20">
    <w:name w:val="Font Style20"/>
    <w:basedOn w:val="a4"/>
    <w:rsid w:val="00FC72A6"/>
    <w:rPr>
      <w:rFonts w:ascii="Times New Roman" w:hAnsi="Times New Roman" w:cs="Times New Roman" w:hint="default"/>
      <w:i/>
      <w:iCs/>
      <w:sz w:val="18"/>
      <w:szCs w:val="18"/>
    </w:rPr>
  </w:style>
  <w:style w:type="character" w:customStyle="1" w:styleId="FontStyle49">
    <w:name w:val="Font Style49"/>
    <w:basedOn w:val="a4"/>
    <w:uiPriority w:val="99"/>
    <w:rsid w:val="00FC72A6"/>
    <w:rPr>
      <w:rFonts w:ascii="Times New Roman" w:hAnsi="Times New Roman" w:cs="Times New Roman" w:hint="default"/>
      <w:sz w:val="26"/>
      <w:szCs w:val="26"/>
    </w:rPr>
  </w:style>
  <w:style w:type="character" w:customStyle="1" w:styleId="FontStyle13">
    <w:name w:val="Font Style13"/>
    <w:basedOn w:val="a4"/>
    <w:uiPriority w:val="99"/>
    <w:rsid w:val="00FC72A6"/>
    <w:rPr>
      <w:rFonts w:ascii="Arial Narrow" w:hAnsi="Arial Narrow" w:cs="Arial Narrow" w:hint="default"/>
      <w:sz w:val="34"/>
      <w:szCs w:val="34"/>
    </w:rPr>
  </w:style>
  <w:style w:type="character" w:customStyle="1" w:styleId="210">
    <w:name w:val="Основной текст 2 Знак1"/>
    <w:basedOn w:val="a4"/>
    <w:rsid w:val="00FC72A6"/>
    <w:rPr>
      <w:rFonts w:ascii="Times New Roman" w:eastAsia="Times New Roman" w:hAnsi="Times New Roman" w:cs="Times New Roman" w:hint="default"/>
      <w:sz w:val="24"/>
      <w:szCs w:val="24"/>
    </w:rPr>
  </w:style>
  <w:style w:type="character" w:customStyle="1" w:styleId="1b">
    <w:name w:val="Текст Знак1"/>
    <w:basedOn w:val="a4"/>
    <w:link w:val="aff2"/>
    <w:semiHidden/>
    <w:locked/>
    <w:rsid w:val="00FC72A6"/>
    <w:rPr>
      <w:rFonts w:ascii="Courier New" w:eastAsia="Times New Roman" w:hAnsi="Courier New" w:cs="Times New Roman"/>
      <w:sz w:val="24"/>
      <w:szCs w:val="24"/>
      <w:lang w:eastAsia="ru-RU"/>
    </w:rPr>
  </w:style>
  <w:style w:type="character" w:customStyle="1" w:styleId="affff2">
    <w:name w:val="Знак Знак Знак"/>
    <w:basedOn w:val="a4"/>
    <w:rsid w:val="00FC72A6"/>
    <w:rPr>
      <w:rFonts w:ascii="Courier New" w:hAnsi="Courier New" w:cs="Courier New" w:hint="default"/>
      <w:lang w:val="ru-RU" w:eastAsia="ru-RU" w:bidi="ar-SA"/>
    </w:rPr>
  </w:style>
  <w:style w:type="character" w:customStyle="1" w:styleId="affff3">
    <w:name w:val="Символ сноски"/>
    <w:rsid w:val="00FC72A6"/>
  </w:style>
  <w:style w:type="character" w:customStyle="1" w:styleId="FontStyle19">
    <w:name w:val="Font Style19"/>
    <w:basedOn w:val="a4"/>
    <w:rsid w:val="00FC72A6"/>
    <w:rPr>
      <w:rFonts w:ascii="Times New Roman" w:hAnsi="Times New Roman" w:cs="Times New Roman" w:hint="default"/>
      <w:sz w:val="14"/>
      <w:szCs w:val="14"/>
    </w:rPr>
  </w:style>
  <w:style w:type="character" w:customStyle="1" w:styleId="FontStyle21">
    <w:name w:val="Font Style21"/>
    <w:basedOn w:val="a4"/>
    <w:rsid w:val="00FC72A6"/>
    <w:rPr>
      <w:rFonts w:ascii="Times New Roman" w:hAnsi="Times New Roman" w:cs="Times New Roman" w:hint="default"/>
      <w:b/>
      <w:bCs/>
      <w:sz w:val="12"/>
      <w:szCs w:val="12"/>
    </w:rPr>
  </w:style>
  <w:style w:type="character" w:customStyle="1" w:styleId="FontStyle11">
    <w:name w:val="Font Style11"/>
    <w:basedOn w:val="a4"/>
    <w:uiPriority w:val="99"/>
    <w:rsid w:val="00FC72A6"/>
    <w:rPr>
      <w:rFonts w:ascii="Times New Roman" w:hAnsi="Times New Roman" w:cs="Times New Roman" w:hint="default"/>
      <w:sz w:val="26"/>
      <w:szCs w:val="26"/>
    </w:rPr>
  </w:style>
  <w:style w:type="character" w:customStyle="1" w:styleId="FontStyle15">
    <w:name w:val="Font Style15"/>
    <w:basedOn w:val="a4"/>
    <w:uiPriority w:val="99"/>
    <w:rsid w:val="00FC72A6"/>
    <w:rPr>
      <w:rFonts w:ascii="Arial Narrow" w:hAnsi="Arial Narrow" w:cs="Arial Narrow" w:hint="default"/>
      <w:sz w:val="34"/>
      <w:szCs w:val="34"/>
    </w:rPr>
  </w:style>
  <w:style w:type="character" w:customStyle="1" w:styleId="FontStyle14">
    <w:name w:val="Font Style14"/>
    <w:basedOn w:val="a4"/>
    <w:rsid w:val="00FC72A6"/>
    <w:rPr>
      <w:rFonts w:ascii="Times New Roman" w:hAnsi="Times New Roman" w:cs="Times New Roman" w:hint="default"/>
      <w:i/>
      <w:iCs/>
      <w:sz w:val="18"/>
      <w:szCs w:val="18"/>
    </w:rPr>
  </w:style>
  <w:style w:type="character" w:customStyle="1" w:styleId="apple-style-span">
    <w:name w:val="apple-style-span"/>
    <w:basedOn w:val="a4"/>
    <w:rsid w:val="00FC72A6"/>
  </w:style>
  <w:style w:type="character" w:customStyle="1" w:styleId="affff4">
    <w:name w:val="Гипертекстовая ссылка"/>
    <w:basedOn w:val="a4"/>
    <w:rsid w:val="00FC72A6"/>
    <w:rPr>
      <w:color w:val="008000"/>
    </w:rPr>
  </w:style>
  <w:style w:type="table" w:styleId="affff5">
    <w:name w:val="Table Grid"/>
    <w:basedOn w:val="a5"/>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6">
    <w:name w:val="List"/>
    <w:basedOn w:val="ArNar0"/>
    <w:next w:val="a3"/>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4"/>
    <w:rsid w:val="00FC72A6"/>
  </w:style>
  <w:style w:type="paragraph" w:customStyle="1" w:styleId="211">
    <w:name w:val="Основной текст 21"/>
    <w:basedOn w:val="a3"/>
    <w:rsid w:val="00FC72A6"/>
    <w:pPr>
      <w:suppressAutoHyphens/>
      <w:jc w:val="center"/>
    </w:pPr>
    <w:rPr>
      <w:lang w:eastAsia="ar-SA"/>
    </w:rPr>
  </w:style>
  <w:style w:type="paragraph" w:customStyle="1" w:styleId="ConsNonformat">
    <w:name w:val="ConsNonformat"/>
    <w:uiPriority w:val="99"/>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7">
    <w:name w:val="annotation text"/>
    <w:basedOn w:val="a3"/>
    <w:link w:val="affff8"/>
    <w:semiHidden/>
    <w:unhideWhenUsed/>
    <w:rsid w:val="00FC72A6"/>
    <w:rPr>
      <w:color w:val="000000"/>
      <w:sz w:val="20"/>
      <w:szCs w:val="20"/>
    </w:rPr>
  </w:style>
  <w:style w:type="character" w:customStyle="1" w:styleId="affff8">
    <w:name w:val="Текст примечания Знак"/>
    <w:basedOn w:val="a4"/>
    <w:link w:val="affff7"/>
    <w:semiHidden/>
    <w:rsid w:val="00FC72A6"/>
    <w:rPr>
      <w:rFonts w:ascii="Times New Roman" w:eastAsia="Times New Roman" w:hAnsi="Times New Roman" w:cs="Times New Roman"/>
      <w:color w:val="000000"/>
      <w:sz w:val="20"/>
      <w:szCs w:val="20"/>
      <w:lang w:eastAsia="ru-RU"/>
    </w:rPr>
  </w:style>
  <w:style w:type="paragraph" w:customStyle="1" w:styleId="f">
    <w:name w:val="f"/>
    <w:basedOn w:val="a3"/>
    <w:rsid w:val="00FC72A6"/>
    <w:pPr>
      <w:spacing w:before="100" w:beforeAutospacing="1" w:after="100" w:afterAutospacing="1"/>
    </w:pPr>
  </w:style>
  <w:style w:type="character" w:customStyle="1" w:styleId="ConsPlusNormal0">
    <w:name w:val="ConsPlusNormal Знак"/>
    <w:basedOn w:val="a4"/>
    <w:link w:val="ConsPlusNormal"/>
    <w:locked/>
    <w:rsid w:val="00FC72A6"/>
    <w:rPr>
      <w:rFonts w:ascii="Arial" w:eastAsia="Times New Roman" w:hAnsi="Arial" w:cs="Arial"/>
      <w:sz w:val="20"/>
      <w:szCs w:val="20"/>
      <w:lang w:eastAsia="ru-RU"/>
    </w:rPr>
  </w:style>
  <w:style w:type="paragraph" w:customStyle="1" w:styleId="Style17">
    <w:name w:val="Style17"/>
    <w:basedOn w:val="a3"/>
    <w:rsid w:val="00FC72A6"/>
    <w:pPr>
      <w:widowControl w:val="0"/>
      <w:autoSpaceDE w:val="0"/>
      <w:autoSpaceDN w:val="0"/>
      <w:adjustRightInd w:val="0"/>
      <w:spacing w:line="319" w:lineRule="exact"/>
      <w:ind w:hanging="194"/>
    </w:pPr>
  </w:style>
  <w:style w:type="character" w:customStyle="1" w:styleId="FontStyle22">
    <w:name w:val="Font Style22"/>
    <w:basedOn w:val="a4"/>
    <w:rsid w:val="00FC72A6"/>
    <w:rPr>
      <w:rFonts w:ascii="Times New Roman" w:hAnsi="Times New Roman" w:cs="Times New Roman" w:hint="default"/>
      <w:sz w:val="26"/>
      <w:szCs w:val="26"/>
    </w:rPr>
  </w:style>
  <w:style w:type="character" w:customStyle="1" w:styleId="FontStyle23">
    <w:name w:val="Font Style23"/>
    <w:basedOn w:val="a4"/>
    <w:rsid w:val="00FC72A6"/>
    <w:rPr>
      <w:rFonts w:ascii="Times New Roman" w:hAnsi="Times New Roman" w:cs="Times New Roman" w:hint="default"/>
      <w:i/>
      <w:iCs/>
      <w:sz w:val="26"/>
      <w:szCs w:val="26"/>
    </w:rPr>
  </w:style>
  <w:style w:type="character" w:customStyle="1" w:styleId="FontStyle27">
    <w:name w:val="Font Style27"/>
    <w:basedOn w:val="a4"/>
    <w:rsid w:val="00FC72A6"/>
    <w:rPr>
      <w:rFonts w:ascii="Times New Roman" w:hAnsi="Times New Roman" w:cs="Times New Roman" w:hint="default"/>
      <w:b/>
      <w:bCs/>
      <w:i/>
      <w:iCs/>
      <w:sz w:val="26"/>
      <w:szCs w:val="26"/>
    </w:rPr>
  </w:style>
  <w:style w:type="character" w:customStyle="1" w:styleId="FontStyle29">
    <w:name w:val="Font Style29"/>
    <w:basedOn w:val="a4"/>
    <w:rsid w:val="00FC72A6"/>
    <w:rPr>
      <w:rFonts w:ascii="Times New Roman" w:hAnsi="Times New Roman" w:cs="Times New Roman" w:hint="default"/>
      <w:sz w:val="16"/>
      <w:szCs w:val="16"/>
    </w:rPr>
  </w:style>
  <w:style w:type="character" w:styleId="affff9">
    <w:name w:val="Emphasis"/>
    <w:basedOn w:val="a4"/>
    <w:uiPriority w:val="20"/>
    <w:qFormat/>
    <w:rsid w:val="00FC72A6"/>
    <w:rPr>
      <w:i/>
      <w:iCs/>
    </w:rPr>
  </w:style>
  <w:style w:type="paragraph" w:customStyle="1" w:styleId="consplusnonformat0">
    <w:name w:val="consplusnonformat"/>
    <w:basedOn w:val="a3"/>
    <w:rsid w:val="00FC72A6"/>
    <w:pPr>
      <w:spacing w:before="100" w:beforeAutospacing="1" w:after="100" w:afterAutospacing="1"/>
    </w:pPr>
  </w:style>
  <w:style w:type="paragraph" w:customStyle="1" w:styleId="affffa">
    <w:name w:val="Заголовок таблицы"/>
    <w:basedOn w:val="a3"/>
    <w:rsid w:val="00FC72A6"/>
    <w:pPr>
      <w:suppressLineNumbers/>
      <w:suppressAutoHyphens/>
      <w:jc w:val="center"/>
    </w:pPr>
    <w:rPr>
      <w:b/>
      <w:bCs/>
      <w:lang w:eastAsia="ar-SA"/>
    </w:rPr>
  </w:style>
  <w:style w:type="paragraph" w:customStyle="1" w:styleId="2e">
    <w:name w:val="заголовок 2"/>
    <w:basedOn w:val="a3"/>
    <w:next w:val="a3"/>
    <w:rsid w:val="00FC72A6"/>
    <w:pPr>
      <w:keepNext/>
      <w:autoSpaceDE w:val="0"/>
      <w:autoSpaceDN w:val="0"/>
      <w:jc w:val="center"/>
      <w:outlineLvl w:val="1"/>
    </w:pPr>
    <w:rPr>
      <w:sz w:val="28"/>
      <w:szCs w:val="28"/>
    </w:rPr>
  </w:style>
  <w:style w:type="character" w:customStyle="1" w:styleId="1f4">
    <w:name w:val="Нижний колонтитул Знак1"/>
    <w:basedOn w:val="a4"/>
    <w:semiHidden/>
    <w:locked/>
    <w:rsid w:val="00FC72A6"/>
    <w:rPr>
      <w:rFonts w:ascii="Times New Roman" w:eastAsia="Times New Roman" w:hAnsi="Times New Roman" w:cs="Times New Roman"/>
      <w:sz w:val="28"/>
      <w:szCs w:val="28"/>
      <w:lang w:eastAsia="ru-RU"/>
    </w:rPr>
  </w:style>
  <w:style w:type="character" w:customStyle="1" w:styleId="1f5">
    <w:name w:val="Подзаголовок Знак1"/>
    <w:aliases w:val="Обычный таблица Знак1"/>
    <w:basedOn w:val="a4"/>
    <w:locked/>
    <w:rsid w:val="00FC72A6"/>
    <w:rPr>
      <w:rFonts w:ascii="Times New Roman" w:eastAsia="Times New Roman" w:hAnsi="Times New Roman" w:cs="Times New Roman"/>
      <w:sz w:val="28"/>
      <w:szCs w:val="28"/>
      <w:lang w:eastAsia="ru-RU"/>
    </w:rPr>
  </w:style>
  <w:style w:type="character" w:customStyle="1" w:styleId="1f6">
    <w:name w:val="Текст выноски Знак1"/>
    <w:basedOn w:val="a4"/>
    <w:uiPriority w:val="99"/>
    <w:semiHidden/>
    <w:locked/>
    <w:rsid w:val="00FC72A6"/>
    <w:rPr>
      <w:rFonts w:ascii="Tahoma" w:eastAsia="Times New Roman" w:hAnsi="Tahoma" w:cs="Tahoma"/>
      <w:sz w:val="16"/>
      <w:szCs w:val="16"/>
      <w:lang w:eastAsia="ru-RU"/>
    </w:rPr>
  </w:style>
  <w:style w:type="character" w:customStyle="1" w:styleId="ts71">
    <w:name w:val="ts71"/>
    <w:basedOn w:val="a4"/>
    <w:rsid w:val="00FC72A6"/>
    <w:rPr>
      <w:rFonts w:ascii="Arial" w:hAnsi="Arial" w:cs="Arial" w:hint="default"/>
      <w:color w:val="5E758C"/>
      <w:sz w:val="35"/>
      <w:szCs w:val="35"/>
    </w:rPr>
  </w:style>
  <w:style w:type="paragraph" w:customStyle="1" w:styleId="allbold">
    <w:name w:val="allbold"/>
    <w:basedOn w:val="a3"/>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4"/>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3"/>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4"/>
    <w:link w:val="2f0"/>
    <w:uiPriority w:val="29"/>
    <w:rsid w:val="00FC72A6"/>
    <w:rPr>
      <w:i/>
      <w:iCs/>
      <w:color w:val="000000"/>
      <w:sz w:val="24"/>
      <w:szCs w:val="24"/>
    </w:rPr>
  </w:style>
  <w:style w:type="paragraph" w:styleId="2f0">
    <w:name w:val="Quote"/>
    <w:basedOn w:val="a3"/>
    <w:next w:val="a3"/>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4"/>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4"/>
    <w:rsid w:val="00FC72A6"/>
  </w:style>
  <w:style w:type="character" w:customStyle="1" w:styleId="versioncommenttitle">
    <w:name w:val="versioncommenttitle"/>
    <w:basedOn w:val="a4"/>
    <w:rsid w:val="00FC72A6"/>
  </w:style>
  <w:style w:type="character" w:customStyle="1" w:styleId="garantcommenttitle">
    <w:name w:val="garantcommenttitle"/>
    <w:basedOn w:val="a4"/>
    <w:rsid w:val="00FC72A6"/>
  </w:style>
  <w:style w:type="character" w:customStyle="1" w:styleId="1f7">
    <w:name w:val="1Текст Сурков Знак"/>
    <w:link w:val="1f8"/>
    <w:locked/>
    <w:rsid w:val="00FC72A6"/>
    <w:rPr>
      <w:sz w:val="28"/>
      <w:szCs w:val="28"/>
    </w:rPr>
  </w:style>
  <w:style w:type="paragraph" w:customStyle="1" w:styleId="1f8">
    <w:name w:val="1Текст Сурков"/>
    <w:basedOn w:val="a3"/>
    <w:link w:val="1f7"/>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uiPriority w:val="99"/>
    <w:locked/>
    <w:rsid w:val="00FC72A6"/>
    <w:rPr>
      <w:rFonts w:ascii="Arial" w:eastAsia="Times New Roman" w:hAnsi="Arial" w:cs="Arial"/>
      <w:b/>
      <w:bCs/>
      <w:sz w:val="16"/>
      <w:szCs w:val="16"/>
      <w:lang w:eastAsia="ru-RU"/>
    </w:rPr>
  </w:style>
  <w:style w:type="paragraph" w:customStyle="1" w:styleId="affffb">
    <w:name w:val="Заголовок к тексту"/>
    <w:basedOn w:val="a3"/>
    <w:next w:val="a9"/>
    <w:semiHidden/>
    <w:rsid w:val="00FC72A6"/>
    <w:pPr>
      <w:suppressAutoHyphens/>
      <w:spacing w:after="480" w:line="240" w:lineRule="exact"/>
    </w:pPr>
    <w:rPr>
      <w:b/>
      <w:bCs/>
      <w:sz w:val="28"/>
      <w:szCs w:val="28"/>
    </w:rPr>
  </w:style>
  <w:style w:type="paragraph" w:customStyle="1" w:styleId="affffc">
    <w:name w:val="Заголовок"/>
    <w:basedOn w:val="a3"/>
    <w:next w:val="a9"/>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a"/>
    <w:uiPriority w:val="99"/>
    <w:semiHidden/>
    <w:rsid w:val="00FC72A6"/>
    <w:pPr>
      <w:ind w:firstLine="567"/>
      <w:jc w:val="both"/>
    </w:pPr>
    <w:rPr>
      <w:rFonts w:ascii="Arial Narrow" w:hAnsi="Arial Narrow"/>
      <w:sz w:val="26"/>
      <w:lang w:val="en-US"/>
    </w:rPr>
  </w:style>
  <w:style w:type="paragraph" w:customStyle="1" w:styleId="38">
    <w:name w:val="аква3"/>
    <w:basedOn w:val="a3"/>
    <w:uiPriority w:val="99"/>
    <w:semiHidden/>
    <w:rsid w:val="00FC72A6"/>
    <w:pPr>
      <w:spacing w:line="360" w:lineRule="auto"/>
      <w:ind w:firstLine="709"/>
      <w:jc w:val="both"/>
    </w:pPr>
    <w:rPr>
      <w:rFonts w:ascii="Book Antiqua" w:hAnsi="Book Antiqua"/>
      <w:sz w:val="28"/>
    </w:rPr>
  </w:style>
  <w:style w:type="paragraph" w:customStyle="1" w:styleId="affffd">
    <w:name w:val="аква"/>
    <w:basedOn w:val="a3"/>
    <w:uiPriority w:val="99"/>
    <w:semiHidden/>
    <w:rsid w:val="00FC72A6"/>
    <w:pPr>
      <w:ind w:firstLine="709"/>
      <w:jc w:val="both"/>
    </w:pPr>
    <w:rPr>
      <w:rFonts w:ascii="Book Antiqua" w:hAnsi="Book Antiqua"/>
      <w:sz w:val="28"/>
    </w:rPr>
  </w:style>
  <w:style w:type="paragraph" w:customStyle="1" w:styleId="NAmber">
    <w:name w:val="NAmber"/>
    <w:basedOn w:val="affffd"/>
    <w:uiPriority w:val="99"/>
    <w:semiHidden/>
    <w:rsid w:val="00FC72A6"/>
    <w:pPr>
      <w:jc w:val="center"/>
    </w:pPr>
    <w:rPr>
      <w:rFonts w:ascii="Gaze" w:hAnsi="Gaze"/>
      <w:b/>
      <w:bCs/>
      <w:sz w:val="36"/>
    </w:rPr>
  </w:style>
  <w:style w:type="paragraph" w:customStyle="1" w:styleId="affffe">
    <w:name w:val="аквамарин"/>
    <w:basedOn w:val="affffd"/>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3"/>
    <w:autoRedefine/>
    <w:uiPriority w:val="99"/>
    <w:semiHidden/>
    <w:rsid w:val="00FC72A6"/>
    <w:pPr>
      <w:spacing w:line="360" w:lineRule="auto"/>
      <w:jc w:val="center"/>
    </w:pPr>
    <w:rPr>
      <w:rFonts w:ascii="Arial" w:hAnsi="Arial"/>
    </w:rPr>
  </w:style>
  <w:style w:type="paragraph" w:customStyle="1" w:styleId="afffff">
    <w:name w:val="Реферат"/>
    <w:basedOn w:val="a3"/>
    <w:uiPriority w:val="99"/>
    <w:semiHidden/>
    <w:rsid w:val="00FC72A6"/>
    <w:pPr>
      <w:spacing w:line="360" w:lineRule="auto"/>
      <w:ind w:firstLine="709"/>
      <w:jc w:val="both"/>
    </w:pPr>
  </w:style>
  <w:style w:type="paragraph" w:customStyle="1" w:styleId="afffff0">
    <w:name w:val="реферат"/>
    <w:basedOn w:val="ac"/>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3"/>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3"/>
    <w:uiPriority w:val="99"/>
    <w:semiHidden/>
    <w:rsid w:val="00FC72A6"/>
    <w:pPr>
      <w:spacing w:before="120"/>
      <w:ind w:firstLine="709"/>
      <w:jc w:val="both"/>
    </w:pPr>
    <w:rPr>
      <w:szCs w:val="20"/>
    </w:rPr>
  </w:style>
  <w:style w:type="paragraph" w:customStyle="1" w:styleId="zagc-1">
    <w:name w:val="zagc-1"/>
    <w:basedOn w:val="a3"/>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3"/>
    <w:uiPriority w:val="99"/>
    <w:semiHidden/>
    <w:rsid w:val="00FC72A6"/>
    <w:pPr>
      <w:spacing w:before="180" w:after="60"/>
      <w:ind w:firstLine="150"/>
      <w:jc w:val="center"/>
    </w:pPr>
    <w:rPr>
      <w:rFonts w:ascii="Arial" w:hAnsi="Arial" w:cs="Arial"/>
      <w:b/>
      <w:bCs/>
      <w:caps/>
      <w:color w:val="29211E"/>
    </w:rPr>
  </w:style>
  <w:style w:type="paragraph" w:customStyle="1" w:styleId="afffff1">
    <w:name w:val="Прижатый влево"/>
    <w:basedOn w:val="a3"/>
    <w:next w:val="a3"/>
    <w:rsid w:val="00FC72A6"/>
    <w:pPr>
      <w:widowControl w:val="0"/>
      <w:autoSpaceDE w:val="0"/>
      <w:autoSpaceDN w:val="0"/>
      <w:adjustRightInd w:val="0"/>
      <w:jc w:val="both"/>
    </w:pPr>
    <w:rPr>
      <w:rFonts w:ascii="Arial" w:hAnsi="Arial" w:cs="Arial"/>
    </w:rPr>
  </w:style>
  <w:style w:type="paragraph" w:customStyle="1" w:styleId="afffff2">
    <w:name w:val="Нормальный (таблица)"/>
    <w:basedOn w:val="a3"/>
    <w:next w:val="a3"/>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3"/>
    <w:uiPriority w:val="99"/>
    <w:semiHidden/>
    <w:rsid w:val="00FC72A6"/>
    <w:pPr>
      <w:numPr>
        <w:numId w:val="4"/>
      </w:numPr>
      <w:jc w:val="both"/>
    </w:pPr>
    <w:rPr>
      <w:sz w:val="28"/>
      <w:szCs w:val="28"/>
    </w:rPr>
  </w:style>
  <w:style w:type="character" w:customStyle="1" w:styleId="1f9">
    <w:name w:val="Стиль1 Знак"/>
    <w:basedOn w:val="a4"/>
    <w:link w:val="1fa"/>
    <w:locked/>
    <w:rsid w:val="00FC72A6"/>
    <w:rPr>
      <w:sz w:val="26"/>
      <w:szCs w:val="26"/>
    </w:rPr>
  </w:style>
  <w:style w:type="paragraph" w:customStyle="1" w:styleId="1fa">
    <w:name w:val="Стиль1"/>
    <w:basedOn w:val="a3"/>
    <w:link w:val="1f9"/>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3"/>
    <w:uiPriority w:val="99"/>
    <w:semiHidden/>
    <w:rsid w:val="00FC72A6"/>
    <w:pPr>
      <w:suppressAutoHyphens/>
      <w:ind w:right="-40" w:firstLine="709"/>
      <w:jc w:val="both"/>
    </w:pPr>
    <w:rPr>
      <w:sz w:val="28"/>
      <w:szCs w:val="20"/>
      <w:lang w:eastAsia="ar-SA"/>
    </w:rPr>
  </w:style>
  <w:style w:type="paragraph" w:customStyle="1" w:styleId="tekstob">
    <w:name w:val="tekstob"/>
    <w:basedOn w:val="a3"/>
    <w:uiPriority w:val="99"/>
    <w:semiHidden/>
    <w:rsid w:val="00FC72A6"/>
    <w:pPr>
      <w:spacing w:before="100" w:beforeAutospacing="1" w:after="100" w:afterAutospacing="1"/>
    </w:pPr>
  </w:style>
  <w:style w:type="character" w:customStyle="1" w:styleId="fts-hit">
    <w:name w:val="fts-hit"/>
    <w:basedOn w:val="a4"/>
    <w:uiPriority w:val="99"/>
    <w:rsid w:val="00FC72A6"/>
    <w:rPr>
      <w:shd w:val="clear" w:color="auto" w:fill="FFC0CB"/>
    </w:rPr>
  </w:style>
  <w:style w:type="character" w:customStyle="1" w:styleId="afffff3">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2">
    <w:name w:val="Обычный + 11 пт"/>
    <w:basedOn w:val="a3"/>
    <w:rsid w:val="00FC72A6"/>
    <w:pPr>
      <w:jc w:val="center"/>
    </w:pPr>
    <w:rPr>
      <w:sz w:val="18"/>
      <w:szCs w:val="18"/>
    </w:rPr>
  </w:style>
  <w:style w:type="character" w:customStyle="1" w:styleId="afffff4">
    <w:name w:val="a"/>
    <w:basedOn w:val="a4"/>
    <w:rsid w:val="003D77D8"/>
  </w:style>
  <w:style w:type="paragraph" w:customStyle="1" w:styleId="s31">
    <w:name w:val="s_3"/>
    <w:basedOn w:val="a3"/>
    <w:rsid w:val="006A7FDB"/>
    <w:pPr>
      <w:spacing w:before="100" w:beforeAutospacing="1" w:after="100" w:afterAutospacing="1"/>
    </w:pPr>
  </w:style>
  <w:style w:type="paragraph" w:customStyle="1" w:styleId="s12">
    <w:name w:val="s_1"/>
    <w:basedOn w:val="a3"/>
    <w:rsid w:val="006A7FDB"/>
    <w:pPr>
      <w:spacing w:before="100" w:beforeAutospacing="1" w:after="100" w:afterAutospacing="1"/>
    </w:pPr>
  </w:style>
  <w:style w:type="paragraph" w:customStyle="1" w:styleId="formattext">
    <w:name w:val="formattext"/>
    <w:basedOn w:val="a3"/>
    <w:rsid w:val="00385F9E"/>
    <w:pPr>
      <w:spacing w:before="100" w:beforeAutospacing="1" w:after="100" w:afterAutospacing="1"/>
    </w:pPr>
  </w:style>
  <w:style w:type="paragraph" w:customStyle="1" w:styleId="western">
    <w:name w:val="western"/>
    <w:basedOn w:val="a3"/>
    <w:rsid w:val="001164D6"/>
    <w:pPr>
      <w:spacing w:before="100" w:beforeAutospacing="1" w:after="100" w:afterAutospacing="1"/>
    </w:pPr>
  </w:style>
  <w:style w:type="paragraph" w:customStyle="1" w:styleId="1fb">
    <w:name w:val="заголовок 1"/>
    <w:basedOn w:val="a3"/>
    <w:next w:val="a3"/>
    <w:rsid w:val="001164D6"/>
    <w:pPr>
      <w:keepNext/>
      <w:autoSpaceDE w:val="0"/>
      <w:autoSpaceDN w:val="0"/>
      <w:jc w:val="center"/>
      <w:outlineLvl w:val="0"/>
    </w:pPr>
    <w:rPr>
      <w:b/>
      <w:bCs/>
      <w:sz w:val="28"/>
      <w:szCs w:val="28"/>
    </w:rPr>
  </w:style>
  <w:style w:type="character" w:customStyle="1" w:styleId="s40">
    <w:name w:val="s4"/>
    <w:basedOn w:val="a4"/>
    <w:rsid w:val="001164D6"/>
  </w:style>
  <w:style w:type="paragraph" w:customStyle="1" w:styleId="consnonformat0">
    <w:name w:val="consnonformat"/>
    <w:basedOn w:val="a3"/>
    <w:rsid w:val="001552CA"/>
    <w:pPr>
      <w:spacing w:before="158" w:after="158"/>
    </w:pPr>
  </w:style>
  <w:style w:type="paragraph" w:customStyle="1" w:styleId="consplusnormal1">
    <w:name w:val="consplusnormal"/>
    <w:basedOn w:val="a3"/>
    <w:uiPriority w:val="99"/>
    <w:rsid w:val="00A31581"/>
    <w:pPr>
      <w:spacing w:before="100" w:beforeAutospacing="1" w:after="100" w:afterAutospacing="1"/>
    </w:pPr>
  </w:style>
  <w:style w:type="paragraph" w:customStyle="1" w:styleId="consplustitle1">
    <w:name w:val="consplustitle"/>
    <w:basedOn w:val="a3"/>
    <w:uiPriority w:val="99"/>
    <w:rsid w:val="00A31581"/>
    <w:pPr>
      <w:spacing w:before="100" w:beforeAutospacing="1" w:after="100" w:afterAutospacing="1"/>
    </w:pPr>
  </w:style>
  <w:style w:type="paragraph" w:customStyle="1" w:styleId="default0">
    <w:name w:val="default"/>
    <w:basedOn w:val="a3"/>
    <w:uiPriority w:val="99"/>
    <w:rsid w:val="00A31581"/>
    <w:pPr>
      <w:spacing w:before="100" w:beforeAutospacing="1" w:after="100" w:afterAutospacing="1"/>
    </w:pPr>
  </w:style>
  <w:style w:type="paragraph" w:customStyle="1" w:styleId="sc">
    <w:name w:val="s"/>
    <w:basedOn w:val="a3"/>
    <w:uiPriority w:val="99"/>
    <w:rsid w:val="00A31581"/>
    <w:pPr>
      <w:spacing w:before="100" w:beforeAutospacing="1" w:after="100" w:afterAutospacing="1"/>
    </w:pPr>
  </w:style>
  <w:style w:type="paragraph" w:customStyle="1" w:styleId="iauiue1">
    <w:name w:val="iauiue1"/>
    <w:basedOn w:val="a3"/>
    <w:uiPriority w:val="99"/>
    <w:rsid w:val="00A31581"/>
    <w:pPr>
      <w:spacing w:before="100" w:beforeAutospacing="1" w:after="100" w:afterAutospacing="1"/>
    </w:pPr>
  </w:style>
  <w:style w:type="paragraph" w:customStyle="1" w:styleId="conspluscell0">
    <w:name w:val="conspluscell"/>
    <w:basedOn w:val="a3"/>
    <w:uiPriority w:val="99"/>
    <w:rsid w:val="00A31581"/>
    <w:pPr>
      <w:spacing w:before="100" w:beforeAutospacing="1" w:after="100" w:afterAutospacing="1"/>
    </w:pPr>
  </w:style>
  <w:style w:type="paragraph" w:customStyle="1" w:styleId="tablecontents">
    <w:name w:val="tablecontents"/>
    <w:basedOn w:val="a3"/>
    <w:uiPriority w:val="99"/>
    <w:rsid w:val="00A31581"/>
    <w:pPr>
      <w:spacing w:before="100" w:beforeAutospacing="1" w:after="100" w:afterAutospacing="1"/>
    </w:pPr>
  </w:style>
  <w:style w:type="paragraph" w:customStyle="1" w:styleId="e9">
    <w:name w:val="e9"/>
    <w:basedOn w:val="a3"/>
    <w:uiPriority w:val="99"/>
    <w:rsid w:val="00A31581"/>
    <w:pPr>
      <w:spacing w:before="100" w:beforeAutospacing="1" w:after="100" w:afterAutospacing="1"/>
    </w:pPr>
  </w:style>
  <w:style w:type="character" w:customStyle="1" w:styleId="spelle">
    <w:name w:val="spelle"/>
    <w:basedOn w:val="a4"/>
    <w:rsid w:val="00A31581"/>
  </w:style>
  <w:style w:type="character" w:customStyle="1" w:styleId="blk">
    <w:name w:val="blk"/>
    <w:basedOn w:val="a4"/>
    <w:rsid w:val="00A31581"/>
  </w:style>
  <w:style w:type="character" w:customStyle="1" w:styleId="afff2">
    <w:name w:val="Основной текст_"/>
    <w:link w:val="1f"/>
    <w:locked/>
    <w:rsid w:val="00257B47"/>
    <w:rPr>
      <w:rFonts w:ascii="Arial" w:eastAsia="Times New Roman" w:hAnsi="Arial" w:cs="Times New Roman"/>
      <w:sz w:val="24"/>
      <w:szCs w:val="20"/>
      <w:lang w:eastAsia="ru-RU"/>
    </w:rPr>
  </w:style>
  <w:style w:type="character" w:customStyle="1" w:styleId="FontStyle40">
    <w:name w:val="Font Style40"/>
    <w:basedOn w:val="a4"/>
    <w:rsid w:val="002C7ECB"/>
    <w:rPr>
      <w:rFonts w:ascii="Times New Roman" w:hAnsi="Times New Roman" w:cs="Times New Roman" w:hint="default"/>
      <w:sz w:val="26"/>
      <w:szCs w:val="26"/>
    </w:rPr>
  </w:style>
  <w:style w:type="paragraph" w:customStyle="1" w:styleId="H4">
    <w:name w:val="H4"/>
    <w:basedOn w:val="a3"/>
    <w:next w:val="a3"/>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3"/>
    <w:rsid w:val="004C5153"/>
    <w:pPr>
      <w:spacing w:before="100" w:beforeAutospacing="1" w:after="100" w:afterAutospacing="1"/>
    </w:pPr>
  </w:style>
  <w:style w:type="paragraph" w:customStyle="1" w:styleId="formattexttopleveltext">
    <w:name w:val="formattext topleveltext"/>
    <w:basedOn w:val="a3"/>
    <w:rsid w:val="004C5153"/>
    <w:pPr>
      <w:spacing w:before="100" w:beforeAutospacing="1" w:after="100" w:afterAutospacing="1"/>
    </w:pPr>
  </w:style>
  <w:style w:type="paragraph" w:customStyle="1" w:styleId="formattexttopleveltextcentertext">
    <w:name w:val="formattext topleveltext centertext"/>
    <w:basedOn w:val="a3"/>
    <w:rsid w:val="004C5153"/>
    <w:pPr>
      <w:spacing w:before="100" w:beforeAutospacing="1" w:after="100" w:afterAutospacing="1"/>
    </w:pPr>
  </w:style>
  <w:style w:type="paragraph" w:customStyle="1" w:styleId="Title">
    <w:name w:val="Title!Название НПА"/>
    <w:basedOn w:val="a3"/>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5">
    <w:name w:val="Знак Знак Знак Знак Знак"/>
    <w:basedOn w:val="a3"/>
    <w:rsid w:val="00941852"/>
    <w:pPr>
      <w:spacing w:after="160" w:line="240" w:lineRule="exact"/>
    </w:pPr>
    <w:rPr>
      <w:rFonts w:ascii="Verdana" w:hAnsi="Verdana" w:cs="Verdana"/>
      <w:b/>
      <w:szCs w:val="72"/>
      <w:lang w:val="en-US" w:eastAsia="en-US"/>
    </w:rPr>
  </w:style>
  <w:style w:type="paragraph" w:customStyle="1" w:styleId="afffff6">
    <w:name w:val="Внутренний адрес"/>
    <w:basedOn w:val="a3"/>
    <w:rsid w:val="00941852"/>
    <w:pPr>
      <w:autoSpaceDE w:val="0"/>
      <w:autoSpaceDN w:val="0"/>
    </w:pPr>
    <w:rPr>
      <w:b/>
      <w:sz w:val="20"/>
      <w:szCs w:val="72"/>
    </w:rPr>
  </w:style>
  <w:style w:type="paragraph" w:customStyle="1" w:styleId="afffff7">
    <w:name w:val="ОТСТУП"/>
    <w:basedOn w:val="a3"/>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8">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f1"/>
    <w:rsid w:val="00941852"/>
    <w:pPr>
      <w:snapToGrid/>
    </w:pPr>
    <w:rPr>
      <w:rFonts w:ascii="Arial" w:hAnsi="Arial"/>
      <w:color w:val="FF0000"/>
      <w:sz w:val="28"/>
    </w:rPr>
  </w:style>
  <w:style w:type="paragraph" w:customStyle="1" w:styleId="1fc">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f1"/>
    <w:next w:val="1f1"/>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3"/>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3"/>
    <w:rsid w:val="00941852"/>
    <w:pPr>
      <w:autoSpaceDE w:val="0"/>
      <w:autoSpaceDN w:val="0"/>
      <w:spacing w:after="120"/>
    </w:pPr>
    <w:rPr>
      <w:rFonts w:ascii="Arial" w:hAnsi="Arial" w:cs="Arial"/>
      <w:b/>
      <w:szCs w:val="72"/>
    </w:rPr>
  </w:style>
  <w:style w:type="paragraph" w:customStyle="1" w:styleId="afffff9">
    <w:name w:val="Предложение"/>
    <w:basedOn w:val="a3"/>
    <w:autoRedefine/>
    <w:rsid w:val="00941852"/>
    <w:pPr>
      <w:widowControl w:val="0"/>
      <w:tabs>
        <w:tab w:val="num" w:pos="0"/>
        <w:tab w:val="num" w:pos="1136"/>
        <w:tab w:val="num" w:pos="1207"/>
      </w:tabs>
      <w:jc w:val="both"/>
    </w:pPr>
    <w:rPr>
      <w:b/>
      <w:sz w:val="72"/>
      <w:szCs w:val="20"/>
    </w:rPr>
  </w:style>
  <w:style w:type="paragraph" w:customStyle="1" w:styleId="afffffa">
    <w:name w:val="Текст в заданном формате"/>
    <w:basedOn w:val="a3"/>
    <w:rsid w:val="007F3635"/>
    <w:pPr>
      <w:suppressAutoHyphens/>
      <w:ind w:firstLine="709"/>
      <w:jc w:val="both"/>
    </w:pPr>
    <w:rPr>
      <w:rFonts w:ascii="Courier New" w:eastAsia="Courier New" w:hAnsi="Courier New" w:cs="Courier New"/>
      <w:sz w:val="20"/>
      <w:szCs w:val="20"/>
      <w:lang w:eastAsia="ar-SA"/>
    </w:rPr>
  </w:style>
  <w:style w:type="paragraph" w:customStyle="1" w:styleId="afffffb">
    <w:name w:val="Стандарт"/>
    <w:basedOn w:val="a3"/>
    <w:rsid w:val="00776EA5"/>
    <w:pPr>
      <w:spacing w:line="288" w:lineRule="auto"/>
      <w:ind w:firstLine="709"/>
      <w:jc w:val="both"/>
    </w:pPr>
    <w:rPr>
      <w:sz w:val="28"/>
    </w:rPr>
  </w:style>
  <w:style w:type="paragraph" w:customStyle="1" w:styleId="43">
    <w:name w:val="Основной текст4"/>
    <w:basedOn w:val="a3"/>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3"/>
    <w:rsid w:val="000F45E6"/>
    <w:pPr>
      <w:spacing w:before="100" w:beforeAutospacing="1" w:after="100" w:afterAutospacing="1"/>
    </w:pPr>
  </w:style>
  <w:style w:type="character" w:customStyle="1" w:styleId="2f1">
    <w:name w:val="Основной текст (2)_"/>
    <w:link w:val="2f2"/>
    <w:uiPriority w:val="99"/>
    <w:locked/>
    <w:rsid w:val="00014A1C"/>
    <w:rPr>
      <w:sz w:val="28"/>
      <w:szCs w:val="28"/>
      <w:shd w:val="clear" w:color="auto" w:fill="FFFFFF"/>
    </w:rPr>
  </w:style>
  <w:style w:type="paragraph" w:customStyle="1" w:styleId="2f2">
    <w:name w:val="Основной текст (2)"/>
    <w:basedOn w:val="a3"/>
    <w:link w:val="2f1"/>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ad">
    <w:name w:val="Обычный (веб) Знак"/>
    <w:link w:val="ac"/>
    <w:uiPriority w:val="99"/>
    <w:locked/>
    <w:rsid w:val="00AB29FC"/>
    <w:rPr>
      <w:rFonts w:ascii="Times New Roman" w:eastAsia="Times New Roman" w:hAnsi="Times New Roman" w:cs="Times New Roman"/>
      <w:sz w:val="24"/>
      <w:szCs w:val="24"/>
      <w:lang w:eastAsia="ru-RU"/>
    </w:rPr>
  </w:style>
  <w:style w:type="paragraph" w:customStyle="1" w:styleId="pboth">
    <w:name w:val="pboth"/>
    <w:basedOn w:val="a3"/>
    <w:uiPriority w:val="99"/>
    <w:rsid w:val="00AB29FC"/>
    <w:pPr>
      <w:spacing w:before="100" w:beforeAutospacing="1" w:after="100" w:afterAutospacing="1"/>
    </w:pPr>
  </w:style>
  <w:style w:type="character" w:customStyle="1" w:styleId="64">
    <w:name w:val="Заголовок №6_"/>
    <w:basedOn w:val="a4"/>
    <w:link w:val="65"/>
    <w:uiPriority w:val="99"/>
    <w:locked/>
    <w:rsid w:val="0076130A"/>
    <w:rPr>
      <w:rFonts w:ascii="Times New Roman" w:hAnsi="Times New Roman" w:cs="Times New Roman"/>
      <w:b/>
      <w:bCs/>
      <w:sz w:val="27"/>
      <w:szCs w:val="27"/>
      <w:shd w:val="clear" w:color="auto" w:fill="FFFFFF"/>
    </w:rPr>
  </w:style>
  <w:style w:type="paragraph" w:customStyle="1" w:styleId="65">
    <w:name w:val="Заголовок №6"/>
    <w:basedOn w:val="a3"/>
    <w:link w:val="64"/>
    <w:uiPriority w:val="99"/>
    <w:rsid w:val="0076130A"/>
    <w:pPr>
      <w:shd w:val="clear" w:color="auto" w:fill="FFFFFF"/>
      <w:spacing w:before="360" w:after="360" w:line="326" w:lineRule="exact"/>
      <w:jc w:val="center"/>
      <w:outlineLvl w:val="5"/>
    </w:pPr>
    <w:rPr>
      <w:rFonts w:eastAsiaTheme="minorHAnsi"/>
      <w:b/>
      <w:bCs/>
      <w:sz w:val="27"/>
      <w:szCs w:val="27"/>
      <w:lang w:eastAsia="en-US"/>
    </w:rPr>
  </w:style>
  <w:style w:type="character" w:customStyle="1" w:styleId="44">
    <w:name w:val="Заголовок №4_"/>
    <w:basedOn w:val="a4"/>
    <w:link w:val="45"/>
    <w:uiPriority w:val="99"/>
    <w:locked/>
    <w:rsid w:val="0076130A"/>
    <w:rPr>
      <w:rFonts w:ascii="Times New Roman" w:hAnsi="Times New Roman" w:cs="Times New Roman"/>
      <w:b/>
      <w:bCs/>
      <w:sz w:val="26"/>
      <w:szCs w:val="26"/>
      <w:shd w:val="clear" w:color="auto" w:fill="FFFFFF"/>
    </w:rPr>
  </w:style>
  <w:style w:type="paragraph" w:customStyle="1" w:styleId="45">
    <w:name w:val="Заголовок №4"/>
    <w:basedOn w:val="a3"/>
    <w:link w:val="44"/>
    <w:uiPriority w:val="99"/>
    <w:rsid w:val="0076130A"/>
    <w:pPr>
      <w:shd w:val="clear" w:color="auto" w:fill="FFFFFF"/>
      <w:spacing w:before="840" w:after="240" w:line="317" w:lineRule="exact"/>
      <w:jc w:val="center"/>
      <w:outlineLvl w:val="3"/>
    </w:pPr>
    <w:rPr>
      <w:rFonts w:eastAsiaTheme="minorHAnsi"/>
      <w:b/>
      <w:bCs/>
      <w:sz w:val="26"/>
      <w:szCs w:val="26"/>
      <w:lang w:eastAsia="en-US"/>
    </w:rPr>
  </w:style>
  <w:style w:type="paragraph" w:customStyle="1" w:styleId="afffffc">
    <w:name w:val="Базовый"/>
    <w:uiPriority w:val="99"/>
    <w:rsid w:val="004B40D8"/>
    <w:pPr>
      <w:suppressAutoHyphens/>
    </w:pPr>
    <w:rPr>
      <w:rFonts w:ascii="Calibri" w:eastAsia="DejaVu Sans" w:hAnsi="Calibri" w:cs="Calibri"/>
      <w:color w:val="00000A"/>
    </w:rPr>
  </w:style>
  <w:style w:type="paragraph" w:customStyle="1" w:styleId="1">
    <w:name w:val="Стиль 1."/>
    <w:basedOn w:val="a3"/>
    <w:uiPriority w:val="99"/>
    <w:rsid w:val="000C600C"/>
    <w:pPr>
      <w:numPr>
        <w:numId w:val="7"/>
      </w:numPr>
      <w:jc w:val="both"/>
    </w:pPr>
    <w:rPr>
      <w:sz w:val="26"/>
      <w:szCs w:val="20"/>
    </w:rPr>
  </w:style>
  <w:style w:type="paragraph" w:customStyle="1" w:styleId="11">
    <w:name w:val="Стиль 1.1."/>
    <w:basedOn w:val="a3"/>
    <w:uiPriority w:val="99"/>
    <w:rsid w:val="000C600C"/>
    <w:pPr>
      <w:numPr>
        <w:ilvl w:val="1"/>
        <w:numId w:val="7"/>
      </w:numPr>
      <w:tabs>
        <w:tab w:val="clear" w:pos="1277"/>
        <w:tab w:val="num" w:pos="1276"/>
      </w:tabs>
      <w:ind w:left="0"/>
      <w:jc w:val="both"/>
    </w:pPr>
    <w:rPr>
      <w:sz w:val="26"/>
      <w:szCs w:val="20"/>
    </w:rPr>
  </w:style>
  <w:style w:type="paragraph" w:customStyle="1" w:styleId="111">
    <w:name w:val="Стиль 1.1.1."/>
    <w:basedOn w:val="a3"/>
    <w:uiPriority w:val="99"/>
    <w:rsid w:val="000C600C"/>
    <w:pPr>
      <w:numPr>
        <w:ilvl w:val="2"/>
        <w:numId w:val="7"/>
      </w:numPr>
      <w:jc w:val="both"/>
    </w:pPr>
    <w:rPr>
      <w:sz w:val="26"/>
      <w:szCs w:val="20"/>
    </w:rPr>
  </w:style>
  <w:style w:type="paragraph" w:customStyle="1" w:styleId="1111">
    <w:name w:val="Стиль 1.1.1.1."/>
    <w:basedOn w:val="a3"/>
    <w:uiPriority w:val="99"/>
    <w:rsid w:val="000C600C"/>
    <w:pPr>
      <w:numPr>
        <w:ilvl w:val="3"/>
        <w:numId w:val="7"/>
      </w:numPr>
      <w:jc w:val="both"/>
    </w:pPr>
    <w:rPr>
      <w:sz w:val="26"/>
      <w:szCs w:val="20"/>
    </w:rPr>
  </w:style>
  <w:style w:type="paragraph" w:customStyle="1" w:styleId="10">
    <w:name w:val="Стиль ппп_1)"/>
    <w:basedOn w:val="a3"/>
    <w:uiPriority w:val="99"/>
    <w:rsid w:val="000C600C"/>
    <w:pPr>
      <w:numPr>
        <w:ilvl w:val="4"/>
        <w:numId w:val="7"/>
      </w:numPr>
      <w:jc w:val="both"/>
    </w:pPr>
    <w:rPr>
      <w:sz w:val="26"/>
      <w:szCs w:val="20"/>
    </w:rPr>
  </w:style>
  <w:style w:type="paragraph" w:customStyle="1" w:styleId="a1">
    <w:name w:val="Стиль ппп_а)"/>
    <w:basedOn w:val="a3"/>
    <w:uiPriority w:val="99"/>
    <w:rsid w:val="000C600C"/>
    <w:pPr>
      <w:numPr>
        <w:ilvl w:val="5"/>
        <w:numId w:val="7"/>
      </w:numPr>
      <w:jc w:val="both"/>
    </w:pPr>
    <w:rPr>
      <w:sz w:val="26"/>
      <w:szCs w:val="20"/>
    </w:rPr>
  </w:style>
  <w:style w:type="paragraph" w:customStyle="1" w:styleId="12">
    <w:name w:val="Стиль приложения 1."/>
    <w:basedOn w:val="1"/>
    <w:uiPriority w:val="99"/>
    <w:rsid w:val="000C600C"/>
    <w:pPr>
      <w:numPr>
        <w:numId w:val="8"/>
      </w:numPr>
      <w:jc w:val="center"/>
    </w:pPr>
  </w:style>
  <w:style w:type="paragraph" w:customStyle="1" w:styleId="110">
    <w:name w:val="Стиль приложения 1.1."/>
    <w:basedOn w:val="a3"/>
    <w:uiPriority w:val="99"/>
    <w:rsid w:val="000C600C"/>
    <w:pPr>
      <w:numPr>
        <w:ilvl w:val="1"/>
        <w:numId w:val="8"/>
      </w:numPr>
      <w:jc w:val="both"/>
    </w:pPr>
    <w:rPr>
      <w:sz w:val="26"/>
      <w:szCs w:val="20"/>
    </w:rPr>
  </w:style>
  <w:style w:type="paragraph" w:customStyle="1" w:styleId="1110">
    <w:name w:val="Стиль приложения 1.1.1."/>
    <w:basedOn w:val="a3"/>
    <w:uiPriority w:val="99"/>
    <w:rsid w:val="000C600C"/>
    <w:pPr>
      <w:numPr>
        <w:ilvl w:val="2"/>
        <w:numId w:val="8"/>
      </w:numPr>
      <w:jc w:val="both"/>
    </w:pPr>
    <w:rPr>
      <w:sz w:val="26"/>
      <w:szCs w:val="20"/>
    </w:rPr>
  </w:style>
  <w:style w:type="paragraph" w:customStyle="1" w:styleId="11110">
    <w:name w:val="Стиль приложения 1.1.1.1."/>
    <w:basedOn w:val="a3"/>
    <w:uiPriority w:val="99"/>
    <w:rsid w:val="000C600C"/>
    <w:pPr>
      <w:numPr>
        <w:ilvl w:val="3"/>
        <w:numId w:val="8"/>
      </w:numPr>
      <w:jc w:val="both"/>
    </w:pPr>
    <w:rPr>
      <w:sz w:val="26"/>
      <w:szCs w:val="20"/>
    </w:rPr>
  </w:style>
  <w:style w:type="paragraph" w:customStyle="1" w:styleId="13">
    <w:name w:val="Стиль приложения_1)"/>
    <w:basedOn w:val="a3"/>
    <w:uiPriority w:val="99"/>
    <w:rsid w:val="000C600C"/>
    <w:pPr>
      <w:numPr>
        <w:ilvl w:val="4"/>
        <w:numId w:val="8"/>
      </w:numPr>
      <w:jc w:val="both"/>
    </w:pPr>
    <w:rPr>
      <w:sz w:val="26"/>
      <w:szCs w:val="20"/>
    </w:rPr>
  </w:style>
  <w:style w:type="paragraph" w:customStyle="1" w:styleId="a2">
    <w:name w:val="Стиль приложения_а)"/>
    <w:basedOn w:val="a3"/>
    <w:uiPriority w:val="99"/>
    <w:rsid w:val="000C600C"/>
    <w:pPr>
      <w:numPr>
        <w:ilvl w:val="5"/>
        <w:numId w:val="8"/>
      </w:numPr>
      <w:jc w:val="both"/>
    </w:pPr>
    <w:rPr>
      <w:sz w:val="26"/>
      <w:szCs w:val="20"/>
    </w:rPr>
  </w:style>
  <w:style w:type="paragraph" w:customStyle="1" w:styleId="afffffd">
    <w:name w:val="Заголовок статьи"/>
    <w:basedOn w:val="a3"/>
    <w:next w:val="a3"/>
    <w:uiPriority w:val="99"/>
    <w:rsid w:val="00A01553"/>
    <w:pPr>
      <w:widowControl w:val="0"/>
      <w:autoSpaceDE w:val="0"/>
      <w:autoSpaceDN w:val="0"/>
      <w:adjustRightInd w:val="0"/>
      <w:ind w:left="1612" w:hanging="892"/>
      <w:jc w:val="both"/>
    </w:pPr>
    <w:rPr>
      <w:rFonts w:ascii="Arial" w:hAnsi="Arial" w:cs="Arial"/>
      <w:sz w:val="26"/>
      <w:szCs w:val="26"/>
    </w:rPr>
  </w:style>
  <w:style w:type="paragraph" w:customStyle="1" w:styleId="afffffe">
    <w:name w:val="Таблицы (моноширинный)"/>
    <w:basedOn w:val="a3"/>
    <w:next w:val="a3"/>
    <w:uiPriority w:val="99"/>
    <w:rsid w:val="00A01553"/>
    <w:pPr>
      <w:widowControl w:val="0"/>
      <w:autoSpaceDE w:val="0"/>
      <w:autoSpaceDN w:val="0"/>
      <w:adjustRightInd w:val="0"/>
    </w:pPr>
    <w:rPr>
      <w:rFonts w:ascii="Courier New" w:hAnsi="Courier New" w:cs="Courier New"/>
      <w:sz w:val="26"/>
      <w:szCs w:val="26"/>
    </w:rPr>
  </w:style>
  <w:style w:type="paragraph" w:customStyle="1" w:styleId="Pa3">
    <w:name w:val="Pa3"/>
    <w:basedOn w:val="a3"/>
    <w:next w:val="a3"/>
    <w:uiPriority w:val="99"/>
    <w:rsid w:val="00403DDB"/>
    <w:pPr>
      <w:autoSpaceDE w:val="0"/>
      <w:autoSpaceDN w:val="0"/>
      <w:adjustRightInd w:val="0"/>
      <w:spacing w:line="221" w:lineRule="atLeast"/>
    </w:pPr>
    <w:rPr>
      <w:rFonts w:ascii="OctavaC" w:hAnsi="OctavaC"/>
    </w:rPr>
  </w:style>
  <w:style w:type="paragraph" w:customStyle="1" w:styleId="Pa14">
    <w:name w:val="Pa14"/>
    <w:basedOn w:val="a3"/>
    <w:next w:val="a3"/>
    <w:uiPriority w:val="99"/>
    <w:rsid w:val="00403DDB"/>
    <w:pPr>
      <w:autoSpaceDE w:val="0"/>
      <w:autoSpaceDN w:val="0"/>
      <w:adjustRightInd w:val="0"/>
      <w:spacing w:line="221" w:lineRule="atLeast"/>
    </w:pPr>
    <w:rPr>
      <w:rFonts w:ascii="OctavaC" w:hAnsi="OctavaC"/>
    </w:rPr>
  </w:style>
  <w:style w:type="paragraph" w:customStyle="1" w:styleId="Pa16">
    <w:name w:val="Pa16"/>
    <w:basedOn w:val="a3"/>
    <w:next w:val="a3"/>
    <w:uiPriority w:val="99"/>
    <w:rsid w:val="00403DDB"/>
    <w:pPr>
      <w:autoSpaceDE w:val="0"/>
      <w:autoSpaceDN w:val="0"/>
      <w:adjustRightInd w:val="0"/>
      <w:spacing w:line="181" w:lineRule="atLeast"/>
    </w:pPr>
    <w:rPr>
      <w:rFonts w:ascii="OctavaC" w:hAnsi="OctavaC"/>
    </w:rPr>
  </w:style>
  <w:style w:type="paragraph" w:customStyle="1" w:styleId="Pa20">
    <w:name w:val="Pa20"/>
    <w:basedOn w:val="a3"/>
    <w:next w:val="a3"/>
    <w:uiPriority w:val="99"/>
    <w:rsid w:val="00403DDB"/>
    <w:pPr>
      <w:autoSpaceDE w:val="0"/>
      <w:autoSpaceDN w:val="0"/>
      <w:adjustRightInd w:val="0"/>
      <w:spacing w:line="181" w:lineRule="atLeast"/>
    </w:pPr>
    <w:rPr>
      <w:rFonts w:ascii="OctavaC" w:hAnsi="OctavaC"/>
    </w:rPr>
  </w:style>
  <w:style w:type="paragraph" w:customStyle="1" w:styleId="311">
    <w:name w:val="Основной текст с отступом 31"/>
    <w:basedOn w:val="a3"/>
    <w:uiPriority w:val="99"/>
    <w:rsid w:val="006939AE"/>
    <w:pPr>
      <w:ind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11927593">
      <w:bodyDiv w:val="1"/>
      <w:marLeft w:val="0"/>
      <w:marRight w:val="0"/>
      <w:marTop w:val="0"/>
      <w:marBottom w:val="0"/>
      <w:divBdr>
        <w:top w:val="none" w:sz="0" w:space="0" w:color="auto"/>
        <w:left w:val="none" w:sz="0" w:space="0" w:color="auto"/>
        <w:bottom w:val="none" w:sz="0" w:space="0" w:color="auto"/>
        <w:right w:val="none" w:sz="0" w:space="0" w:color="auto"/>
      </w:divBdr>
    </w:div>
    <w:div w:id="14115174">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44247495">
      <w:bodyDiv w:val="1"/>
      <w:marLeft w:val="0"/>
      <w:marRight w:val="0"/>
      <w:marTop w:val="0"/>
      <w:marBottom w:val="0"/>
      <w:divBdr>
        <w:top w:val="none" w:sz="0" w:space="0" w:color="auto"/>
        <w:left w:val="none" w:sz="0" w:space="0" w:color="auto"/>
        <w:bottom w:val="none" w:sz="0" w:space="0" w:color="auto"/>
        <w:right w:val="none" w:sz="0" w:space="0" w:color="auto"/>
      </w:divBdr>
    </w:div>
    <w:div w:id="171996245">
      <w:bodyDiv w:val="1"/>
      <w:marLeft w:val="0"/>
      <w:marRight w:val="0"/>
      <w:marTop w:val="0"/>
      <w:marBottom w:val="0"/>
      <w:divBdr>
        <w:top w:val="none" w:sz="0" w:space="0" w:color="auto"/>
        <w:left w:val="none" w:sz="0" w:space="0" w:color="auto"/>
        <w:bottom w:val="none" w:sz="0" w:space="0" w:color="auto"/>
        <w:right w:val="none" w:sz="0" w:space="0" w:color="auto"/>
      </w:divBdr>
    </w:div>
    <w:div w:id="174078598">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3737712">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31894743">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4164406">
      <w:bodyDiv w:val="1"/>
      <w:marLeft w:val="0"/>
      <w:marRight w:val="0"/>
      <w:marTop w:val="0"/>
      <w:marBottom w:val="0"/>
      <w:divBdr>
        <w:top w:val="none" w:sz="0" w:space="0" w:color="auto"/>
        <w:left w:val="none" w:sz="0" w:space="0" w:color="auto"/>
        <w:bottom w:val="none" w:sz="0" w:space="0" w:color="auto"/>
        <w:right w:val="none" w:sz="0" w:space="0" w:color="auto"/>
      </w:divBdr>
    </w:div>
    <w:div w:id="306128557">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7268721">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47030141">
      <w:bodyDiv w:val="1"/>
      <w:marLeft w:val="0"/>
      <w:marRight w:val="0"/>
      <w:marTop w:val="0"/>
      <w:marBottom w:val="0"/>
      <w:divBdr>
        <w:top w:val="none" w:sz="0" w:space="0" w:color="auto"/>
        <w:left w:val="none" w:sz="0" w:space="0" w:color="auto"/>
        <w:bottom w:val="none" w:sz="0" w:space="0" w:color="auto"/>
        <w:right w:val="none" w:sz="0" w:space="0" w:color="auto"/>
      </w:divBdr>
    </w:div>
    <w:div w:id="353114387">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37067264">
      <w:bodyDiv w:val="1"/>
      <w:marLeft w:val="0"/>
      <w:marRight w:val="0"/>
      <w:marTop w:val="0"/>
      <w:marBottom w:val="0"/>
      <w:divBdr>
        <w:top w:val="none" w:sz="0" w:space="0" w:color="auto"/>
        <w:left w:val="none" w:sz="0" w:space="0" w:color="auto"/>
        <w:bottom w:val="none" w:sz="0" w:space="0" w:color="auto"/>
        <w:right w:val="none" w:sz="0" w:space="0" w:color="auto"/>
      </w:divBdr>
    </w:div>
    <w:div w:id="452868535">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431101">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2088823">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4708450">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43492334">
      <w:bodyDiv w:val="1"/>
      <w:marLeft w:val="0"/>
      <w:marRight w:val="0"/>
      <w:marTop w:val="0"/>
      <w:marBottom w:val="0"/>
      <w:divBdr>
        <w:top w:val="none" w:sz="0" w:space="0" w:color="auto"/>
        <w:left w:val="none" w:sz="0" w:space="0" w:color="auto"/>
        <w:bottom w:val="none" w:sz="0" w:space="0" w:color="auto"/>
        <w:right w:val="none" w:sz="0" w:space="0" w:color="auto"/>
      </w:divBdr>
    </w:div>
    <w:div w:id="546332830">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58177836">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565191574">
      <w:bodyDiv w:val="1"/>
      <w:marLeft w:val="0"/>
      <w:marRight w:val="0"/>
      <w:marTop w:val="0"/>
      <w:marBottom w:val="0"/>
      <w:divBdr>
        <w:top w:val="none" w:sz="0" w:space="0" w:color="auto"/>
        <w:left w:val="none" w:sz="0" w:space="0" w:color="auto"/>
        <w:bottom w:val="none" w:sz="0" w:space="0" w:color="auto"/>
        <w:right w:val="none" w:sz="0" w:space="0" w:color="auto"/>
      </w:divBdr>
    </w:div>
    <w:div w:id="603223862">
      <w:bodyDiv w:val="1"/>
      <w:marLeft w:val="0"/>
      <w:marRight w:val="0"/>
      <w:marTop w:val="0"/>
      <w:marBottom w:val="0"/>
      <w:divBdr>
        <w:top w:val="none" w:sz="0" w:space="0" w:color="auto"/>
        <w:left w:val="none" w:sz="0" w:space="0" w:color="auto"/>
        <w:bottom w:val="none" w:sz="0" w:space="0" w:color="auto"/>
        <w:right w:val="none" w:sz="0" w:space="0" w:color="auto"/>
      </w:divBdr>
    </w:div>
    <w:div w:id="634869630">
      <w:bodyDiv w:val="1"/>
      <w:marLeft w:val="0"/>
      <w:marRight w:val="0"/>
      <w:marTop w:val="0"/>
      <w:marBottom w:val="0"/>
      <w:divBdr>
        <w:top w:val="none" w:sz="0" w:space="0" w:color="auto"/>
        <w:left w:val="none" w:sz="0" w:space="0" w:color="auto"/>
        <w:bottom w:val="none" w:sz="0" w:space="0" w:color="auto"/>
        <w:right w:val="none" w:sz="0" w:space="0" w:color="auto"/>
      </w:divBdr>
    </w:div>
    <w:div w:id="650789222">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701247635">
      <w:bodyDiv w:val="1"/>
      <w:marLeft w:val="0"/>
      <w:marRight w:val="0"/>
      <w:marTop w:val="0"/>
      <w:marBottom w:val="0"/>
      <w:divBdr>
        <w:top w:val="none" w:sz="0" w:space="0" w:color="auto"/>
        <w:left w:val="none" w:sz="0" w:space="0" w:color="auto"/>
        <w:bottom w:val="none" w:sz="0" w:space="0" w:color="auto"/>
        <w:right w:val="none" w:sz="0" w:space="0" w:color="auto"/>
      </w:divBdr>
    </w:div>
    <w:div w:id="703139940">
      <w:bodyDiv w:val="1"/>
      <w:marLeft w:val="0"/>
      <w:marRight w:val="0"/>
      <w:marTop w:val="0"/>
      <w:marBottom w:val="0"/>
      <w:divBdr>
        <w:top w:val="none" w:sz="0" w:space="0" w:color="auto"/>
        <w:left w:val="none" w:sz="0" w:space="0" w:color="auto"/>
        <w:bottom w:val="none" w:sz="0" w:space="0" w:color="auto"/>
        <w:right w:val="none" w:sz="0" w:space="0" w:color="auto"/>
      </w:divBdr>
    </w:div>
    <w:div w:id="709191135">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48691152">
      <w:bodyDiv w:val="1"/>
      <w:marLeft w:val="0"/>
      <w:marRight w:val="0"/>
      <w:marTop w:val="0"/>
      <w:marBottom w:val="0"/>
      <w:divBdr>
        <w:top w:val="none" w:sz="0" w:space="0" w:color="auto"/>
        <w:left w:val="none" w:sz="0" w:space="0" w:color="auto"/>
        <w:bottom w:val="none" w:sz="0" w:space="0" w:color="auto"/>
        <w:right w:val="none" w:sz="0" w:space="0" w:color="auto"/>
      </w:divBdr>
    </w:div>
    <w:div w:id="752970001">
      <w:bodyDiv w:val="1"/>
      <w:marLeft w:val="0"/>
      <w:marRight w:val="0"/>
      <w:marTop w:val="0"/>
      <w:marBottom w:val="0"/>
      <w:divBdr>
        <w:top w:val="none" w:sz="0" w:space="0" w:color="auto"/>
        <w:left w:val="none" w:sz="0" w:space="0" w:color="auto"/>
        <w:bottom w:val="none" w:sz="0" w:space="0" w:color="auto"/>
        <w:right w:val="none" w:sz="0" w:space="0" w:color="auto"/>
      </w:divBdr>
    </w:div>
    <w:div w:id="754401572">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79645187">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07087528">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30488017">
      <w:bodyDiv w:val="1"/>
      <w:marLeft w:val="0"/>
      <w:marRight w:val="0"/>
      <w:marTop w:val="0"/>
      <w:marBottom w:val="0"/>
      <w:divBdr>
        <w:top w:val="none" w:sz="0" w:space="0" w:color="auto"/>
        <w:left w:val="none" w:sz="0" w:space="0" w:color="auto"/>
        <w:bottom w:val="none" w:sz="0" w:space="0" w:color="auto"/>
        <w:right w:val="none" w:sz="0" w:space="0" w:color="auto"/>
      </w:divBdr>
    </w:div>
    <w:div w:id="834954050">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41434207">
      <w:bodyDiv w:val="1"/>
      <w:marLeft w:val="0"/>
      <w:marRight w:val="0"/>
      <w:marTop w:val="0"/>
      <w:marBottom w:val="0"/>
      <w:divBdr>
        <w:top w:val="none" w:sz="0" w:space="0" w:color="auto"/>
        <w:left w:val="none" w:sz="0" w:space="0" w:color="auto"/>
        <w:bottom w:val="none" w:sz="0" w:space="0" w:color="auto"/>
        <w:right w:val="none" w:sz="0" w:space="0" w:color="auto"/>
      </w:divBdr>
    </w:div>
    <w:div w:id="845167629">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2742571">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45888338">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2658686">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17466276">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38509050">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104033840">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6581882">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4372073">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361129469">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76583900">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391345188">
      <w:bodyDiv w:val="1"/>
      <w:marLeft w:val="0"/>
      <w:marRight w:val="0"/>
      <w:marTop w:val="0"/>
      <w:marBottom w:val="0"/>
      <w:divBdr>
        <w:top w:val="none" w:sz="0" w:space="0" w:color="auto"/>
        <w:left w:val="none" w:sz="0" w:space="0" w:color="auto"/>
        <w:bottom w:val="none" w:sz="0" w:space="0" w:color="auto"/>
        <w:right w:val="none" w:sz="0" w:space="0" w:color="auto"/>
      </w:divBdr>
    </w:div>
    <w:div w:id="1394933806">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482692748">
      <w:bodyDiv w:val="1"/>
      <w:marLeft w:val="0"/>
      <w:marRight w:val="0"/>
      <w:marTop w:val="0"/>
      <w:marBottom w:val="0"/>
      <w:divBdr>
        <w:top w:val="none" w:sz="0" w:space="0" w:color="auto"/>
        <w:left w:val="none" w:sz="0" w:space="0" w:color="auto"/>
        <w:bottom w:val="none" w:sz="0" w:space="0" w:color="auto"/>
        <w:right w:val="none" w:sz="0" w:space="0" w:color="auto"/>
      </w:divBdr>
    </w:div>
    <w:div w:id="1492867361">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10867501">
      <w:bodyDiv w:val="1"/>
      <w:marLeft w:val="0"/>
      <w:marRight w:val="0"/>
      <w:marTop w:val="0"/>
      <w:marBottom w:val="0"/>
      <w:divBdr>
        <w:top w:val="none" w:sz="0" w:space="0" w:color="auto"/>
        <w:left w:val="none" w:sz="0" w:space="0" w:color="auto"/>
        <w:bottom w:val="none" w:sz="0" w:space="0" w:color="auto"/>
        <w:right w:val="none" w:sz="0" w:space="0" w:color="auto"/>
      </w:divBdr>
    </w:div>
    <w:div w:id="1516765352">
      <w:bodyDiv w:val="1"/>
      <w:marLeft w:val="0"/>
      <w:marRight w:val="0"/>
      <w:marTop w:val="0"/>
      <w:marBottom w:val="0"/>
      <w:divBdr>
        <w:top w:val="none" w:sz="0" w:space="0" w:color="auto"/>
        <w:left w:val="none" w:sz="0" w:space="0" w:color="auto"/>
        <w:bottom w:val="none" w:sz="0" w:space="0" w:color="auto"/>
        <w:right w:val="none" w:sz="0" w:space="0" w:color="auto"/>
      </w:divBdr>
    </w:div>
    <w:div w:id="1518620771">
      <w:bodyDiv w:val="1"/>
      <w:marLeft w:val="0"/>
      <w:marRight w:val="0"/>
      <w:marTop w:val="0"/>
      <w:marBottom w:val="0"/>
      <w:divBdr>
        <w:top w:val="none" w:sz="0" w:space="0" w:color="auto"/>
        <w:left w:val="none" w:sz="0" w:space="0" w:color="auto"/>
        <w:bottom w:val="none" w:sz="0" w:space="0" w:color="auto"/>
        <w:right w:val="none" w:sz="0" w:space="0" w:color="auto"/>
      </w:divBdr>
    </w:div>
    <w:div w:id="1534537013">
      <w:bodyDiv w:val="1"/>
      <w:marLeft w:val="0"/>
      <w:marRight w:val="0"/>
      <w:marTop w:val="0"/>
      <w:marBottom w:val="0"/>
      <w:divBdr>
        <w:top w:val="none" w:sz="0" w:space="0" w:color="auto"/>
        <w:left w:val="none" w:sz="0" w:space="0" w:color="auto"/>
        <w:bottom w:val="none" w:sz="0" w:space="0" w:color="auto"/>
        <w:right w:val="none" w:sz="0" w:space="0" w:color="auto"/>
      </w:divBdr>
    </w:div>
    <w:div w:id="1534538707">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577587146">
      <w:bodyDiv w:val="1"/>
      <w:marLeft w:val="0"/>
      <w:marRight w:val="0"/>
      <w:marTop w:val="0"/>
      <w:marBottom w:val="0"/>
      <w:divBdr>
        <w:top w:val="none" w:sz="0" w:space="0" w:color="auto"/>
        <w:left w:val="none" w:sz="0" w:space="0" w:color="auto"/>
        <w:bottom w:val="none" w:sz="0" w:space="0" w:color="auto"/>
        <w:right w:val="none" w:sz="0" w:space="0" w:color="auto"/>
      </w:divBdr>
    </w:div>
    <w:div w:id="1600677928">
      <w:bodyDiv w:val="1"/>
      <w:marLeft w:val="0"/>
      <w:marRight w:val="0"/>
      <w:marTop w:val="0"/>
      <w:marBottom w:val="0"/>
      <w:divBdr>
        <w:top w:val="none" w:sz="0" w:space="0" w:color="auto"/>
        <w:left w:val="none" w:sz="0" w:space="0" w:color="auto"/>
        <w:bottom w:val="none" w:sz="0" w:space="0" w:color="auto"/>
        <w:right w:val="none" w:sz="0" w:space="0" w:color="auto"/>
      </w:divBdr>
    </w:div>
    <w:div w:id="1614022603">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13378786">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33964205">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95831958">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42353940">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59615181">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33853109">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5548620">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64714112">
      <w:bodyDiv w:val="1"/>
      <w:marLeft w:val="0"/>
      <w:marRight w:val="0"/>
      <w:marTop w:val="0"/>
      <w:marBottom w:val="0"/>
      <w:divBdr>
        <w:top w:val="none" w:sz="0" w:space="0" w:color="auto"/>
        <w:left w:val="none" w:sz="0" w:space="0" w:color="auto"/>
        <w:bottom w:val="none" w:sz="0" w:space="0" w:color="auto"/>
        <w:right w:val="none" w:sz="0" w:space="0" w:color="auto"/>
      </w:divBdr>
    </w:div>
    <w:div w:id="2087144173">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23726144">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6370/71861d068253eb32f913279b4bdb983015034efe/" TargetMode="External"/><Relationship Id="rId13" Type="http://schemas.openxmlformats.org/officeDocument/2006/relationships/hyperlink" Target="consultantplus://offline/ref=FF885A10E2B19CE194644743E15DBB9794E6D7DC8CBA72F9FD5E4426EDA7F4C68007AD34580A5FC0DBD854AB125BC1F52B29C317E6EA35D0f1C9D" TargetMode="External"/><Relationship Id="rId18" Type="http://schemas.openxmlformats.org/officeDocument/2006/relationships/hyperlink" Target="file:///C:\Documents%20and%20Settings\01\&#1052;&#1086;&#1080;%20&#1076;&#1086;&#1082;&#1091;&#1084;&#1077;&#1085;&#1090;&#1099;\&#1085;&#1072;%20&#1089;&#1072;&#1081;&#1090;%20&#1053;&#1055;&#1040;%20&#1079;&#1072;%20&#1085;&#1086;&#1103;&#1073;&#1088;&#1100;%202019\&#1055;&#1040;%20&#1086;&#1090;%2027.11.2019%20&#8470;78%20&#1086;%20&#1055;&#1086;&#1088;&#1103;&#1076;&#1082;&#1077;%20&#1092;&#1086;&#1088;&#1084;&#1080;&#1088;&#1086;&#1074;%20&#1087;&#1077;&#1088;&#1077;&#1095;&#1085;&#1103;%20&#1085;&#1072;&#1083;&#1086;&#1075;%20&#1088;&#1072;&#1089;&#1093;&#1086;&#1076;.docx" TargetMode="External"/><Relationship Id="rId26"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yperlink" Target="file:///C:\Documents%20and%20Settings\01\&#1052;&#1086;&#1080;%20&#1076;&#1086;&#1082;&#1091;&#1084;&#1077;&#1085;&#1090;&#1099;\&#1085;&#1072;%20&#1089;&#1072;&#1081;&#1090;%20&#1053;&#1055;&#1040;%20&#1079;&#1072;%20&#1085;&#1086;&#1103;&#1073;&#1088;&#1100;%202019\&#1055;&#1040;%20&#1086;&#1090;%2027.11.2019%20&#8470;78%20&#1086;%20&#1055;&#1086;&#1088;&#1103;&#1076;&#1082;&#1077;%20&#1092;&#1086;&#1088;&#1084;&#1080;&#1088;&#1086;&#1074;%20&#1087;&#1077;&#1088;&#1077;&#1095;&#1085;&#1103;%20&#1085;&#1072;&#1083;&#1086;&#1075;%20&#1088;&#1072;&#1089;&#1093;&#1086;&#1076;.docx" TargetMode="External"/><Relationship Id="rId6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F885A10E2B19CE194644743E15DBB9794E7D0DC87B072F9FD5E4426EDA7F4C68007AD315F0C58C98A8244AF5B0ECBEB2D36DC14F8E9f3CCD" TargetMode="External"/><Relationship Id="rId17" Type="http://schemas.openxmlformats.org/officeDocument/2006/relationships/hyperlink" Target="file:///C:\Documents%20and%20Settings\01\&#1052;&#1086;&#1080;%20&#1076;&#1086;&#1082;&#1091;&#1084;&#1077;&#1085;&#1090;&#1099;\&#1085;&#1072;%20&#1089;&#1072;&#1081;&#1090;%20&#1053;&#1055;&#1040;%20&#1079;&#1072;%20&#1085;&#1086;&#1103;&#1073;&#1088;&#1100;%202019\&#1055;&#1040;%20&#1086;&#1090;%2027.11.2019%20&#8470;78%20&#1086;%20&#1055;&#1086;&#1088;&#1103;&#1076;&#1082;&#1077;%20&#1092;&#1086;&#1088;&#1084;&#1080;&#1088;&#1086;&#1074;%20&#1087;&#1077;&#1088;&#1077;&#1095;&#1085;&#1103;%20&#1085;&#1072;&#1083;&#1086;&#1075;%20&#1088;&#1072;&#1089;&#1093;&#1086;&#1076;.docx" TargetMode="External"/><Relationship Id="rId25" Type="http://schemas.openxmlformats.org/officeDocument/2006/relationships/hyperlink" Target="file:///C:\Documents%20and%20Settings\01\&#1052;&#1086;&#1080;%20&#1076;&#1086;&#1082;&#1091;&#1084;&#1077;&#1085;&#1090;&#1099;\&#1085;&#1072;%20&#1089;&#1072;&#1081;&#1090;%20&#1053;&#1055;&#1040;%20&#1079;&#1072;%20&#1085;&#1086;&#1103;&#1073;&#1088;&#1100;%202019\&#1055;&#1040;%20&#1086;&#1090;%2027.11.2019%20&#8470;78%20&#1086;%20&#1055;&#1086;&#1088;&#1103;&#1076;&#1082;&#1077;%20&#1092;&#1086;&#1088;&#1084;&#1080;&#1088;&#1086;&#1074;%20&#1087;&#1077;&#1088;&#1077;&#1095;&#1085;&#1103;%20&#1085;&#1072;&#1083;&#1086;&#1075;%20&#1088;&#1072;&#1089;&#1093;&#1086;&#1076;.docx" TargetMode="External"/><Relationship Id="rId2" Type="http://schemas.openxmlformats.org/officeDocument/2006/relationships/numbering" Target="numbering.xml"/><Relationship Id="rId16" Type="http://schemas.openxmlformats.org/officeDocument/2006/relationships/hyperlink" Target="file:///C:\Documents%20and%20Settings\01\&#1052;&#1086;&#1080;%20&#1076;&#1086;&#1082;&#1091;&#1084;&#1077;&#1085;&#1090;&#1099;\&#1085;&#1072;%20&#1089;&#1072;&#1081;&#1090;%20&#1053;&#1055;&#1040;%20&#1079;&#1072;%20&#1085;&#1086;&#1103;&#1073;&#1088;&#1100;%202019\&#1055;&#1040;%20&#1086;&#1090;%2027.11.2019%20&#8470;78%20&#1086;%20&#1055;&#1086;&#1088;&#1103;&#1076;&#1082;&#1077;%20&#1092;&#1086;&#1088;&#1084;&#1080;&#1088;&#1086;&#1074;%20&#1087;&#1077;&#1088;&#1077;&#1095;&#1085;&#1103;%20&#1085;&#1072;&#1083;&#1086;&#1075;%20&#1088;&#1072;&#1089;&#1093;&#1086;&#1076;.docx" TargetMode="External"/><Relationship Id="rId20" Type="http://schemas.openxmlformats.org/officeDocument/2006/relationships/hyperlink" Target="file:///C:\Documents%20and%20Settings\01\&#1052;&#1086;&#1080;%20&#1076;&#1086;&#1082;&#1091;&#1084;&#1077;&#1085;&#1090;&#1099;\&#1085;&#1072;%20&#1089;&#1072;&#1081;&#1090;%20&#1053;&#1055;&#1040;%20&#1079;&#1072;%20&#1085;&#1086;&#1103;&#1073;&#1088;&#1100;%202019\&#1055;&#1040;%20&#1086;&#1090;%2027.11.2019%20&#8470;78%20&#1086;%20&#1055;&#1086;&#1088;&#1103;&#1076;&#1082;&#1077;%20&#1092;&#1086;&#1088;&#1084;&#1080;&#1088;&#1086;&#1074;%20&#1087;&#1077;&#1088;&#1077;&#1095;&#1085;&#1103;%20&#1085;&#1072;&#1083;&#1086;&#1075;%20&#1088;&#1072;&#1089;&#1093;&#1086;&#1076;.docx" TargetMode="External"/><Relationship Id="rId29" Type="http://schemas.openxmlformats.org/officeDocument/2006/relationships/hyperlink" Target="consultantplus://offline/ref=FF885A10E2B19CE194644743E15DBB9794E7D3DC80B172F9FD5E4426EDA7F4C69207F538580D41C3DFCD02FA57f0C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DD205FABC22E240A3EBC6B49BEC4163367506C1C89D9C6EB73E1C55A5F2B1D6AB44B9A13B4A4A7o8I5H" TargetMode="External"/><Relationship Id="rId24" Type="http://schemas.openxmlformats.org/officeDocument/2006/relationships/hyperlink" Target="file:///C:\Documents%20and%20Settings\01\&#1052;&#1086;&#1080;%20&#1076;&#1086;&#1082;&#1091;&#1084;&#1077;&#1085;&#1090;&#1099;\&#1085;&#1072;%20&#1089;&#1072;&#1081;&#1090;%20&#1053;&#1055;&#1040;%20&#1079;&#1072;%20&#1085;&#1086;&#1103;&#1073;&#1088;&#1100;%202019\&#1055;&#1040;%20&#1086;&#1090;%2027.11.2019%20&#8470;78%20&#1086;%20&#1055;&#1086;&#1088;&#1103;&#1076;&#1082;&#1077;%20&#1092;&#1086;&#1088;&#1084;&#1080;&#1088;&#1086;&#1074;%20&#1087;&#1077;&#1088;&#1077;&#1095;&#1085;&#1103;%20&#1085;&#1072;&#1083;&#1086;&#1075;%20&#1088;&#1072;&#1089;&#1093;&#1086;&#1076;.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Documents%20and%20Settings\01\&#1052;&#1086;&#1080;%20&#1076;&#1086;&#1082;&#1091;&#1084;&#1077;&#1085;&#1090;&#1099;\&#1085;&#1072;%20&#1089;&#1072;&#1081;&#1090;%20&#1053;&#1055;&#1040;%20&#1079;&#1072;%20&#1085;&#1086;&#1103;&#1073;&#1088;&#1100;%202019\&#1055;&#1040;%20&#1086;&#1090;%2027.11.2019%20&#8470;78%20&#1086;%20&#1055;&#1086;&#1088;&#1103;&#1076;&#1082;&#1077;%20&#1092;&#1086;&#1088;&#1084;&#1080;&#1088;&#1086;&#1074;%20&#1087;&#1077;&#1088;&#1077;&#1095;&#1085;&#1103;%20&#1085;&#1072;&#1083;&#1086;&#1075;%20&#1088;&#1072;&#1089;&#1093;&#1086;&#1076;.docx" TargetMode="External"/><Relationship Id="rId23" Type="http://schemas.openxmlformats.org/officeDocument/2006/relationships/hyperlink" Target="file:///C:\Documents%20and%20Settings\01\&#1052;&#1086;&#1080;%20&#1076;&#1086;&#1082;&#1091;&#1084;&#1077;&#1085;&#1090;&#1099;\&#1085;&#1072;%20&#1089;&#1072;&#1081;&#1090;%20&#1053;&#1055;&#1040;%20&#1079;&#1072;%20&#1085;&#1086;&#1103;&#1073;&#1088;&#1100;%202019\&#1055;&#1040;%20&#1086;&#1090;%2027.11.2019%20&#8470;78%20&#1086;%20&#1055;&#1086;&#1088;&#1103;&#1076;&#1082;&#1077;%20&#1092;&#1086;&#1088;&#1084;&#1080;&#1088;&#1086;&#1074;%20&#1087;&#1077;&#1088;&#1077;&#1095;&#1085;&#1103;%20&#1085;&#1072;&#1083;&#1086;&#1075;%20&#1088;&#1072;&#1089;&#1093;&#1086;&#1076;.docx" TargetMode="External"/><Relationship Id="rId28" Type="http://schemas.openxmlformats.org/officeDocument/2006/relationships/hyperlink" Target="file:///C:\Documents%20and%20Settings\01\&#1052;&#1086;&#1080;%20&#1076;&#1086;&#1082;&#1091;&#1084;&#1077;&#1085;&#1090;&#1099;\&#1085;&#1072;%20&#1089;&#1072;&#1081;&#1090;%20&#1053;&#1055;&#1040;%20&#1079;&#1072;%20&#1085;&#1086;&#1103;&#1073;&#1088;&#1100;%202019\&#1055;&#1040;%20&#1086;&#1090;%2027.11.2019%20&#8470;78%20&#1086;%20&#1055;&#1086;&#1088;&#1103;&#1076;&#1082;&#1077;%20&#1092;&#1086;&#1088;&#1084;&#1080;&#1088;&#1086;&#1074;%20&#1087;&#1077;&#1088;&#1077;&#1095;&#1085;&#1103;%20&#1085;&#1072;&#1083;&#1086;&#1075;%20&#1088;&#1072;&#1089;&#1093;&#1086;&#1076;.docx" TargetMode="External"/><Relationship Id="rId10" Type="http://schemas.openxmlformats.org/officeDocument/2006/relationships/hyperlink" Target="http://internet.garant.ru/" TargetMode="External"/><Relationship Id="rId19" Type="http://schemas.openxmlformats.org/officeDocument/2006/relationships/hyperlink" Target="file:///C:\Documents%20and%20Settings\01\&#1052;&#1086;&#1080;%20&#1076;&#1086;&#1082;&#1091;&#1084;&#1077;&#1085;&#1090;&#1099;\&#1085;&#1072;%20&#1089;&#1072;&#1081;&#1090;%20&#1053;&#1055;&#1040;%20&#1079;&#1072;%20&#1085;&#1086;&#1103;&#1073;&#1088;&#1100;%202019\&#1055;&#1040;%20&#1086;&#1090;%2027.11.2019%20&#8470;78%20&#1086;%20&#1055;&#1086;&#1088;&#1103;&#1076;&#1082;&#1077;%20&#1092;&#1086;&#1088;&#1084;&#1080;&#1088;&#1086;&#1074;%20&#1087;&#1077;&#1088;&#1077;&#1095;&#1085;&#1103;%20&#1085;&#1072;&#1083;&#1086;&#1075;%20&#1088;&#1072;&#1089;&#1093;&#1086;&#1076;.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16370/14e9738be002fe3ab76c0d580b863aac1ac65fb7/" TargetMode="External"/><Relationship Id="rId14" Type="http://schemas.openxmlformats.org/officeDocument/2006/relationships/hyperlink" Target="file:///C:\Documents%20and%20Settings\01\&#1052;&#1086;&#1080;%20&#1076;&#1086;&#1082;&#1091;&#1084;&#1077;&#1085;&#1090;&#1099;\&#1085;&#1072;%20&#1089;&#1072;&#1081;&#1090;%20&#1053;&#1055;&#1040;%20&#1079;&#1072;%20&#1085;&#1086;&#1103;&#1073;&#1088;&#1100;%202019\&#1055;&#1040;%20&#1086;&#1090;%2027.11.2019%20&#8470;78%20&#1086;%20&#1055;&#1086;&#1088;&#1103;&#1076;&#1082;&#1077;%20&#1092;&#1086;&#1088;&#1084;&#1080;&#1088;&#1086;&#1074;%20&#1087;&#1077;&#1088;&#1077;&#1095;&#1085;&#1103;%20&#1085;&#1072;&#1083;&#1086;&#1075;%20&#1088;&#1072;&#1089;&#1093;&#1086;&#1076;.docx" TargetMode="External"/><Relationship Id="rId22" Type="http://schemas.openxmlformats.org/officeDocument/2006/relationships/hyperlink" Target="file:///C:\Documents%20and%20Settings\01\&#1052;&#1086;&#1080;%20&#1076;&#1086;&#1082;&#1091;&#1084;&#1077;&#1085;&#1090;&#1099;\&#1085;&#1072;%20&#1089;&#1072;&#1081;&#1090;%20&#1053;&#1055;&#1040;%20&#1079;&#1072;%20&#1085;&#1086;&#1103;&#1073;&#1088;&#1100;%202019\&#1055;&#1040;%20&#1086;&#1090;%2027.11.2019%20&#8470;78%20&#1086;%20&#1055;&#1086;&#1088;&#1103;&#1076;&#1082;&#1077;%20&#1092;&#1086;&#1088;&#1084;&#1080;&#1088;&#1086;&#1074;%20&#1087;&#1077;&#1088;&#1077;&#1095;&#1085;&#1103;%20&#1085;&#1072;&#1083;&#1086;&#1075;%20&#1088;&#1072;&#1089;&#1093;&#1086;&#1076;.docx" TargetMode="External"/><Relationship Id="rId27" Type="http://schemas.openxmlformats.org/officeDocument/2006/relationships/hyperlink" Target="file:///C:\Documents%20and%20Settings\01\&#1052;&#1086;&#1080;%20&#1076;&#1086;&#1082;&#1091;&#1084;&#1077;&#1085;&#1090;&#1099;\&#1085;&#1072;%20&#1089;&#1072;&#1081;&#1090;%20&#1053;&#1055;&#1040;%20&#1079;&#1072;%20&#1085;&#1086;&#1103;&#1073;&#1088;&#1100;%202019\&#1055;&#1040;%20&#1086;&#1090;%2027.11.2019%20&#8470;78%20&#1086;%20&#1055;&#1086;&#1088;&#1103;&#1076;&#1082;&#1077;%20&#1092;&#1086;&#1088;&#1084;&#1080;&#1088;&#1086;&#1074;%20&#1087;&#1077;&#1088;&#1077;&#1095;&#1085;&#1103;%20&#1085;&#1072;&#1083;&#1086;&#1075;%20&#1088;&#1072;&#1089;&#1093;&#1086;&#1076;.docx" TargetMode="External"/><Relationship Id="rId30" Type="http://schemas.openxmlformats.org/officeDocument/2006/relationships/hyperlink" Target="http://docs.cntd.ru/document/901809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8F3C4-A38F-4EEB-B209-A38FBE7C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29992</Words>
  <Characters>170960</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83</cp:revision>
  <cp:lastPrinted>2016-08-08T11:30:00Z</cp:lastPrinted>
  <dcterms:created xsi:type="dcterms:W3CDTF">2019-09-06T03:18:00Z</dcterms:created>
  <dcterms:modified xsi:type="dcterms:W3CDTF">2019-11-29T09:29:00Z</dcterms:modified>
</cp:coreProperties>
</file>