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A6" w:rsidRPr="009403B2" w:rsidRDefault="00FC72A6" w:rsidP="00921A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403B2">
        <w:rPr>
          <w:b/>
          <w:sz w:val="28"/>
          <w:szCs w:val="28"/>
        </w:rPr>
        <w:t>СЕРЕБРЯНСКИЙ ВЕСТНИК</w:t>
      </w:r>
    </w:p>
    <w:p w:rsidR="000C6A10" w:rsidRPr="00921A6E" w:rsidRDefault="000C6A10" w:rsidP="00921A6E">
      <w:pPr>
        <w:pBdr>
          <w:bottom w:val="single" w:sz="12" w:space="1" w:color="auto"/>
        </w:pBdr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C72A6" w:rsidRPr="00921A6E" w:rsidTr="0063681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921A6E" w:rsidRDefault="004874AA" w:rsidP="006368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21A6E">
              <w:rPr>
                <w:b/>
                <w:lang w:eastAsia="en-US"/>
              </w:rPr>
              <w:t xml:space="preserve">№ </w:t>
            </w:r>
            <w:r w:rsidR="00196262" w:rsidRPr="00921A6E">
              <w:rPr>
                <w:b/>
                <w:lang w:eastAsia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921A6E" w:rsidRDefault="00FC72A6" w:rsidP="007C487E">
            <w:pPr>
              <w:spacing w:line="276" w:lineRule="auto"/>
              <w:rPr>
                <w:b/>
                <w:lang w:eastAsia="en-US"/>
              </w:rPr>
            </w:pPr>
            <w:r w:rsidRPr="00921A6E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921A6E" w:rsidRDefault="00196262" w:rsidP="00636812">
            <w:pPr>
              <w:spacing w:line="276" w:lineRule="auto"/>
              <w:rPr>
                <w:b/>
                <w:lang w:eastAsia="en-US"/>
              </w:rPr>
            </w:pPr>
            <w:r w:rsidRPr="00921A6E">
              <w:rPr>
                <w:b/>
                <w:lang w:eastAsia="en-US"/>
              </w:rPr>
              <w:t xml:space="preserve"> 2</w:t>
            </w:r>
            <w:r w:rsidR="008F0F80">
              <w:rPr>
                <w:b/>
                <w:lang w:eastAsia="en-US"/>
              </w:rPr>
              <w:t>5</w:t>
            </w:r>
            <w:r w:rsidRPr="00921A6E">
              <w:rPr>
                <w:b/>
                <w:lang w:eastAsia="en-US"/>
              </w:rPr>
              <w:t>.06</w:t>
            </w:r>
            <w:r w:rsidR="00575E8E" w:rsidRPr="00921A6E">
              <w:rPr>
                <w:b/>
                <w:lang w:eastAsia="en-US"/>
              </w:rPr>
              <w:t>.2020</w:t>
            </w:r>
            <w:r w:rsidR="00FC72A6" w:rsidRPr="00921A6E">
              <w:rPr>
                <w:b/>
                <w:lang w:eastAsia="en-US"/>
              </w:rPr>
              <w:t xml:space="preserve"> г.</w:t>
            </w:r>
          </w:p>
        </w:tc>
      </w:tr>
    </w:tbl>
    <w:p w:rsidR="009E57E8" w:rsidRPr="00921A6E" w:rsidRDefault="009E57E8" w:rsidP="00A84525">
      <w:pPr>
        <w:tabs>
          <w:tab w:val="left" w:pos="7980"/>
        </w:tabs>
      </w:pPr>
    </w:p>
    <w:p w:rsidR="009403B2" w:rsidRPr="009403B2" w:rsidRDefault="009403B2" w:rsidP="009403B2">
      <w:pPr>
        <w:jc w:val="center"/>
        <w:rPr>
          <w:rFonts w:eastAsia="Calibri"/>
          <w:b/>
        </w:rPr>
      </w:pPr>
      <w:bookmarkStart w:id="0" w:name="OLE_LINK2"/>
      <w:r w:rsidRPr="009403B2">
        <w:rPr>
          <w:rFonts w:eastAsia="Calibri"/>
          <w:b/>
        </w:rPr>
        <w:t>ИЗБИРАТЕЛЬНАЯ КОМИССИЯ</w:t>
      </w: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9403B2" w:rsidRPr="009403B2" w:rsidTr="009403B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3B2" w:rsidRPr="009403B2" w:rsidRDefault="009403B2">
            <w:pPr>
              <w:jc w:val="center"/>
              <w:rPr>
                <w:b/>
              </w:rPr>
            </w:pPr>
            <w:r w:rsidRPr="009403B2">
              <w:rPr>
                <w:b/>
              </w:rPr>
              <w:t>СЕРЕБРЯНСКОГО СЕЛЬСОВЕТА</w:t>
            </w:r>
          </w:p>
          <w:p w:rsidR="009403B2" w:rsidRPr="009403B2" w:rsidRDefault="009403B2">
            <w:pPr>
              <w:jc w:val="center"/>
              <w:rPr>
                <w:b/>
              </w:rPr>
            </w:pPr>
            <w:r w:rsidRPr="009403B2">
              <w:rPr>
                <w:b/>
              </w:rPr>
              <w:t xml:space="preserve"> ЧУЛЫМСКОГО РАЙОНА НОВОСИБИРСКОЙ ОБЛАСТИ</w:t>
            </w:r>
          </w:p>
        </w:tc>
      </w:tr>
      <w:tr w:rsidR="009403B2" w:rsidRPr="009403B2" w:rsidTr="009403B2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3B2" w:rsidRPr="009403B2" w:rsidRDefault="009403B2">
            <w:pPr>
              <w:jc w:val="center"/>
            </w:pPr>
            <w:r w:rsidRPr="009403B2">
              <w:rPr>
                <w:i/>
              </w:rPr>
              <w:t>(наименование избирательной комиссии муниципального образования)</w:t>
            </w:r>
          </w:p>
        </w:tc>
      </w:tr>
    </w:tbl>
    <w:p w:rsidR="009403B2" w:rsidRPr="009403B2" w:rsidRDefault="009403B2" w:rsidP="009403B2">
      <w:pPr>
        <w:tabs>
          <w:tab w:val="left" w:pos="708"/>
          <w:tab w:val="center" w:pos="4677"/>
          <w:tab w:val="right" w:pos="9355"/>
        </w:tabs>
        <w:jc w:val="center"/>
        <w:rPr>
          <w:bCs/>
          <w:lang w:eastAsia="en-US"/>
        </w:rPr>
      </w:pPr>
    </w:p>
    <w:p w:rsidR="009403B2" w:rsidRPr="009403B2" w:rsidRDefault="009403B2" w:rsidP="009403B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</w:rPr>
      </w:pPr>
      <w:r w:rsidRPr="009403B2">
        <w:rPr>
          <w:b/>
          <w:bCs/>
        </w:rPr>
        <w:t>РЕШЕНИЕ</w:t>
      </w: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9403B2" w:rsidRPr="009403B2" w:rsidTr="009403B2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3B2" w:rsidRPr="009403B2" w:rsidRDefault="009403B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403B2">
              <w:rPr>
                <w:b/>
                <w:bCs/>
              </w:rPr>
              <w:t>от 10</w:t>
            </w:r>
            <w:bookmarkStart w:id="1" w:name="_GoBack"/>
            <w:bookmarkEnd w:id="1"/>
            <w:r w:rsidRPr="009403B2">
              <w:rPr>
                <w:b/>
                <w:bCs/>
              </w:rPr>
              <w:t>.06.2020</w:t>
            </w:r>
          </w:p>
        </w:tc>
        <w:tc>
          <w:tcPr>
            <w:tcW w:w="4394" w:type="dxa"/>
            <w:hideMark/>
          </w:tcPr>
          <w:p w:rsidR="009403B2" w:rsidRPr="009403B2" w:rsidRDefault="009403B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403B2">
              <w:rPr>
                <w:b/>
                <w:bCs/>
              </w:rPr>
              <w:t xml:space="preserve">          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3B2" w:rsidRPr="009403B2" w:rsidRDefault="009403B2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</w:rPr>
            </w:pPr>
            <w:r w:rsidRPr="009403B2">
              <w:rPr>
                <w:bCs/>
              </w:rPr>
              <w:t xml:space="preserve">        № 2/3</w:t>
            </w:r>
          </w:p>
        </w:tc>
      </w:tr>
      <w:tr w:rsidR="009403B2" w:rsidRPr="009403B2" w:rsidTr="009403B2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3B2" w:rsidRPr="009403B2" w:rsidRDefault="009403B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403B2">
              <w:rPr>
                <w:i/>
              </w:rPr>
              <w:t>(дата)</w:t>
            </w:r>
          </w:p>
        </w:tc>
        <w:tc>
          <w:tcPr>
            <w:tcW w:w="4394" w:type="dxa"/>
          </w:tcPr>
          <w:p w:rsidR="009403B2" w:rsidRPr="009403B2" w:rsidRDefault="009403B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3B2" w:rsidRPr="009403B2" w:rsidRDefault="009403B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</w:tr>
      <w:tr w:rsidR="009403B2" w:rsidRPr="009403B2" w:rsidTr="009403B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03B2" w:rsidRPr="009403B2" w:rsidRDefault="009403B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403B2">
              <w:rPr>
                <w:b/>
                <w:bCs/>
              </w:rPr>
              <w:t xml:space="preserve">с. </w:t>
            </w:r>
            <w:proofErr w:type="spellStart"/>
            <w:r w:rsidRPr="009403B2">
              <w:rPr>
                <w:b/>
                <w:bCs/>
              </w:rPr>
              <w:t>Серебрянское</w:t>
            </w:r>
            <w:proofErr w:type="spellEnd"/>
          </w:p>
        </w:tc>
      </w:tr>
      <w:tr w:rsidR="009403B2" w:rsidRPr="009403B2" w:rsidTr="009403B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03B2" w:rsidRPr="009403B2" w:rsidRDefault="009403B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9403B2">
              <w:rPr>
                <w:i/>
              </w:rPr>
              <w:t>(наименование населенного пункта)</w:t>
            </w:r>
          </w:p>
        </w:tc>
      </w:tr>
    </w:tbl>
    <w:p w:rsidR="009403B2" w:rsidRPr="009403B2" w:rsidRDefault="009403B2" w:rsidP="009403B2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lang w:eastAsia="en-US"/>
        </w:rPr>
      </w:pPr>
    </w:p>
    <w:p w:rsidR="009403B2" w:rsidRPr="009403B2" w:rsidRDefault="009403B2" w:rsidP="009403B2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  <w:r w:rsidRPr="009403B2">
        <w:rPr>
          <w:b/>
          <w:bCs/>
        </w:rPr>
        <w:t xml:space="preserve">О возложении полномочий окружной избирательной комиссии </w:t>
      </w:r>
      <w:proofErr w:type="spellStart"/>
      <w:r w:rsidRPr="009403B2">
        <w:rPr>
          <w:b/>
          <w:bCs/>
        </w:rPr>
        <w:t>многомандатного</w:t>
      </w:r>
      <w:proofErr w:type="spellEnd"/>
      <w:r w:rsidRPr="009403B2">
        <w:rPr>
          <w:b/>
          <w:bCs/>
          <w:i/>
        </w:rPr>
        <w:t xml:space="preserve"> </w:t>
      </w:r>
      <w:r w:rsidRPr="009403B2">
        <w:rPr>
          <w:b/>
          <w:bCs/>
        </w:rPr>
        <w:t xml:space="preserve">избирательного округа по выборам депутатов Серебрянского сельсовета </w:t>
      </w:r>
      <w:proofErr w:type="spellStart"/>
      <w:r w:rsidRPr="009403B2">
        <w:rPr>
          <w:b/>
          <w:bCs/>
        </w:rPr>
        <w:t>Чулымского</w:t>
      </w:r>
      <w:proofErr w:type="spellEnd"/>
      <w:r w:rsidRPr="009403B2">
        <w:rPr>
          <w:b/>
          <w:bCs/>
        </w:rPr>
        <w:t xml:space="preserve"> района Новосибирской области шестого созыва</w:t>
      </w:r>
      <w:r w:rsidRPr="009403B2">
        <w:rPr>
          <w:bCs/>
        </w:rPr>
        <w:t xml:space="preserve"> </w:t>
      </w:r>
      <w:r w:rsidRPr="009403B2">
        <w:rPr>
          <w:b/>
        </w:rPr>
        <w:t>на избирательную комиссию муниципального образования</w:t>
      </w:r>
    </w:p>
    <w:p w:rsidR="009403B2" w:rsidRPr="009403B2" w:rsidRDefault="009403B2" w:rsidP="009403B2">
      <w:pPr>
        <w:tabs>
          <w:tab w:val="left" w:pos="708"/>
          <w:tab w:val="center" w:pos="4677"/>
          <w:tab w:val="right" w:pos="9355"/>
        </w:tabs>
        <w:jc w:val="center"/>
        <w:rPr>
          <w:bCs/>
        </w:rPr>
      </w:pPr>
    </w:p>
    <w:p w:rsidR="009403B2" w:rsidRPr="009403B2" w:rsidRDefault="009403B2" w:rsidP="009403B2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bCs/>
        </w:rPr>
      </w:pPr>
      <w:r w:rsidRPr="009403B2"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</w:t>
      </w:r>
    </w:p>
    <w:p w:rsidR="009403B2" w:rsidRPr="009403B2" w:rsidRDefault="009403B2" w:rsidP="009403B2">
      <w:pPr>
        <w:autoSpaceDE w:val="0"/>
        <w:autoSpaceDN w:val="0"/>
        <w:adjustRightInd w:val="0"/>
        <w:rPr>
          <w:bCs/>
          <w:i/>
          <w:vertAlign w:val="superscript"/>
        </w:rPr>
      </w:pPr>
      <w:r w:rsidRPr="009403B2">
        <w:rPr>
          <w:b/>
        </w:rPr>
        <w:t>РЕШИЛА:</w:t>
      </w:r>
    </w:p>
    <w:p w:rsidR="009403B2" w:rsidRPr="009403B2" w:rsidRDefault="009403B2" w:rsidP="009403B2">
      <w:pPr>
        <w:tabs>
          <w:tab w:val="left" w:pos="993"/>
        </w:tabs>
        <w:ind w:firstLine="709"/>
        <w:jc w:val="both"/>
        <w:rPr>
          <w:i/>
        </w:rPr>
      </w:pPr>
      <w:r w:rsidRPr="009403B2">
        <w:t>1.</w:t>
      </w:r>
      <w:r w:rsidRPr="009403B2">
        <w:tab/>
        <w:t xml:space="preserve">Возложить полномочия окружной избирательной комиссии </w:t>
      </w:r>
      <w:proofErr w:type="spellStart"/>
      <w:r w:rsidRPr="009403B2">
        <w:t>многомандатного</w:t>
      </w:r>
      <w:proofErr w:type="spellEnd"/>
      <w:r w:rsidRPr="009403B2">
        <w:t xml:space="preserve"> избирательного округа №1 по выборам депутатов Совета депутатов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шестого созыва на избирательную комиссию муниципального образования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</w:t>
      </w:r>
    </w:p>
    <w:p w:rsidR="009403B2" w:rsidRPr="009403B2" w:rsidRDefault="009403B2" w:rsidP="009403B2">
      <w:pPr>
        <w:widowControl w:val="0"/>
        <w:suppressAutoHyphens/>
        <w:ind w:firstLine="709"/>
        <w:jc w:val="both"/>
        <w:rPr>
          <w:i/>
        </w:rPr>
      </w:pPr>
      <w:r w:rsidRPr="009403B2">
        <w:t xml:space="preserve">2. Избирательной комиссии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при исполнении ею полномочий окружной избирательной комиссии </w:t>
      </w:r>
      <w:proofErr w:type="spellStart"/>
      <w:r w:rsidRPr="009403B2">
        <w:t>многомандатного</w:t>
      </w:r>
      <w:proofErr w:type="spellEnd"/>
      <w:r w:rsidRPr="009403B2">
        <w:t xml:space="preserve"> избирательного округа по выборам депутатов Совета депутатов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использовать печать участковой избирательной комиссии избирательного участка № 1311.</w:t>
      </w:r>
    </w:p>
    <w:p w:rsidR="009403B2" w:rsidRPr="009403B2" w:rsidRDefault="009403B2" w:rsidP="009403B2">
      <w:pPr>
        <w:widowControl w:val="0"/>
        <w:suppressAutoHyphens/>
        <w:ind w:firstLine="709"/>
        <w:jc w:val="both"/>
      </w:pPr>
      <w:r w:rsidRPr="009403B2">
        <w:t>3. Опубликовать настоящее решение в периодическом печатном издании «Серебрянский вестник».</w:t>
      </w:r>
    </w:p>
    <w:p w:rsidR="009403B2" w:rsidRPr="009403B2" w:rsidRDefault="009403B2" w:rsidP="009403B2">
      <w:pPr>
        <w:widowControl w:val="0"/>
        <w:suppressAutoHyphens/>
        <w:ind w:firstLine="709"/>
        <w:jc w:val="both"/>
      </w:pPr>
      <w:r w:rsidRPr="009403B2">
        <w:t>4. </w:t>
      </w:r>
      <w:proofErr w:type="gramStart"/>
      <w:r w:rsidRPr="009403B2">
        <w:t>Контроль за</w:t>
      </w:r>
      <w:proofErr w:type="gramEnd"/>
      <w:r w:rsidRPr="009403B2">
        <w:t xml:space="preserve"> исполнением решения возложить на секретаря избирательной комиссии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на </w:t>
      </w:r>
      <w:proofErr w:type="spellStart"/>
      <w:r w:rsidRPr="009403B2">
        <w:t>Функ</w:t>
      </w:r>
      <w:proofErr w:type="spellEnd"/>
      <w:r w:rsidRPr="009403B2">
        <w:t xml:space="preserve"> Н.В.</w:t>
      </w:r>
    </w:p>
    <w:p w:rsidR="009403B2" w:rsidRPr="009403B2" w:rsidRDefault="009403B2" w:rsidP="009403B2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9403B2" w:rsidRPr="009403B2" w:rsidRDefault="009403B2" w:rsidP="009403B2">
      <w:pPr>
        <w:tabs>
          <w:tab w:val="left" w:pos="708"/>
          <w:tab w:val="center" w:pos="4677"/>
          <w:tab w:val="right" w:pos="9355"/>
        </w:tabs>
      </w:pPr>
    </w:p>
    <w:p w:rsidR="009403B2" w:rsidRPr="009403B2" w:rsidRDefault="009403B2" w:rsidP="009403B2">
      <w:pPr>
        <w:tabs>
          <w:tab w:val="left" w:pos="708"/>
          <w:tab w:val="left" w:pos="6090"/>
        </w:tabs>
      </w:pPr>
      <w:r w:rsidRPr="009403B2">
        <w:t>Председатель комиссии</w:t>
      </w:r>
      <w:r w:rsidRPr="009403B2">
        <w:tab/>
      </w:r>
      <w:r>
        <w:t xml:space="preserve">                 </w:t>
      </w:r>
      <w:r w:rsidRPr="009403B2">
        <w:t xml:space="preserve">А.А. </w:t>
      </w:r>
      <w:proofErr w:type="spellStart"/>
      <w:r w:rsidRPr="009403B2">
        <w:t>Баутин</w:t>
      </w:r>
      <w:proofErr w:type="spellEnd"/>
    </w:p>
    <w:p w:rsidR="009403B2" w:rsidRPr="009403B2" w:rsidRDefault="009403B2" w:rsidP="009403B2">
      <w:pPr>
        <w:tabs>
          <w:tab w:val="left" w:pos="708"/>
          <w:tab w:val="center" w:pos="4677"/>
          <w:tab w:val="right" w:pos="9355"/>
        </w:tabs>
      </w:pPr>
    </w:p>
    <w:p w:rsidR="009403B2" w:rsidRDefault="009403B2" w:rsidP="009403B2">
      <w:pPr>
        <w:tabs>
          <w:tab w:val="left" w:pos="708"/>
          <w:tab w:val="left" w:pos="6124"/>
        </w:tabs>
      </w:pPr>
      <w:r w:rsidRPr="009403B2">
        <w:t>Секретарь комиссии</w:t>
      </w:r>
      <w:r w:rsidRPr="009403B2">
        <w:tab/>
      </w:r>
      <w:r>
        <w:t xml:space="preserve">                 </w:t>
      </w:r>
      <w:r w:rsidRPr="009403B2">
        <w:t xml:space="preserve">Н.В. </w:t>
      </w:r>
      <w:proofErr w:type="spellStart"/>
      <w:r w:rsidRPr="009403B2">
        <w:t>Функ</w:t>
      </w:r>
      <w:proofErr w:type="spellEnd"/>
    </w:p>
    <w:p w:rsidR="009403B2" w:rsidRDefault="009403B2" w:rsidP="009403B2">
      <w:pPr>
        <w:tabs>
          <w:tab w:val="left" w:pos="708"/>
          <w:tab w:val="left" w:pos="6124"/>
        </w:tabs>
      </w:pPr>
    </w:p>
    <w:p w:rsidR="009403B2" w:rsidRPr="009403B2" w:rsidRDefault="009403B2" w:rsidP="009403B2">
      <w:pPr>
        <w:tabs>
          <w:tab w:val="left" w:pos="708"/>
          <w:tab w:val="left" w:pos="6124"/>
        </w:tabs>
      </w:pPr>
    </w:p>
    <w:p w:rsidR="009403B2" w:rsidRPr="009403B2" w:rsidRDefault="009403B2" w:rsidP="00921A6E">
      <w:pPr>
        <w:widowControl w:val="0"/>
        <w:suppressAutoHyphens/>
        <w:jc w:val="center"/>
        <w:rPr>
          <w:b/>
        </w:rPr>
      </w:pPr>
    </w:p>
    <w:p w:rsidR="009403B2" w:rsidRPr="009403B2" w:rsidRDefault="009403B2" w:rsidP="00921A6E">
      <w:pPr>
        <w:widowControl w:val="0"/>
        <w:suppressAutoHyphens/>
        <w:jc w:val="center"/>
        <w:rPr>
          <w:b/>
        </w:rPr>
      </w:pPr>
    </w:p>
    <w:p w:rsidR="00921A6E" w:rsidRPr="009403B2" w:rsidRDefault="00921A6E" w:rsidP="00921A6E">
      <w:pPr>
        <w:widowControl w:val="0"/>
        <w:suppressAutoHyphens/>
        <w:jc w:val="center"/>
        <w:rPr>
          <w:b/>
        </w:rPr>
      </w:pPr>
      <w:r w:rsidRPr="009403B2">
        <w:rPr>
          <w:b/>
        </w:rPr>
        <w:lastRenderedPageBreak/>
        <w:t>СОВЕТ ДЕПУТАТОВ</w:t>
      </w:r>
    </w:p>
    <w:p w:rsidR="00921A6E" w:rsidRPr="009403B2" w:rsidRDefault="00921A6E" w:rsidP="00921A6E">
      <w:pPr>
        <w:widowControl w:val="0"/>
        <w:suppressAutoHyphens/>
        <w:jc w:val="center"/>
        <w:rPr>
          <w:b/>
        </w:rPr>
      </w:pPr>
      <w:r w:rsidRPr="009403B2">
        <w:rPr>
          <w:b/>
        </w:rPr>
        <w:t>СЕРЕБРЯНСКОГО СЕЛЬСОВЕТА</w:t>
      </w:r>
    </w:p>
    <w:p w:rsidR="00921A6E" w:rsidRPr="009403B2" w:rsidRDefault="00921A6E" w:rsidP="00921A6E">
      <w:pPr>
        <w:widowControl w:val="0"/>
        <w:suppressAutoHyphens/>
        <w:jc w:val="center"/>
        <w:rPr>
          <w:b/>
        </w:rPr>
      </w:pPr>
      <w:r w:rsidRPr="009403B2">
        <w:rPr>
          <w:b/>
        </w:rPr>
        <w:t>ЧУЛЫМСКОГО РАЙОНА НОВОСИБИРСКОЙ ОБЛАСТИ</w:t>
      </w:r>
    </w:p>
    <w:p w:rsidR="00921A6E" w:rsidRPr="009403B2" w:rsidRDefault="00921A6E" w:rsidP="00921A6E">
      <w:pPr>
        <w:widowControl w:val="0"/>
        <w:suppressAutoHyphens/>
        <w:jc w:val="center"/>
      </w:pPr>
      <w:r w:rsidRPr="009403B2">
        <w:t>(пятого созыва)</w:t>
      </w:r>
    </w:p>
    <w:p w:rsidR="00921A6E" w:rsidRPr="009403B2" w:rsidRDefault="00921A6E" w:rsidP="00921A6E">
      <w:pPr>
        <w:widowControl w:val="0"/>
        <w:suppressAutoHyphens/>
        <w:jc w:val="center"/>
        <w:rPr>
          <w:b/>
        </w:rPr>
      </w:pPr>
    </w:p>
    <w:p w:rsidR="00921A6E" w:rsidRPr="009403B2" w:rsidRDefault="00921A6E" w:rsidP="00921A6E">
      <w:pPr>
        <w:widowControl w:val="0"/>
        <w:suppressAutoHyphens/>
        <w:jc w:val="center"/>
        <w:outlineLvl w:val="0"/>
        <w:rPr>
          <w:rFonts w:eastAsia="Arial Unicode MS"/>
          <w:b/>
        </w:rPr>
      </w:pPr>
      <w:r w:rsidRPr="009403B2">
        <w:rPr>
          <w:rFonts w:eastAsia="Arial Unicode MS"/>
          <w:b/>
        </w:rPr>
        <w:t>РЕШЕНИЕ</w:t>
      </w:r>
    </w:p>
    <w:p w:rsidR="00921A6E" w:rsidRPr="009403B2" w:rsidRDefault="00921A6E" w:rsidP="00921A6E">
      <w:pPr>
        <w:widowControl w:val="0"/>
        <w:suppressAutoHyphens/>
        <w:jc w:val="center"/>
        <w:outlineLvl w:val="0"/>
        <w:rPr>
          <w:rFonts w:eastAsia="Arial Unicode MS"/>
        </w:rPr>
      </w:pPr>
      <w:r w:rsidRPr="009403B2">
        <w:rPr>
          <w:rFonts w:eastAsia="Arial Unicode MS"/>
        </w:rPr>
        <w:t>сорок пятой сессии</w:t>
      </w:r>
    </w:p>
    <w:p w:rsidR="00921A6E" w:rsidRPr="009403B2" w:rsidRDefault="00921A6E" w:rsidP="00921A6E">
      <w:pPr>
        <w:widowControl w:val="0"/>
        <w:suppressAutoHyphens/>
        <w:jc w:val="center"/>
        <w:outlineLvl w:val="0"/>
        <w:rPr>
          <w:rFonts w:eastAsia="Arial Unicode MS"/>
        </w:rPr>
      </w:pPr>
    </w:p>
    <w:p w:rsidR="00921A6E" w:rsidRPr="009403B2" w:rsidRDefault="00921A6E" w:rsidP="00921A6E">
      <w:pPr>
        <w:widowControl w:val="0"/>
        <w:suppressAutoHyphens/>
        <w:outlineLvl w:val="0"/>
        <w:rPr>
          <w:rFonts w:eastAsia="Arial Unicode MS"/>
        </w:rPr>
      </w:pPr>
      <w:r w:rsidRPr="009403B2">
        <w:rPr>
          <w:rFonts w:eastAsia="Arial Unicode MS"/>
        </w:rPr>
        <w:t xml:space="preserve"> от 22 июня 2020 года</w:t>
      </w:r>
      <w:r w:rsidRPr="009403B2">
        <w:rPr>
          <w:rFonts w:eastAsia="Arial Unicode MS"/>
        </w:rPr>
        <w:tab/>
        <w:t xml:space="preserve">                с. </w:t>
      </w:r>
      <w:proofErr w:type="spellStart"/>
      <w:r w:rsidRPr="009403B2">
        <w:rPr>
          <w:rFonts w:eastAsia="Arial Unicode MS"/>
        </w:rPr>
        <w:t>Серебрянское</w:t>
      </w:r>
      <w:proofErr w:type="spellEnd"/>
      <w:r w:rsidRPr="009403B2">
        <w:rPr>
          <w:rFonts w:eastAsia="Arial Unicode MS"/>
        </w:rPr>
        <w:tab/>
      </w:r>
      <w:r w:rsidRPr="009403B2">
        <w:rPr>
          <w:rFonts w:eastAsia="Arial Unicode MS"/>
        </w:rPr>
        <w:tab/>
      </w:r>
      <w:r w:rsidRPr="009403B2">
        <w:rPr>
          <w:rFonts w:eastAsia="Arial Unicode MS"/>
        </w:rPr>
        <w:tab/>
        <w:t xml:space="preserve">   № 45(1)</w:t>
      </w:r>
    </w:p>
    <w:p w:rsidR="00921A6E" w:rsidRPr="009403B2" w:rsidRDefault="00921A6E" w:rsidP="00921A6E">
      <w:pPr>
        <w:jc w:val="both"/>
      </w:pPr>
    </w:p>
    <w:p w:rsidR="00921A6E" w:rsidRPr="009403B2" w:rsidRDefault="00921A6E" w:rsidP="00921A6E">
      <w:pPr>
        <w:pStyle w:val="affb"/>
        <w:jc w:val="center"/>
        <w:rPr>
          <w:b/>
          <w:sz w:val="24"/>
          <w:szCs w:val="24"/>
        </w:rPr>
      </w:pPr>
      <w:r w:rsidRPr="009403B2">
        <w:rPr>
          <w:b/>
          <w:sz w:val="24"/>
          <w:szCs w:val="24"/>
        </w:rPr>
        <w:t xml:space="preserve">О назначении </w:t>
      </w:r>
      <w:proofErr w:type="gramStart"/>
      <w:r w:rsidRPr="009403B2">
        <w:rPr>
          <w:b/>
          <w:sz w:val="24"/>
          <w:szCs w:val="24"/>
        </w:rPr>
        <w:t>выборов депутатов Совета депутатов Серебрянского сельсовета</w:t>
      </w:r>
      <w:proofErr w:type="gramEnd"/>
      <w:r w:rsidRPr="009403B2">
        <w:rPr>
          <w:b/>
          <w:sz w:val="24"/>
          <w:szCs w:val="24"/>
        </w:rPr>
        <w:t xml:space="preserve"> </w:t>
      </w:r>
      <w:proofErr w:type="spellStart"/>
      <w:r w:rsidRPr="009403B2">
        <w:rPr>
          <w:b/>
          <w:sz w:val="24"/>
          <w:szCs w:val="24"/>
        </w:rPr>
        <w:t>Чулымского</w:t>
      </w:r>
      <w:proofErr w:type="spellEnd"/>
      <w:r w:rsidR="00B42D80" w:rsidRPr="009403B2">
        <w:rPr>
          <w:b/>
          <w:sz w:val="24"/>
          <w:szCs w:val="24"/>
        </w:rPr>
        <w:t xml:space="preserve"> района Новосибирской области шес</w:t>
      </w:r>
      <w:r w:rsidRPr="009403B2">
        <w:rPr>
          <w:b/>
          <w:sz w:val="24"/>
          <w:szCs w:val="24"/>
        </w:rPr>
        <w:t>того созыва</w:t>
      </w:r>
    </w:p>
    <w:bookmarkEnd w:id="0"/>
    <w:p w:rsidR="00921A6E" w:rsidRPr="009403B2" w:rsidRDefault="00921A6E" w:rsidP="00921A6E">
      <w:pPr>
        <w:widowControl w:val="0"/>
        <w:tabs>
          <w:tab w:val="left" w:pos="4872"/>
        </w:tabs>
        <w:spacing w:line="360" w:lineRule="auto"/>
        <w:ind w:firstLine="709"/>
        <w:jc w:val="both"/>
      </w:pPr>
    </w:p>
    <w:p w:rsidR="00921A6E" w:rsidRPr="009403B2" w:rsidRDefault="00921A6E" w:rsidP="00921A6E">
      <w:pPr>
        <w:jc w:val="both"/>
      </w:pPr>
      <w:r w:rsidRPr="009403B2">
        <w:t xml:space="preserve">   </w:t>
      </w:r>
      <w:proofErr w:type="gramStart"/>
      <w:r w:rsidRPr="009403B2">
        <w:t xml:space="preserve"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области, Совет депутатов Серебрянского</w:t>
      </w:r>
      <w:proofErr w:type="gramEnd"/>
      <w:r w:rsidRPr="009403B2">
        <w:t xml:space="preserve">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</w:t>
      </w:r>
    </w:p>
    <w:p w:rsidR="00921A6E" w:rsidRPr="009403B2" w:rsidRDefault="00921A6E" w:rsidP="00921A6E">
      <w:pPr>
        <w:jc w:val="both"/>
        <w:rPr>
          <w:b/>
        </w:rPr>
      </w:pPr>
      <w:r w:rsidRPr="009403B2">
        <w:rPr>
          <w:b/>
        </w:rPr>
        <w:t xml:space="preserve">РЕШИЛ: </w:t>
      </w:r>
    </w:p>
    <w:p w:rsidR="00921A6E" w:rsidRPr="009403B2" w:rsidRDefault="00921A6E" w:rsidP="00921A6E">
      <w:pPr>
        <w:jc w:val="both"/>
      </w:pPr>
      <w:r w:rsidRPr="009403B2">
        <w:t xml:space="preserve">1. Назначить выборы депутатов Совета депутатов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шестого созыва на 13 сентября 2020 года.</w:t>
      </w:r>
    </w:p>
    <w:p w:rsidR="00921A6E" w:rsidRPr="009403B2" w:rsidRDefault="00921A6E" w:rsidP="00921A6E">
      <w:pPr>
        <w:jc w:val="both"/>
      </w:pPr>
      <w:r w:rsidRPr="009403B2">
        <w:t>2. Опубликовать настоящее решение в периодическом печатном издании «Серебрянский вестник».</w:t>
      </w:r>
    </w:p>
    <w:p w:rsidR="00921A6E" w:rsidRPr="009403B2" w:rsidRDefault="00921A6E" w:rsidP="00921A6E">
      <w:pPr>
        <w:jc w:val="both"/>
      </w:pPr>
      <w:r w:rsidRPr="009403B2">
        <w:t>3. Настоящее решение вступает в силу со дня его официального опубликования.</w:t>
      </w:r>
    </w:p>
    <w:p w:rsidR="00921A6E" w:rsidRPr="009403B2" w:rsidRDefault="00A84525" w:rsidP="00921A6E">
      <w:r w:rsidRPr="009403B2">
        <w:t>\</w:t>
      </w:r>
    </w:p>
    <w:p w:rsidR="00921A6E" w:rsidRPr="009403B2" w:rsidRDefault="00921A6E" w:rsidP="00921A6E"/>
    <w:p w:rsidR="00921A6E" w:rsidRPr="009403B2" w:rsidRDefault="00921A6E" w:rsidP="00921A6E">
      <w:r w:rsidRPr="009403B2">
        <w:t>Глава Серебрянского сельсовета</w:t>
      </w:r>
    </w:p>
    <w:p w:rsidR="00921A6E" w:rsidRPr="009403B2" w:rsidRDefault="00921A6E" w:rsidP="00921A6E"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                          А.Н. Писарев.</w:t>
      </w:r>
    </w:p>
    <w:p w:rsidR="000A62CE" w:rsidRPr="009403B2" w:rsidRDefault="000A62CE" w:rsidP="00921A6E"/>
    <w:p w:rsidR="000A62CE" w:rsidRPr="009403B2" w:rsidRDefault="000A62CE" w:rsidP="00921A6E">
      <w:r w:rsidRPr="009403B2">
        <w:t>Председатель Совета депутатов</w:t>
      </w:r>
    </w:p>
    <w:p w:rsidR="000A62CE" w:rsidRPr="009403B2" w:rsidRDefault="000A62CE" w:rsidP="00921A6E">
      <w:r w:rsidRPr="009403B2">
        <w:t>Серебрянского сельсовета</w:t>
      </w:r>
    </w:p>
    <w:p w:rsidR="000A62CE" w:rsidRPr="009403B2" w:rsidRDefault="000A62CE" w:rsidP="00921A6E"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                         В.Н. </w:t>
      </w:r>
      <w:proofErr w:type="spellStart"/>
      <w:r w:rsidRPr="009403B2">
        <w:t>Крюгер</w:t>
      </w:r>
      <w:proofErr w:type="spellEnd"/>
      <w:r w:rsidRPr="009403B2">
        <w:t>.</w:t>
      </w:r>
    </w:p>
    <w:p w:rsidR="00454ABB" w:rsidRPr="009403B2" w:rsidRDefault="00454ABB" w:rsidP="00921A6E"/>
    <w:p w:rsidR="00454ABB" w:rsidRPr="009403B2" w:rsidRDefault="00454ABB" w:rsidP="00921A6E"/>
    <w:p w:rsidR="00454ABB" w:rsidRPr="009403B2" w:rsidRDefault="00454ABB" w:rsidP="00921A6E"/>
    <w:p w:rsidR="00454ABB" w:rsidRPr="009403B2" w:rsidRDefault="00454ABB" w:rsidP="00454ABB">
      <w:pPr>
        <w:ind w:right="-284"/>
        <w:jc w:val="center"/>
        <w:rPr>
          <w:b/>
        </w:rPr>
      </w:pPr>
      <w:r w:rsidRPr="009403B2">
        <w:rPr>
          <w:b/>
        </w:rPr>
        <w:t xml:space="preserve">СОВЕТ ДЕПУТАТОВ </w:t>
      </w:r>
    </w:p>
    <w:p w:rsidR="00454ABB" w:rsidRPr="009403B2" w:rsidRDefault="00454ABB" w:rsidP="00454ABB">
      <w:pPr>
        <w:ind w:right="-284"/>
        <w:jc w:val="center"/>
        <w:rPr>
          <w:b/>
        </w:rPr>
      </w:pPr>
      <w:r w:rsidRPr="009403B2">
        <w:rPr>
          <w:b/>
        </w:rPr>
        <w:t xml:space="preserve">СЕРЕБРЯНСКОГО СЕЛЬСОВЕТА </w:t>
      </w:r>
    </w:p>
    <w:p w:rsidR="00454ABB" w:rsidRPr="009403B2" w:rsidRDefault="00454ABB" w:rsidP="00454ABB">
      <w:pPr>
        <w:ind w:right="-284"/>
        <w:jc w:val="center"/>
        <w:rPr>
          <w:b/>
        </w:rPr>
      </w:pPr>
      <w:r w:rsidRPr="009403B2">
        <w:rPr>
          <w:b/>
        </w:rPr>
        <w:t>ЧУЛЫМСКОГО РАЙОНА НОВОСИБИРСКОЙ ОБЛАСТИ</w:t>
      </w:r>
    </w:p>
    <w:p w:rsidR="00454ABB" w:rsidRPr="009403B2" w:rsidRDefault="00454ABB" w:rsidP="00454ABB">
      <w:pPr>
        <w:ind w:right="-284"/>
        <w:jc w:val="center"/>
      </w:pPr>
      <w:r w:rsidRPr="009403B2">
        <w:t>(пятого созыва)</w:t>
      </w:r>
    </w:p>
    <w:p w:rsidR="00454ABB" w:rsidRPr="009403B2" w:rsidRDefault="00454ABB" w:rsidP="00454ABB">
      <w:pPr>
        <w:ind w:right="-284"/>
        <w:jc w:val="center"/>
        <w:rPr>
          <w:b/>
        </w:rPr>
      </w:pPr>
    </w:p>
    <w:p w:rsidR="00454ABB" w:rsidRPr="009403B2" w:rsidRDefault="00454ABB" w:rsidP="00454ABB">
      <w:pPr>
        <w:ind w:right="-284"/>
        <w:jc w:val="center"/>
        <w:rPr>
          <w:b/>
        </w:rPr>
      </w:pPr>
      <w:r w:rsidRPr="009403B2">
        <w:rPr>
          <w:b/>
        </w:rPr>
        <w:t xml:space="preserve">РЕШЕНИЕ                   </w:t>
      </w:r>
    </w:p>
    <w:p w:rsidR="00454ABB" w:rsidRPr="009403B2" w:rsidRDefault="00454ABB" w:rsidP="00454ABB">
      <w:pPr>
        <w:ind w:right="-284"/>
        <w:jc w:val="center"/>
      </w:pPr>
      <w:r w:rsidRPr="009403B2">
        <w:t xml:space="preserve">сорок пятой сессии </w:t>
      </w:r>
    </w:p>
    <w:p w:rsidR="00454ABB" w:rsidRPr="009403B2" w:rsidRDefault="00454ABB" w:rsidP="00454ABB">
      <w:pPr>
        <w:ind w:right="-284"/>
        <w:jc w:val="center"/>
      </w:pPr>
    </w:p>
    <w:p w:rsidR="00454ABB" w:rsidRPr="009403B2" w:rsidRDefault="00454ABB" w:rsidP="00454ABB">
      <w:pPr>
        <w:widowControl w:val="0"/>
        <w:suppressAutoHyphens/>
      </w:pPr>
      <w:r w:rsidRPr="009403B2">
        <w:t xml:space="preserve">от 22.06.2020г.                                       с. </w:t>
      </w:r>
      <w:proofErr w:type="spellStart"/>
      <w:r w:rsidRPr="009403B2">
        <w:t>Серебрянское</w:t>
      </w:r>
      <w:proofErr w:type="spellEnd"/>
      <w:r w:rsidRPr="009403B2">
        <w:t xml:space="preserve">                                   №45(2)</w:t>
      </w:r>
    </w:p>
    <w:p w:rsidR="00454ABB" w:rsidRPr="009403B2" w:rsidRDefault="00454ABB" w:rsidP="00454ABB">
      <w:pPr>
        <w:widowControl w:val="0"/>
        <w:suppressAutoHyphens/>
        <w:rPr>
          <w:lang w:eastAsia="ar-SA"/>
        </w:rPr>
      </w:pPr>
    </w:p>
    <w:p w:rsidR="00454ABB" w:rsidRPr="009403B2" w:rsidRDefault="00454ABB" w:rsidP="00454ABB">
      <w:pPr>
        <w:pStyle w:val="headertexttopleveltextcentertext"/>
        <w:ind w:firstLine="567"/>
        <w:jc w:val="center"/>
      </w:pPr>
      <w:r w:rsidRPr="009403B2">
        <w:t xml:space="preserve">О внесении изменений в решение Совета депутатов Серебрянского 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от 06.04.2020  № 43(3) «Об утверждении Положения о порядке проведения конкурса по отбору кандидатур на должность Главы Серебрянского 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области»</w:t>
      </w:r>
    </w:p>
    <w:p w:rsidR="00454ABB" w:rsidRPr="009403B2" w:rsidRDefault="00454ABB" w:rsidP="00454ABB">
      <w:pPr>
        <w:pStyle w:val="headertexttopleveltextcentertext"/>
        <w:spacing w:before="0" w:beforeAutospacing="0" w:after="0" w:afterAutospacing="0"/>
        <w:ind w:firstLine="567"/>
        <w:jc w:val="center"/>
      </w:pPr>
    </w:p>
    <w:p w:rsidR="00454ABB" w:rsidRPr="009403B2" w:rsidRDefault="00454ABB" w:rsidP="00454ABB">
      <w:pPr>
        <w:pStyle w:val="headertexttopleveltextcentertext"/>
        <w:spacing w:before="0" w:beforeAutospacing="0" w:after="0" w:afterAutospacing="0"/>
        <w:rPr>
          <w:lang w:eastAsia="ar-SA"/>
        </w:rPr>
      </w:pPr>
      <w:r w:rsidRPr="009403B2">
        <w:t xml:space="preserve">В соответствии с  Федеральным </w:t>
      </w:r>
      <w:hyperlink r:id="rId5" w:history="1">
        <w:r w:rsidRPr="009403B2">
          <w:rPr>
            <w:rStyle w:val="a9"/>
            <w:color w:val="auto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9403B2">
        <w:t xml:space="preserve">, Совет депутатов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</w:t>
      </w:r>
      <w:r w:rsidRPr="009403B2">
        <w:rPr>
          <w:lang w:eastAsia="ar-SA"/>
        </w:rPr>
        <w:t xml:space="preserve"> </w:t>
      </w:r>
    </w:p>
    <w:p w:rsidR="00454ABB" w:rsidRPr="009403B2" w:rsidRDefault="00454ABB" w:rsidP="00454ABB">
      <w:pPr>
        <w:pStyle w:val="headertexttopleveltextcentertext"/>
        <w:spacing w:before="0" w:beforeAutospacing="0" w:after="0" w:afterAutospacing="0"/>
        <w:ind w:firstLine="0"/>
        <w:rPr>
          <w:b/>
          <w:lang w:eastAsia="ar-SA"/>
        </w:rPr>
      </w:pPr>
      <w:r w:rsidRPr="009403B2">
        <w:rPr>
          <w:b/>
          <w:lang w:eastAsia="ar-SA"/>
        </w:rPr>
        <w:t>РЕШИЛ:</w:t>
      </w:r>
    </w:p>
    <w:p w:rsidR="00454ABB" w:rsidRPr="009403B2" w:rsidRDefault="00454ABB" w:rsidP="00454ABB">
      <w:pPr>
        <w:pStyle w:val="headertexttopleveltextcentertext"/>
        <w:numPr>
          <w:ilvl w:val="0"/>
          <w:numId w:val="35"/>
        </w:numPr>
        <w:spacing w:before="0" w:beforeAutospacing="0" w:after="0" w:afterAutospacing="0"/>
        <w:ind w:left="0" w:firstLine="567"/>
      </w:pPr>
      <w:r w:rsidRPr="009403B2">
        <w:t xml:space="preserve">Внести в решение Совета депутатов Серебрянского 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от 06.04.2020 №43(3) «Об утверждении Положения о порядке проведения конкурса по отбору кандидатур на должность Главы Серебрянского 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области» следующие изменения:</w:t>
      </w:r>
    </w:p>
    <w:p w:rsidR="00454ABB" w:rsidRPr="009403B2" w:rsidRDefault="00454ABB" w:rsidP="00454ABB">
      <w:pPr>
        <w:pStyle w:val="headertexttopleveltextcentertext"/>
        <w:spacing w:before="0" w:beforeAutospacing="0" w:after="0" w:afterAutospacing="0"/>
        <w:ind w:firstLine="567"/>
      </w:pPr>
      <w:r w:rsidRPr="009403B2">
        <w:t xml:space="preserve">1.1. В Положение о порядке проведения конкурса по отбору кандидатур на должность Главы Серебрянского 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области:</w:t>
      </w:r>
    </w:p>
    <w:p w:rsidR="00454ABB" w:rsidRPr="009403B2" w:rsidRDefault="00454ABB" w:rsidP="00454ABB">
      <w:pPr>
        <w:ind w:firstLine="567"/>
        <w:jc w:val="both"/>
      </w:pPr>
      <w:r w:rsidRPr="009403B2">
        <w:t>1.1.1. Абзац 2 пункта 1.2. изложить в следующей редакции:</w:t>
      </w:r>
    </w:p>
    <w:p w:rsidR="00454ABB" w:rsidRPr="009403B2" w:rsidRDefault="00454ABB" w:rsidP="00454ABB">
      <w:pPr>
        <w:spacing w:line="280" w:lineRule="atLeast"/>
        <w:ind w:firstLine="567"/>
        <w:jc w:val="both"/>
      </w:pPr>
      <w:proofErr w:type="gramStart"/>
      <w:r w:rsidRPr="009403B2">
        <w:t xml:space="preserve">"В число требований к гражданам Российской Федерации, претендующим на должность Главы  муниципального образования, включается требование </w:t>
      </w:r>
      <w:r w:rsidRPr="009403B2">
        <w:rPr>
          <w:rFonts w:eastAsia="Calibri"/>
          <w:bCs/>
        </w:rPr>
        <w:t xml:space="preserve">об исполнении обязанности </w:t>
      </w:r>
      <w:r w:rsidRPr="009403B2"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коррупции», в порядке</w:t>
      </w:r>
      <w:proofErr w:type="gramEnd"/>
      <w:r w:rsidRPr="009403B2">
        <w:t xml:space="preserve">, </w:t>
      </w:r>
      <w:proofErr w:type="gramStart"/>
      <w:r w:rsidRPr="009403B2">
        <w:rPr>
          <w:rFonts w:eastAsia="Calibri"/>
          <w:bCs/>
        </w:rPr>
        <w:t xml:space="preserve">установленном </w:t>
      </w:r>
      <w:r w:rsidRPr="009403B2">
        <w:t>Законом Новосибирской области от 10.11.2017 № 216-ОЗ "Об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области" (далее ‒ Закон</w:t>
      </w:r>
      <w:proofErr w:type="gramEnd"/>
      <w:r w:rsidRPr="009403B2">
        <w:t xml:space="preserve"> </w:t>
      </w:r>
      <w:proofErr w:type="gramStart"/>
      <w:r w:rsidRPr="009403B2">
        <w:t>Новосибирской области № 216-ОЗ).</w:t>
      </w:r>
      <w:proofErr w:type="gramEnd"/>
    </w:p>
    <w:p w:rsidR="00454ABB" w:rsidRPr="009403B2" w:rsidRDefault="00454ABB" w:rsidP="00454ABB">
      <w:pPr>
        <w:ind w:firstLine="567"/>
        <w:jc w:val="both"/>
        <w:rPr>
          <w:color w:val="000000"/>
        </w:rPr>
      </w:pPr>
      <w:r w:rsidRPr="009403B2">
        <w:rPr>
          <w:color w:val="000000"/>
        </w:rPr>
        <w:t>1.1.2. Пункт 2.3. дополнить абзацем следующего содержания:</w:t>
      </w:r>
    </w:p>
    <w:p w:rsidR="00454ABB" w:rsidRPr="009403B2" w:rsidRDefault="00454ABB" w:rsidP="00454ABB">
      <w:pPr>
        <w:autoSpaceDE w:val="0"/>
        <w:ind w:firstLine="567"/>
        <w:jc w:val="both"/>
      </w:pPr>
      <w:r w:rsidRPr="009403B2">
        <w:rPr>
          <w:color w:val="000000"/>
        </w:rPr>
        <w:t>"</w:t>
      </w:r>
      <w:r w:rsidRPr="009403B2"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в течение трех месяцев со дня избрания Совета депутатов в правомочном составе</w:t>
      </w:r>
      <w:proofErr w:type="gramStart"/>
      <w:r w:rsidRPr="009403B2">
        <w:t>.";</w:t>
      </w:r>
    </w:p>
    <w:p w:rsidR="00454ABB" w:rsidRPr="009403B2" w:rsidRDefault="00454ABB" w:rsidP="00454ABB">
      <w:pPr>
        <w:autoSpaceDE w:val="0"/>
        <w:ind w:firstLine="567"/>
        <w:jc w:val="both"/>
      </w:pPr>
      <w:proofErr w:type="gramEnd"/>
      <w:r w:rsidRPr="009403B2">
        <w:t>1.1.3. Подпункт 11 пункта 3.1. изложить в следующей редакции:</w:t>
      </w:r>
    </w:p>
    <w:p w:rsidR="00454ABB" w:rsidRPr="009403B2" w:rsidRDefault="00454ABB" w:rsidP="00454ABB">
      <w:pPr>
        <w:autoSpaceDE w:val="0"/>
        <w:ind w:firstLine="567"/>
        <w:jc w:val="both"/>
      </w:pPr>
      <w:proofErr w:type="gramStart"/>
      <w:r w:rsidRPr="009403B2">
        <w:t>"11) 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обстоятельствами).";</w:t>
      </w:r>
      <w:proofErr w:type="gramEnd"/>
    </w:p>
    <w:p w:rsidR="00454ABB" w:rsidRPr="009403B2" w:rsidRDefault="00454ABB" w:rsidP="00454ABB">
      <w:pPr>
        <w:autoSpaceDE w:val="0"/>
        <w:ind w:firstLine="567"/>
        <w:jc w:val="both"/>
      </w:pPr>
      <w:r w:rsidRPr="009403B2">
        <w:t>1.1.4. В подпункте  3 пункта 3.2.    слова "собственноручно" - исключить;</w:t>
      </w:r>
    </w:p>
    <w:p w:rsidR="00454ABB" w:rsidRPr="009403B2" w:rsidRDefault="00454ABB" w:rsidP="00454ABB">
      <w:pPr>
        <w:autoSpaceDE w:val="0"/>
        <w:ind w:firstLine="567"/>
        <w:jc w:val="both"/>
      </w:pPr>
      <w:r w:rsidRPr="009403B2">
        <w:t>1.1.5. Пункт 3.3. дополнить абзацами следующего содержания:</w:t>
      </w:r>
    </w:p>
    <w:p w:rsidR="00454ABB" w:rsidRPr="009403B2" w:rsidRDefault="00454ABB" w:rsidP="00454ABB">
      <w:pPr>
        <w:autoSpaceDE w:val="0"/>
        <w:autoSpaceDN w:val="0"/>
        <w:adjustRightInd w:val="0"/>
        <w:ind w:firstLine="567"/>
        <w:jc w:val="both"/>
      </w:pPr>
      <w:r w:rsidRPr="009403B2">
        <w:t>" 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454ABB" w:rsidRPr="009403B2" w:rsidRDefault="00454ABB" w:rsidP="00454A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567"/>
        <w:contextualSpacing/>
        <w:jc w:val="both"/>
      </w:pPr>
      <w:r w:rsidRPr="009403B2">
        <w:t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proofErr w:type="gramStart"/>
      <w:r w:rsidRPr="009403B2">
        <w:t>.";</w:t>
      </w:r>
      <w:proofErr w:type="gramEnd"/>
    </w:p>
    <w:p w:rsidR="00454ABB" w:rsidRPr="009403B2" w:rsidRDefault="00454ABB" w:rsidP="00454ABB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0" w:firstLine="567"/>
        <w:contextualSpacing/>
        <w:jc w:val="both"/>
      </w:pPr>
      <w:r w:rsidRPr="009403B2">
        <w:t>1.1.6. В пункте 3.4. после слов "представить" дополнить словами: "</w:t>
      </w:r>
      <w:r w:rsidRPr="009403B2">
        <w:rPr>
          <w:color w:val="FF0000"/>
        </w:rPr>
        <w:t xml:space="preserve"> </w:t>
      </w:r>
      <w:r w:rsidRPr="009403B2">
        <w:t>в конкурсную комиссию";</w:t>
      </w:r>
    </w:p>
    <w:p w:rsidR="00454ABB" w:rsidRPr="009403B2" w:rsidRDefault="00454ABB" w:rsidP="00454ABB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0" w:firstLine="567"/>
        <w:contextualSpacing/>
        <w:jc w:val="both"/>
      </w:pPr>
      <w:r w:rsidRPr="009403B2">
        <w:t>1.1.7. Абзац 1 пункта 3.5. изложить в следующей редакции:</w:t>
      </w:r>
    </w:p>
    <w:p w:rsidR="00454ABB" w:rsidRPr="009403B2" w:rsidRDefault="00454ABB" w:rsidP="00454ABB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jc w:val="both"/>
        <w:rPr>
          <w:color w:val="000000"/>
        </w:rPr>
      </w:pPr>
      <w:proofErr w:type="gramStart"/>
      <w:r w:rsidRPr="009403B2">
        <w:lastRenderedPageBreak/>
        <w:t>"</w:t>
      </w:r>
      <w:r w:rsidRPr="009403B2">
        <w:rPr>
          <w:color w:val="000000"/>
          <w:spacing w:val="-5"/>
        </w:rPr>
        <w:t xml:space="preserve"> Секретарь конкурсной комиссии, принимающий документы, в присутствии гражданина Российской Федерации или его представителя сверяет наличие документов, приложенных </w:t>
      </w:r>
      <w:r w:rsidRPr="009403B2">
        <w:rPr>
          <w:spacing w:val="-5"/>
        </w:rPr>
        <w:t xml:space="preserve">к заявлению, с документами, указанными в пункте </w:t>
      </w:r>
      <w:r w:rsidRPr="009403B2">
        <w:rPr>
          <w:color w:val="000000"/>
          <w:spacing w:val="-5"/>
        </w:rPr>
        <w:t>3.2 настоящего Положения снимает копии с документов, возвращает гражданину Российской Федерации или его представителю подлинники указанных документов, а также выдает гражданину Российской Федерации или его представителю копию заявле</w:t>
      </w:r>
      <w:r w:rsidRPr="009403B2">
        <w:rPr>
          <w:color w:val="000000"/>
        </w:rPr>
        <w:t>ния с отметкой о дате и времени приема документов</w:t>
      </w:r>
      <w:proofErr w:type="gramEnd"/>
      <w:r w:rsidRPr="009403B2">
        <w:rPr>
          <w:color w:val="000000"/>
        </w:rPr>
        <w:t>. Копия доверенности, выданная представителю, указанному в пункте 3.4 настоящего Положения, прикладывается к делу</w:t>
      </w:r>
      <w:proofErr w:type="gramStart"/>
      <w:r w:rsidRPr="009403B2">
        <w:rPr>
          <w:color w:val="000000"/>
        </w:rPr>
        <w:t>.";</w:t>
      </w:r>
      <w:proofErr w:type="gramEnd"/>
    </w:p>
    <w:p w:rsidR="00454ABB" w:rsidRPr="009403B2" w:rsidRDefault="00454ABB" w:rsidP="00454ABB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jc w:val="both"/>
        <w:rPr>
          <w:color w:val="000000"/>
        </w:rPr>
      </w:pPr>
      <w:r w:rsidRPr="009403B2">
        <w:rPr>
          <w:color w:val="000000"/>
        </w:rPr>
        <w:t>1.1.8. В абзаце 2 пункта  3.5. слово "незамедлительно" - исключить;</w:t>
      </w:r>
    </w:p>
    <w:p w:rsidR="00454ABB" w:rsidRPr="009403B2" w:rsidRDefault="00454ABB" w:rsidP="00454ABB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jc w:val="both"/>
        <w:rPr>
          <w:color w:val="000000"/>
        </w:rPr>
      </w:pPr>
      <w:r w:rsidRPr="009403B2">
        <w:rPr>
          <w:color w:val="000000"/>
        </w:rPr>
        <w:t>1.1.9. Пункт3.5. дополнить абзацем следующего содержания:</w:t>
      </w:r>
    </w:p>
    <w:p w:rsidR="00454ABB" w:rsidRPr="009403B2" w:rsidRDefault="00454ABB" w:rsidP="00454ABB">
      <w:pPr>
        <w:widowControl w:val="0"/>
        <w:shd w:val="clear" w:color="auto" w:fill="FFFFFF"/>
        <w:autoSpaceDE w:val="0"/>
        <w:spacing w:before="58"/>
        <w:ind w:firstLine="567"/>
        <w:jc w:val="both"/>
      </w:pPr>
      <w:proofErr w:type="gramStart"/>
      <w:r w:rsidRPr="009403B2">
        <w:rPr>
          <w:color w:val="000000"/>
        </w:rPr>
        <w:t>"</w:t>
      </w:r>
      <w:r w:rsidRPr="009403B2">
        <w:rPr>
          <w:color w:val="FF0000"/>
        </w:rPr>
        <w:t xml:space="preserve"> </w:t>
      </w:r>
      <w:r w:rsidRPr="009403B2">
        <w:t>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доходах, расходах, об имуществе и обязательствах имущественного характера, поданных гражданином Российской Федерации в соответствии с пунктом 3.3 настоящего Положения,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</w:t>
      </w:r>
      <w:proofErr w:type="gramEnd"/>
      <w:r w:rsidRPr="009403B2">
        <w:t xml:space="preserve"> Новосибирской области</w:t>
      </w:r>
      <w:proofErr w:type="gramStart"/>
      <w:r w:rsidRPr="009403B2">
        <w:t>.";</w:t>
      </w:r>
      <w:proofErr w:type="gramEnd"/>
    </w:p>
    <w:p w:rsidR="00454ABB" w:rsidRPr="009403B2" w:rsidRDefault="00454ABB" w:rsidP="00454ABB">
      <w:pPr>
        <w:widowControl w:val="0"/>
        <w:shd w:val="clear" w:color="auto" w:fill="FFFFFF"/>
        <w:autoSpaceDE w:val="0"/>
        <w:spacing w:before="58"/>
        <w:ind w:firstLine="567"/>
        <w:jc w:val="both"/>
      </w:pPr>
      <w:r w:rsidRPr="009403B2">
        <w:t xml:space="preserve">1.1.10. В пункте  4.10. слова "муниципального образования" </w:t>
      </w:r>
      <w:proofErr w:type="gramStart"/>
      <w:r w:rsidRPr="009403B2">
        <w:t>заменить на слова</w:t>
      </w:r>
      <w:proofErr w:type="gramEnd"/>
      <w:r w:rsidRPr="009403B2">
        <w:t xml:space="preserve">: "Серебрянского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(далее - администрация муниципального образования);</w:t>
      </w:r>
    </w:p>
    <w:p w:rsidR="00454ABB" w:rsidRPr="009403B2" w:rsidRDefault="00454ABB" w:rsidP="00454ABB">
      <w:pPr>
        <w:widowControl w:val="0"/>
        <w:shd w:val="clear" w:color="auto" w:fill="FFFFFF"/>
        <w:autoSpaceDE w:val="0"/>
        <w:spacing w:before="58"/>
        <w:ind w:firstLine="567"/>
        <w:jc w:val="both"/>
      </w:pPr>
      <w:r w:rsidRPr="009403B2">
        <w:t xml:space="preserve">1.1.11. В пункте 5.1. слова "печатном издании муниципального образования" </w:t>
      </w:r>
      <w:proofErr w:type="gramStart"/>
      <w:r w:rsidRPr="009403B2">
        <w:t>заменить на слова</w:t>
      </w:r>
      <w:proofErr w:type="gramEnd"/>
      <w:r w:rsidRPr="009403B2">
        <w:t xml:space="preserve">: "печатном издании Серебрянского 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области";</w:t>
      </w:r>
    </w:p>
    <w:p w:rsidR="00454ABB" w:rsidRPr="009403B2" w:rsidRDefault="00454ABB" w:rsidP="00454ABB">
      <w:pPr>
        <w:widowControl w:val="0"/>
        <w:shd w:val="clear" w:color="auto" w:fill="FFFFFF"/>
        <w:autoSpaceDE w:val="0"/>
        <w:spacing w:before="58"/>
        <w:ind w:firstLine="567"/>
        <w:jc w:val="both"/>
      </w:pPr>
      <w:r w:rsidRPr="009403B2">
        <w:t xml:space="preserve">1.1.12. В пункте 5.4. слова "муниципальных правовых актов муниципального образования" </w:t>
      </w:r>
      <w:proofErr w:type="gramStart"/>
      <w:r w:rsidRPr="009403B2">
        <w:t>заменить на слова</w:t>
      </w:r>
      <w:proofErr w:type="gramEnd"/>
      <w:r w:rsidRPr="009403B2">
        <w:t xml:space="preserve">: "муниципальных правовых актов Серебрянского 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";</w:t>
      </w:r>
    </w:p>
    <w:p w:rsidR="00454ABB" w:rsidRPr="009403B2" w:rsidRDefault="00454ABB" w:rsidP="00454ABB">
      <w:pPr>
        <w:widowControl w:val="0"/>
        <w:shd w:val="clear" w:color="auto" w:fill="FFFFFF"/>
        <w:autoSpaceDE w:val="0"/>
        <w:spacing w:before="58"/>
        <w:ind w:firstLine="567"/>
        <w:jc w:val="both"/>
      </w:pPr>
      <w:r w:rsidRPr="009403B2">
        <w:t>1.1.13. В приложении №2 в наименовании Анкеты слова "(заполняется собственноручно)" - исключить.</w:t>
      </w:r>
    </w:p>
    <w:p w:rsidR="00454ABB" w:rsidRPr="009403B2" w:rsidRDefault="00454ABB" w:rsidP="00454ABB">
      <w:pPr>
        <w:pStyle w:val="headertexttopleveltextcentertext"/>
        <w:spacing w:before="0" w:beforeAutospacing="0" w:after="0" w:afterAutospacing="0"/>
        <w:ind w:firstLine="567"/>
      </w:pPr>
      <w:r w:rsidRPr="009403B2">
        <w:t xml:space="preserve">2.  Настоящее решение опубликовать в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области. </w:t>
      </w:r>
    </w:p>
    <w:p w:rsidR="00454ABB" w:rsidRPr="009403B2" w:rsidRDefault="00454ABB" w:rsidP="00454ABB">
      <w:pPr>
        <w:tabs>
          <w:tab w:val="left" w:pos="3495"/>
        </w:tabs>
        <w:jc w:val="both"/>
      </w:pPr>
      <w:r w:rsidRPr="009403B2">
        <w:tab/>
      </w:r>
    </w:p>
    <w:p w:rsidR="00454ABB" w:rsidRPr="009403B2" w:rsidRDefault="00454ABB" w:rsidP="00454ABB">
      <w:pPr>
        <w:tabs>
          <w:tab w:val="left" w:pos="3495"/>
        </w:tabs>
        <w:jc w:val="both"/>
      </w:pPr>
    </w:p>
    <w:p w:rsidR="00454ABB" w:rsidRPr="009403B2" w:rsidRDefault="00454ABB" w:rsidP="00454ABB">
      <w:pPr>
        <w:jc w:val="both"/>
      </w:pPr>
      <w:r w:rsidRPr="009403B2">
        <w:t xml:space="preserve">Глава Серебрянского  сельсовета </w:t>
      </w:r>
    </w:p>
    <w:p w:rsidR="00454ABB" w:rsidRPr="009403B2" w:rsidRDefault="00454ABB" w:rsidP="00454ABB">
      <w:pPr>
        <w:jc w:val="both"/>
      </w:pP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                      А.Н. Писарев.                   </w:t>
      </w:r>
      <w:r w:rsidRPr="009403B2">
        <w:tab/>
        <w:t xml:space="preserve">         </w:t>
      </w:r>
    </w:p>
    <w:p w:rsidR="00454ABB" w:rsidRPr="009403B2" w:rsidRDefault="00454ABB" w:rsidP="00454ABB">
      <w:pPr>
        <w:jc w:val="both"/>
      </w:pPr>
    </w:p>
    <w:p w:rsidR="00454ABB" w:rsidRPr="009403B2" w:rsidRDefault="00454ABB" w:rsidP="00454ABB">
      <w:pPr>
        <w:jc w:val="both"/>
      </w:pPr>
      <w:r w:rsidRPr="009403B2">
        <w:t>Председатель Совета депутатов</w:t>
      </w:r>
    </w:p>
    <w:p w:rsidR="00454ABB" w:rsidRPr="009403B2" w:rsidRDefault="00454ABB" w:rsidP="00454ABB">
      <w:pPr>
        <w:jc w:val="both"/>
      </w:pPr>
      <w:r w:rsidRPr="009403B2">
        <w:t xml:space="preserve">Серебрянского  сельсовета </w:t>
      </w:r>
    </w:p>
    <w:p w:rsidR="00454ABB" w:rsidRPr="009403B2" w:rsidRDefault="00454ABB" w:rsidP="00454ABB">
      <w:pPr>
        <w:jc w:val="both"/>
      </w:pPr>
      <w:proofErr w:type="spellStart"/>
      <w:r w:rsidRPr="009403B2">
        <w:t>Чулымского</w:t>
      </w:r>
      <w:proofErr w:type="spellEnd"/>
      <w:r w:rsidRPr="009403B2">
        <w:t xml:space="preserve"> района Новосибирской области                            В.Н. </w:t>
      </w:r>
      <w:proofErr w:type="spellStart"/>
      <w:r w:rsidRPr="009403B2">
        <w:t>Крюгер</w:t>
      </w:r>
      <w:proofErr w:type="spellEnd"/>
      <w:r w:rsidRPr="009403B2">
        <w:t xml:space="preserve">.                                </w:t>
      </w:r>
    </w:p>
    <w:p w:rsidR="009227DC" w:rsidRPr="009403B2" w:rsidRDefault="009227DC" w:rsidP="00921A6E"/>
    <w:p w:rsidR="00A84525" w:rsidRPr="009403B2" w:rsidRDefault="00A84525" w:rsidP="00921A6E"/>
    <w:p w:rsidR="00A84525" w:rsidRPr="009403B2" w:rsidRDefault="00A84525" w:rsidP="00921A6E"/>
    <w:p w:rsidR="009227DC" w:rsidRPr="009403B2" w:rsidRDefault="009227DC" w:rsidP="009227DC">
      <w:pPr>
        <w:shd w:val="clear" w:color="auto" w:fill="FFFFFF"/>
        <w:outlineLvl w:val="0"/>
        <w:rPr>
          <w:b/>
          <w:color w:val="000000"/>
          <w:kern w:val="36"/>
        </w:rPr>
      </w:pPr>
      <w:r w:rsidRPr="009403B2">
        <w:rPr>
          <w:b/>
          <w:color w:val="000000"/>
          <w:kern w:val="36"/>
          <w:u w:val="single"/>
        </w:rPr>
        <w:t>ПРОКУРАТУРА РАЗЪЯСНЯЕТ</w:t>
      </w:r>
      <w:r w:rsidRPr="009403B2">
        <w:rPr>
          <w:b/>
          <w:color w:val="000000"/>
          <w:kern w:val="36"/>
        </w:rPr>
        <w:t>:</w:t>
      </w:r>
    </w:p>
    <w:p w:rsidR="009227DC" w:rsidRPr="009403B2" w:rsidRDefault="009227DC" w:rsidP="009227DC">
      <w:pPr>
        <w:shd w:val="clear" w:color="auto" w:fill="FFFFFF"/>
        <w:jc w:val="center"/>
        <w:outlineLvl w:val="0"/>
        <w:rPr>
          <w:b/>
          <w:color w:val="000000"/>
          <w:kern w:val="36"/>
        </w:rPr>
      </w:pPr>
    </w:p>
    <w:p w:rsidR="009227DC" w:rsidRPr="009403B2" w:rsidRDefault="009227DC" w:rsidP="009227DC">
      <w:pPr>
        <w:pBdr>
          <w:bottom w:val="single" w:sz="6" w:space="15" w:color="D6DBDF"/>
        </w:pBdr>
        <w:spacing w:after="300" w:line="465" w:lineRule="atLeast"/>
        <w:jc w:val="center"/>
        <w:outlineLvl w:val="0"/>
        <w:rPr>
          <w:b/>
          <w:kern w:val="36"/>
        </w:rPr>
      </w:pPr>
      <w:r w:rsidRPr="009403B2">
        <w:rPr>
          <w:b/>
          <w:kern w:val="36"/>
        </w:rPr>
        <w:t>Об «электронных» трудовых книжках</w:t>
      </w:r>
    </w:p>
    <w:p w:rsidR="009227DC" w:rsidRPr="009403B2" w:rsidRDefault="009227DC" w:rsidP="009227DC">
      <w:pPr>
        <w:rPr>
          <w:rFonts w:eastAsiaTheme="minorHAnsi" w:cstheme="minorBidi"/>
          <w:lang w:eastAsia="en-US"/>
        </w:rPr>
      </w:pPr>
    </w:p>
    <w:p w:rsidR="009227DC" w:rsidRPr="009403B2" w:rsidRDefault="009227DC" w:rsidP="00454ABB">
      <w:pPr>
        <w:jc w:val="both"/>
        <w:rPr>
          <w:color w:val="000000"/>
          <w:shd w:val="clear" w:color="auto" w:fill="FFFFFF"/>
        </w:rPr>
      </w:pPr>
      <w:r w:rsidRPr="009403B2">
        <w:rPr>
          <w:color w:val="000000"/>
          <w:shd w:val="clear" w:color="auto" w:fill="FFFFFF"/>
        </w:rPr>
        <w:lastRenderedPageBreak/>
        <w:t xml:space="preserve">        С января текущего года вступили в силу изменения в Трудовой кодекс Российской Федерации, а также в Федеральный закон «Об индивидуальном (персонифицированном) учете в системе обязательного пенсионного страхования».</w:t>
      </w:r>
      <w:r w:rsidRPr="009403B2">
        <w:rPr>
          <w:color w:val="000000"/>
        </w:rPr>
        <w:br/>
      </w:r>
      <w:r w:rsidRPr="009403B2">
        <w:rPr>
          <w:color w:val="000000"/>
          <w:shd w:val="clear" w:color="auto" w:fill="FFFFFF"/>
        </w:rPr>
        <w:t xml:space="preserve">        Так, Федеральными законами от 16.12.2019 № 436-ФЗ и № 439-ФЗ введено обязательное формирование сведений о трудовой деятельности в электронном виде (далее также – «электронная» трудовая книжка), которые будут постепенно заменять классическую трудовую книжку. Изменения вступили в силу с 1 января 2020 года и затрагивают как работодателей, так и работников.</w:t>
      </w:r>
      <w:r w:rsidRPr="009403B2">
        <w:rPr>
          <w:color w:val="000000"/>
        </w:rPr>
        <w:br/>
      </w:r>
      <w:r w:rsidRPr="009403B2">
        <w:rPr>
          <w:color w:val="000000"/>
          <w:shd w:val="clear" w:color="auto" w:fill="FFFFFF"/>
        </w:rPr>
        <w:t xml:space="preserve">        Для работодателей с 2020 года введена обязанность </w:t>
      </w:r>
      <w:proofErr w:type="gramStart"/>
      <w:r w:rsidRPr="009403B2">
        <w:rPr>
          <w:color w:val="000000"/>
          <w:shd w:val="clear" w:color="auto" w:fill="FFFFFF"/>
        </w:rPr>
        <w:t>предоставлять</w:t>
      </w:r>
      <w:proofErr w:type="gramEnd"/>
      <w:r w:rsidRPr="009403B2">
        <w:rPr>
          <w:color w:val="000000"/>
          <w:shd w:val="clear" w:color="auto" w:fill="FFFFFF"/>
        </w:rPr>
        <w:t xml:space="preserve"> в Пенсионный Фонд России сведения о трудовой деятельности работников в случаях приема на работу, переводов на другую постоянную работу и увольнения, подачи заявлений о выборе между «бумажной» и «электронной» трудовой книжкой. Данные сведения вместе с ФИО и СНИЛС направляются не позднее 15-го числа месяца, следующего за месяцем, в котором имели место указанные выше случаи. При первом направлении должны быть одновременно представлены сведения по состоянию на 1 января 2020 года.</w:t>
      </w:r>
      <w:r w:rsidRPr="009403B2">
        <w:rPr>
          <w:color w:val="000000"/>
        </w:rPr>
        <w:br/>
      </w:r>
      <w:r w:rsidRPr="009403B2">
        <w:rPr>
          <w:color w:val="000000"/>
          <w:shd w:val="clear" w:color="auto" w:fill="FFFFFF"/>
        </w:rPr>
        <w:t xml:space="preserve">        До 1 июля 2020 года работодатели должны письменно уведомить всех работников об изменениях в трудовом законодательстве, связанных с формированием сведений о трудовой деятельности в электронном виде, а также о праве сделать выбор между «бумажной» и «электронной» трудовой книжкой.</w:t>
      </w:r>
      <w:r w:rsidRPr="009403B2">
        <w:rPr>
          <w:color w:val="000000"/>
        </w:rPr>
        <w:br/>
      </w:r>
      <w:r w:rsidRPr="009403B2">
        <w:rPr>
          <w:color w:val="000000"/>
          <w:shd w:val="clear" w:color="auto" w:fill="FFFFFF"/>
        </w:rPr>
        <w:t xml:space="preserve">        Кроме того, в течение 2020 года работодатели при необходимости обеспечивают принятие (изменение) локальных нормативных актов, подготовку и обсуждение изменений в </w:t>
      </w:r>
      <w:proofErr w:type="gramStart"/>
      <w:r w:rsidRPr="009403B2">
        <w:rPr>
          <w:color w:val="000000"/>
          <w:shd w:val="clear" w:color="auto" w:fill="FFFFFF"/>
        </w:rPr>
        <w:t>соглашения</w:t>
      </w:r>
      <w:proofErr w:type="gramEnd"/>
      <w:r w:rsidRPr="009403B2">
        <w:rPr>
          <w:color w:val="000000"/>
          <w:shd w:val="clear" w:color="auto" w:fill="FFFFFF"/>
        </w:rPr>
        <w:t xml:space="preserve"> и коллективные договоры.</w:t>
      </w:r>
      <w:r w:rsidRPr="009403B2">
        <w:rPr>
          <w:color w:val="000000"/>
        </w:rPr>
        <w:br/>
      </w:r>
      <w:r w:rsidRPr="009403B2">
        <w:rPr>
          <w:color w:val="000000"/>
          <w:shd w:val="clear" w:color="auto" w:fill="FFFFFF"/>
        </w:rPr>
        <w:t xml:space="preserve">Для работников Закон предписывает всем работникам подать до 1 января 2021 года заявление о продолжении ведения «бумажной» трудовой книжки или о переходе на «электронную». В последнем случае трудовая книжка выдается работнику на руки, а работодатель перестает отвечать за ее ведение и хранение.  </w:t>
      </w:r>
    </w:p>
    <w:p w:rsidR="009227DC" w:rsidRPr="009403B2" w:rsidRDefault="009227DC" w:rsidP="00454ABB">
      <w:pPr>
        <w:jc w:val="both"/>
        <w:rPr>
          <w:color w:val="000000"/>
          <w:shd w:val="clear" w:color="auto" w:fill="FFFFFF"/>
        </w:rPr>
      </w:pPr>
      <w:r w:rsidRPr="009403B2">
        <w:rPr>
          <w:color w:val="000000"/>
          <w:shd w:val="clear" w:color="auto" w:fill="FFFFFF"/>
        </w:rPr>
        <w:t xml:space="preserve">        Если же работник не подаст никакого заявления, то за ним сохранится «бумажная» трудовая книжка.</w:t>
      </w:r>
    </w:p>
    <w:p w:rsidR="009227DC" w:rsidRPr="009403B2" w:rsidRDefault="009227DC" w:rsidP="00454ABB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9403B2">
        <w:rPr>
          <w:color w:val="000000"/>
          <w:shd w:val="clear" w:color="auto" w:fill="FFFFFF"/>
        </w:rPr>
        <w:t xml:space="preserve">        Реализовав право на дальнейшее ведение трудовой книжки, работник сохранит данное право при последующем трудоустройстве. При этом закон предусматривает возможность изменить решение и подать в дальнейшем новое заявление о переходе на «электронную» трудовую книжку.</w:t>
      </w:r>
      <w:r w:rsidRPr="009403B2">
        <w:rPr>
          <w:color w:val="000000"/>
        </w:rPr>
        <w:br/>
      </w:r>
      <w:r w:rsidRPr="009403B2">
        <w:rPr>
          <w:color w:val="000000"/>
          <w:shd w:val="clear" w:color="auto" w:fill="FFFFFF"/>
        </w:rPr>
        <w:t xml:space="preserve">        Лица, не имевшие возможности по 31 декабря 2020 года подать работодателю одно из заявлений, будут вправе сделать это в любое время. К таким лицам закон относит, например, работников, которые по состоянию на 31 декабря 2020 года не исполняли свои трудовые обязанности, но за ними сохранялось место работы.</w:t>
      </w:r>
    </w:p>
    <w:p w:rsidR="009227DC" w:rsidRPr="009403B2" w:rsidRDefault="009227DC" w:rsidP="009403B2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9403B2">
        <w:rPr>
          <w:color w:val="000000"/>
          <w:shd w:val="clear" w:color="auto" w:fill="FFFFFF"/>
        </w:rPr>
        <w:t xml:space="preserve">         В отношении лиц, впервые поступающих на работу после 31 декабря 2020 года, будут формироваться сведения о трудовой деятельности в электронном виде. Трудовые книжки на них оформляться не будут.</w:t>
      </w:r>
    </w:p>
    <w:p w:rsidR="009227DC" w:rsidRPr="009403B2" w:rsidRDefault="009227DC" w:rsidP="00454ABB">
      <w:pPr>
        <w:shd w:val="clear" w:color="auto" w:fill="FDFDFD"/>
        <w:spacing w:line="240" w:lineRule="exact"/>
        <w:jc w:val="both"/>
      </w:pPr>
    </w:p>
    <w:p w:rsidR="009227DC" w:rsidRPr="009403B2" w:rsidRDefault="009227DC" w:rsidP="00454ABB">
      <w:pPr>
        <w:shd w:val="clear" w:color="auto" w:fill="FDFDFD"/>
        <w:spacing w:line="240" w:lineRule="exact"/>
        <w:jc w:val="both"/>
        <w:rPr>
          <w:color w:val="000000"/>
        </w:rPr>
      </w:pPr>
      <w:r w:rsidRPr="009403B2">
        <w:rPr>
          <w:color w:val="000000"/>
        </w:rPr>
        <w:t>Помощник прокурора</w:t>
      </w:r>
    </w:p>
    <w:p w:rsidR="009227DC" w:rsidRPr="009403B2" w:rsidRDefault="009227DC" w:rsidP="00454ABB">
      <w:pPr>
        <w:shd w:val="clear" w:color="auto" w:fill="FDFDFD"/>
        <w:spacing w:line="240" w:lineRule="exact"/>
        <w:jc w:val="both"/>
        <w:rPr>
          <w:color w:val="000000"/>
        </w:rPr>
      </w:pPr>
      <w:proofErr w:type="spellStart"/>
      <w:r w:rsidRPr="009403B2">
        <w:rPr>
          <w:color w:val="000000"/>
        </w:rPr>
        <w:t>Чулымского</w:t>
      </w:r>
      <w:proofErr w:type="spellEnd"/>
      <w:r w:rsidRPr="009403B2">
        <w:rPr>
          <w:color w:val="000000"/>
        </w:rPr>
        <w:t xml:space="preserve"> района</w:t>
      </w:r>
    </w:p>
    <w:p w:rsidR="009227DC" w:rsidRPr="009403B2" w:rsidRDefault="009227DC" w:rsidP="00454ABB">
      <w:pPr>
        <w:shd w:val="clear" w:color="auto" w:fill="FDFDFD"/>
        <w:spacing w:line="240" w:lineRule="exact"/>
        <w:jc w:val="both"/>
        <w:rPr>
          <w:color w:val="000000"/>
        </w:rPr>
      </w:pPr>
    </w:p>
    <w:p w:rsidR="00641B6E" w:rsidRPr="009403B2" w:rsidRDefault="009227DC" w:rsidP="00454ABB">
      <w:pPr>
        <w:shd w:val="clear" w:color="auto" w:fill="FDFDFD"/>
        <w:tabs>
          <w:tab w:val="left" w:pos="851"/>
        </w:tabs>
        <w:spacing w:line="240" w:lineRule="exact"/>
        <w:jc w:val="both"/>
        <w:rPr>
          <w:color w:val="000000"/>
        </w:rPr>
      </w:pPr>
      <w:r w:rsidRPr="009403B2">
        <w:rPr>
          <w:color w:val="000000"/>
        </w:rPr>
        <w:t>юрист 1 класса                                                                                      Е.А. Власов</w:t>
      </w:r>
    </w:p>
    <w:p w:rsidR="00641B6E" w:rsidRPr="009403B2" w:rsidRDefault="00641B6E" w:rsidP="00454AB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6DC5" w:rsidRPr="00921A6E" w:rsidRDefault="000F6DC5" w:rsidP="00F92EB4">
      <w:pPr>
        <w:jc w:val="both"/>
      </w:pPr>
    </w:p>
    <w:tbl>
      <w:tblPr>
        <w:tblW w:w="0" w:type="auto"/>
        <w:tblLook w:val="01E0"/>
      </w:tblPr>
      <w:tblGrid>
        <w:gridCol w:w="3045"/>
        <w:gridCol w:w="3045"/>
        <w:gridCol w:w="3045"/>
      </w:tblGrid>
      <w:tr w:rsidR="00F92EB4" w:rsidRPr="00921A6E" w:rsidTr="00427972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921A6E" w:rsidRDefault="00F92EB4" w:rsidP="00636812">
            <w:pPr>
              <w:rPr>
                <w:b/>
              </w:rPr>
            </w:pPr>
            <w:r w:rsidRPr="00921A6E">
              <w:rPr>
                <w:b/>
              </w:rPr>
              <w:t xml:space="preserve">Редакционный совет  </w:t>
            </w:r>
          </w:p>
          <w:p w:rsidR="00F92EB4" w:rsidRPr="00921A6E" w:rsidRDefault="00F92EB4" w:rsidP="00636812">
            <w:pPr>
              <w:rPr>
                <w:b/>
              </w:rPr>
            </w:pPr>
            <w:r w:rsidRPr="00921A6E">
              <w:rPr>
                <w:b/>
              </w:rPr>
              <w:t xml:space="preserve">Адрес: Новосибирская область </w:t>
            </w:r>
            <w:proofErr w:type="spellStart"/>
            <w:r w:rsidRPr="00921A6E">
              <w:rPr>
                <w:b/>
              </w:rPr>
              <w:t>Чулымский</w:t>
            </w:r>
            <w:proofErr w:type="spellEnd"/>
            <w:r w:rsidRPr="00921A6E">
              <w:rPr>
                <w:b/>
              </w:rPr>
              <w:t xml:space="preserve"> район с. </w:t>
            </w:r>
            <w:proofErr w:type="spellStart"/>
            <w:r w:rsidRPr="00921A6E">
              <w:rPr>
                <w:b/>
              </w:rPr>
              <w:t>Серебрянское</w:t>
            </w:r>
            <w:proofErr w:type="spellEnd"/>
            <w:r w:rsidRPr="00921A6E">
              <w:rPr>
                <w:b/>
              </w:rPr>
              <w:t xml:space="preserve"> </w:t>
            </w:r>
          </w:p>
          <w:p w:rsidR="00F92EB4" w:rsidRPr="00921A6E" w:rsidRDefault="00F92EB4" w:rsidP="00636812">
            <w:pPr>
              <w:rPr>
                <w:b/>
              </w:rPr>
            </w:pPr>
            <w:r w:rsidRPr="00921A6E">
              <w:rPr>
                <w:b/>
              </w:rPr>
              <w:t xml:space="preserve"> ул. Советская 40 б</w:t>
            </w:r>
          </w:p>
          <w:p w:rsidR="00F92EB4" w:rsidRPr="00921A6E" w:rsidRDefault="00F92EB4" w:rsidP="00636812">
            <w:pPr>
              <w:rPr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921A6E" w:rsidRDefault="00F92EB4" w:rsidP="00636812">
            <w:pPr>
              <w:rPr>
                <w:b/>
              </w:rPr>
            </w:pPr>
            <w:r w:rsidRPr="00921A6E">
              <w:rPr>
                <w:b/>
              </w:rPr>
              <w:t xml:space="preserve">«СЕРЕБРЯНСКИЙ ВЕСТНИК»       </w:t>
            </w:r>
          </w:p>
          <w:p w:rsidR="00F92EB4" w:rsidRPr="00921A6E" w:rsidRDefault="00196262" w:rsidP="00636812">
            <w:pPr>
              <w:rPr>
                <w:b/>
              </w:rPr>
            </w:pPr>
            <w:r w:rsidRPr="00921A6E">
              <w:rPr>
                <w:b/>
              </w:rPr>
              <w:t>2</w:t>
            </w:r>
            <w:r w:rsidR="008F0F80">
              <w:rPr>
                <w:b/>
              </w:rPr>
              <w:t>5</w:t>
            </w:r>
            <w:r w:rsidRPr="00921A6E">
              <w:rPr>
                <w:b/>
              </w:rPr>
              <w:t xml:space="preserve"> июня</w:t>
            </w:r>
            <w:r w:rsidR="00575E8E" w:rsidRPr="00921A6E">
              <w:rPr>
                <w:b/>
              </w:rPr>
              <w:t xml:space="preserve">  2020</w:t>
            </w:r>
            <w:r w:rsidR="00F92EB4" w:rsidRPr="00921A6E">
              <w:rPr>
                <w:b/>
              </w:rPr>
              <w:t xml:space="preserve"> г. №</w:t>
            </w:r>
            <w:r w:rsidRPr="00921A6E">
              <w:rPr>
                <w:b/>
              </w:rPr>
              <w:t xml:space="preserve"> 10</w:t>
            </w:r>
            <w:r w:rsidR="00F92EB4" w:rsidRPr="00921A6E">
              <w:rPr>
                <w:b/>
              </w:rPr>
              <w:t xml:space="preserve">  </w:t>
            </w:r>
          </w:p>
          <w:p w:rsidR="00F92EB4" w:rsidRPr="00921A6E" w:rsidRDefault="00F92EB4" w:rsidP="00636812">
            <w:pPr>
              <w:rPr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921A6E" w:rsidRDefault="00F92EB4" w:rsidP="00636812">
            <w:pPr>
              <w:rPr>
                <w:b/>
              </w:rPr>
            </w:pPr>
            <w:r w:rsidRPr="00921A6E">
              <w:rPr>
                <w:b/>
              </w:rPr>
              <w:t xml:space="preserve">Над </w:t>
            </w:r>
            <w:proofErr w:type="gramStart"/>
            <w:r w:rsidRPr="00921A6E">
              <w:rPr>
                <w:b/>
              </w:rPr>
              <w:t>техническим исполнением</w:t>
            </w:r>
            <w:proofErr w:type="gramEnd"/>
            <w:r w:rsidRPr="00921A6E">
              <w:rPr>
                <w:b/>
              </w:rPr>
              <w:t xml:space="preserve"> работала:   Н. А.  Гутникова.</w:t>
            </w:r>
          </w:p>
          <w:p w:rsidR="00F92EB4" w:rsidRPr="00921A6E" w:rsidRDefault="00F92EB4" w:rsidP="00636812">
            <w:pPr>
              <w:rPr>
                <w:b/>
              </w:rPr>
            </w:pPr>
          </w:p>
        </w:tc>
      </w:tr>
    </w:tbl>
    <w:p w:rsidR="00F92EB4" w:rsidRPr="00921A6E" w:rsidRDefault="00F92EB4" w:rsidP="00F92EB4">
      <w:pPr>
        <w:pBdr>
          <w:bottom w:val="single" w:sz="12" w:space="1" w:color="auto"/>
        </w:pBdr>
        <w:rPr>
          <w:b/>
        </w:rPr>
      </w:pPr>
    </w:p>
    <w:sectPr w:rsidR="00F92EB4" w:rsidRPr="00921A6E" w:rsidSect="0063681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171D4"/>
    <w:multiLevelType w:val="hybridMultilevel"/>
    <w:tmpl w:val="7C24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BD2"/>
    <w:multiLevelType w:val="hybridMultilevel"/>
    <w:tmpl w:val="2858FB8C"/>
    <w:lvl w:ilvl="0" w:tplc="E1CC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AF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6A3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2C4E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1236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046B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94C19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D14C9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10D9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 w:val="0"/>
      </w:r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9729F3"/>
    <w:multiLevelType w:val="hybridMultilevel"/>
    <w:tmpl w:val="DAD4A3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02357"/>
    <w:multiLevelType w:val="hybridMultilevel"/>
    <w:tmpl w:val="D722EA74"/>
    <w:lvl w:ilvl="0" w:tplc="82EE86FC">
      <w:start w:val="1"/>
      <w:numFmt w:val="decimal"/>
      <w:lvlText w:val="%1."/>
      <w:lvlJc w:val="left"/>
      <w:pPr>
        <w:ind w:left="9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E532B"/>
    <w:multiLevelType w:val="hybridMultilevel"/>
    <w:tmpl w:val="2D127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F410E"/>
    <w:multiLevelType w:val="hybridMultilevel"/>
    <w:tmpl w:val="CBAAE76C"/>
    <w:lvl w:ilvl="0" w:tplc="066C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5A55CB"/>
    <w:multiLevelType w:val="hybridMultilevel"/>
    <w:tmpl w:val="2EA60118"/>
    <w:lvl w:ilvl="0" w:tplc="066CC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62339"/>
    <w:multiLevelType w:val="hybridMultilevel"/>
    <w:tmpl w:val="DBE47A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1B5811"/>
    <w:multiLevelType w:val="hybridMultilevel"/>
    <w:tmpl w:val="B7BE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6202A"/>
    <w:multiLevelType w:val="multilevel"/>
    <w:tmpl w:val="40CC66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</w:lvl>
  </w:abstractNum>
  <w:abstractNum w:abstractNumId="2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</w:lvl>
    <w:lvl w:ilvl="1">
      <w:start w:val="1"/>
      <w:numFmt w:val="decimal"/>
      <w:isLgl/>
      <w:lvlText w:val="%1.%2."/>
      <w:lvlJc w:val="left"/>
      <w:pPr>
        <w:ind w:left="2532" w:hanging="720"/>
      </w:pPr>
    </w:lvl>
    <w:lvl w:ilvl="2">
      <w:start w:val="1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5382" w:hanging="1080"/>
      </w:pPr>
    </w:lvl>
    <w:lvl w:ilvl="4">
      <w:start w:val="1"/>
      <w:numFmt w:val="decimal"/>
      <w:isLgl/>
      <w:lvlText w:val="%1.%2.%3.%4.%5."/>
      <w:lvlJc w:val="left"/>
      <w:pPr>
        <w:ind w:left="6627" w:hanging="1080"/>
      </w:pPr>
    </w:lvl>
    <w:lvl w:ilvl="5">
      <w:start w:val="1"/>
      <w:numFmt w:val="decimal"/>
      <w:isLgl/>
      <w:lvlText w:val="%1.%2.%3.%4.%5.%6."/>
      <w:lvlJc w:val="left"/>
      <w:pPr>
        <w:ind w:left="8232" w:hanging="1440"/>
      </w:pPr>
    </w:lvl>
    <w:lvl w:ilvl="6">
      <w:start w:val="1"/>
      <w:numFmt w:val="decimal"/>
      <w:isLgl/>
      <w:lvlText w:val="%1.%2.%3.%4.%5.%6.%7."/>
      <w:lvlJc w:val="left"/>
      <w:pPr>
        <w:ind w:left="9837" w:hanging="1800"/>
      </w:p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</w:lvl>
  </w:abstractNum>
  <w:abstractNum w:abstractNumId="22">
    <w:nsid w:val="6C554CD4"/>
    <w:multiLevelType w:val="hybridMultilevel"/>
    <w:tmpl w:val="6BAADE96"/>
    <w:lvl w:ilvl="0" w:tplc="28EEB4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6E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CB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E4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EB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29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A3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7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5"/>
  </w:num>
  <w:num w:numId="14">
    <w:abstractNumId w:val="18"/>
  </w:num>
  <w:num w:numId="15">
    <w:abstractNumId w:val="9"/>
  </w:num>
  <w:num w:numId="16">
    <w:abstractNumId w:val="23"/>
  </w:num>
  <w:num w:numId="17">
    <w:abstractNumId w:val="3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A6"/>
    <w:rsid w:val="000063C4"/>
    <w:rsid w:val="0001532A"/>
    <w:rsid w:val="0002193B"/>
    <w:rsid w:val="00037887"/>
    <w:rsid w:val="00051EC8"/>
    <w:rsid w:val="000A0D99"/>
    <w:rsid w:val="000A62CE"/>
    <w:rsid w:val="000C6A10"/>
    <w:rsid w:val="000D370E"/>
    <w:rsid w:val="000F5D08"/>
    <w:rsid w:val="000F6DC5"/>
    <w:rsid w:val="00105C85"/>
    <w:rsid w:val="00196262"/>
    <w:rsid w:val="001B3710"/>
    <w:rsid w:val="001F237D"/>
    <w:rsid w:val="00236E90"/>
    <w:rsid w:val="00245AE9"/>
    <w:rsid w:val="0027136E"/>
    <w:rsid w:val="0027217E"/>
    <w:rsid w:val="002C1C49"/>
    <w:rsid w:val="002D47C3"/>
    <w:rsid w:val="00314546"/>
    <w:rsid w:val="00323B7B"/>
    <w:rsid w:val="003247E2"/>
    <w:rsid w:val="00324F73"/>
    <w:rsid w:val="00362723"/>
    <w:rsid w:val="00376F77"/>
    <w:rsid w:val="003B3250"/>
    <w:rsid w:val="003D77D8"/>
    <w:rsid w:val="003F57C7"/>
    <w:rsid w:val="003F5ED7"/>
    <w:rsid w:val="0042204D"/>
    <w:rsid w:val="00427972"/>
    <w:rsid w:val="00454ABB"/>
    <w:rsid w:val="004874AA"/>
    <w:rsid w:val="004A4161"/>
    <w:rsid w:val="004A4E98"/>
    <w:rsid w:val="00575E8E"/>
    <w:rsid w:val="005962D4"/>
    <w:rsid w:val="005A1066"/>
    <w:rsid w:val="005D34A5"/>
    <w:rsid w:val="00636812"/>
    <w:rsid w:val="00641B6E"/>
    <w:rsid w:val="00641F43"/>
    <w:rsid w:val="006565F8"/>
    <w:rsid w:val="00686356"/>
    <w:rsid w:val="006C7E18"/>
    <w:rsid w:val="006D3734"/>
    <w:rsid w:val="006E7FC9"/>
    <w:rsid w:val="007015E8"/>
    <w:rsid w:val="0070522D"/>
    <w:rsid w:val="007432D1"/>
    <w:rsid w:val="007A67B1"/>
    <w:rsid w:val="007C487E"/>
    <w:rsid w:val="007C77C3"/>
    <w:rsid w:val="00803430"/>
    <w:rsid w:val="008050F8"/>
    <w:rsid w:val="00815262"/>
    <w:rsid w:val="00856859"/>
    <w:rsid w:val="008A12CA"/>
    <w:rsid w:val="008A493C"/>
    <w:rsid w:val="008B3A49"/>
    <w:rsid w:val="008E22B4"/>
    <w:rsid w:val="008F0F80"/>
    <w:rsid w:val="008F10D3"/>
    <w:rsid w:val="008F5F4A"/>
    <w:rsid w:val="009102DC"/>
    <w:rsid w:val="00921A6E"/>
    <w:rsid w:val="009227DC"/>
    <w:rsid w:val="00937AF8"/>
    <w:rsid w:val="009403B2"/>
    <w:rsid w:val="009E57E8"/>
    <w:rsid w:val="009E62F2"/>
    <w:rsid w:val="009F6CF4"/>
    <w:rsid w:val="00A105A7"/>
    <w:rsid w:val="00A205C5"/>
    <w:rsid w:val="00A210BC"/>
    <w:rsid w:val="00A47676"/>
    <w:rsid w:val="00A84525"/>
    <w:rsid w:val="00A84CC4"/>
    <w:rsid w:val="00AA3893"/>
    <w:rsid w:val="00AB48B5"/>
    <w:rsid w:val="00B17134"/>
    <w:rsid w:val="00B23F49"/>
    <w:rsid w:val="00B42D80"/>
    <w:rsid w:val="00B51CE8"/>
    <w:rsid w:val="00B70723"/>
    <w:rsid w:val="00B77625"/>
    <w:rsid w:val="00B80FC9"/>
    <w:rsid w:val="00B963B7"/>
    <w:rsid w:val="00BF4819"/>
    <w:rsid w:val="00BF60F6"/>
    <w:rsid w:val="00C000C3"/>
    <w:rsid w:val="00C07A02"/>
    <w:rsid w:val="00C134AF"/>
    <w:rsid w:val="00C449D0"/>
    <w:rsid w:val="00C451DF"/>
    <w:rsid w:val="00CA194B"/>
    <w:rsid w:val="00CB151C"/>
    <w:rsid w:val="00CC1B1B"/>
    <w:rsid w:val="00CF7CDD"/>
    <w:rsid w:val="00D31236"/>
    <w:rsid w:val="00D56806"/>
    <w:rsid w:val="00D9567E"/>
    <w:rsid w:val="00D95E18"/>
    <w:rsid w:val="00DA5EBB"/>
    <w:rsid w:val="00E271CE"/>
    <w:rsid w:val="00EC529A"/>
    <w:rsid w:val="00EF5138"/>
    <w:rsid w:val="00F57387"/>
    <w:rsid w:val="00F84A9C"/>
    <w:rsid w:val="00F92EB4"/>
    <w:rsid w:val="00FC72A6"/>
    <w:rsid w:val="00FD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99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iPriority w:val="99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semiHidden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basedOn w:val="a1"/>
    <w:autoRedefine/>
    <w:uiPriority w:val="39"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"/>
    <w:basedOn w:val="a2"/>
    <w:link w:val="af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uiPriority w:val="99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link w:val="af9"/>
    <w:uiPriority w:val="99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iPriority w:val="99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link w:val="afd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link w:val="aff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i/>
      <w:color w:val="333333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в таблице ДБ"/>
    <w:basedOn w:val="a1"/>
    <w:rsid w:val="00FC72A6"/>
  </w:style>
  <w:style w:type="paragraph" w:customStyle="1" w:styleId="afff0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2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3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4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5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6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8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8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9">
    <w:name w:val="Основа Знак"/>
    <w:basedOn w:val="a2"/>
    <w:link w:val="afffa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a">
    <w:name w:val="Основа"/>
    <w:basedOn w:val="a1"/>
    <w:link w:val="afff9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c">
    <w:name w:val="Subtitle"/>
    <w:aliases w:val="Обычный таблица"/>
    <w:basedOn w:val="a1"/>
    <w:next w:val="a1"/>
    <w:link w:val="afffd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d">
    <w:name w:val="Подзаголовок Знак"/>
    <w:aliases w:val="Обычный таблица Знак"/>
    <w:basedOn w:val="a2"/>
    <w:link w:val="afffc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e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0">
    <w:name w:val="Гипертекстовая ссылка"/>
    <w:basedOn w:val="a2"/>
    <w:rsid w:val="00FC72A6"/>
    <w:rPr>
      <w:color w:val="008000"/>
    </w:rPr>
  </w:style>
  <w:style w:type="table" w:styleId="affff1">
    <w:name w:val="Table Grid"/>
    <w:basedOn w:val="a3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3">
    <w:name w:val="annotation text"/>
    <w:basedOn w:val="a1"/>
    <w:link w:val="affff4"/>
    <w:semiHidden/>
    <w:unhideWhenUsed/>
    <w:rsid w:val="00FC72A6"/>
    <w:rPr>
      <w:color w:val="000000"/>
      <w:sz w:val="20"/>
      <w:szCs w:val="20"/>
    </w:rPr>
  </w:style>
  <w:style w:type="character" w:customStyle="1" w:styleId="affff4">
    <w:name w:val="Текст примечания Знак"/>
    <w:basedOn w:val="a2"/>
    <w:link w:val="affff3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5">
    <w:name w:val="Emphasis"/>
    <w:basedOn w:val="a2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6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link w:val="2f0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7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8">
    <w:name w:val="Заголовок"/>
    <w:basedOn w:val="a1"/>
    <w:next w:val="a7"/>
    <w:semiHidden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6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9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9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a">
    <w:name w:val="аквамарин"/>
    <w:basedOn w:val="affff9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b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c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d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e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5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0">
    <w:name w:val="a"/>
    <w:basedOn w:val="a2"/>
    <w:rsid w:val="003D77D8"/>
  </w:style>
  <w:style w:type="character" w:customStyle="1" w:styleId="CharStyle7">
    <w:name w:val="Char Style 7"/>
    <w:link w:val="Style60"/>
    <w:uiPriority w:val="99"/>
    <w:locked/>
    <w:rsid w:val="008E22B4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8E22B4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headertexttopleveltextcentertext">
    <w:name w:val="headertext topleveltext centertext"/>
    <w:basedOn w:val="a1"/>
    <w:rsid w:val="00454ABB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25</cp:revision>
  <cp:lastPrinted>2020-06-19T05:32:00Z</cp:lastPrinted>
  <dcterms:created xsi:type="dcterms:W3CDTF">2020-03-04T05:40:00Z</dcterms:created>
  <dcterms:modified xsi:type="dcterms:W3CDTF">2020-06-25T05:54:00Z</dcterms:modified>
</cp:coreProperties>
</file>