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71240F" w:rsidRDefault="00E3514A" w:rsidP="00E3514A">
      <w:pPr>
        <w:pBdr>
          <w:bottom w:val="single" w:sz="12" w:space="1" w:color="auto"/>
        </w:pBdr>
        <w:ind w:left="708"/>
        <w:rPr>
          <w:b/>
        </w:rPr>
      </w:pPr>
      <w:r w:rsidRPr="0071240F">
        <w:rPr>
          <w:b/>
        </w:rPr>
        <w:t xml:space="preserve">                                      СЕРЕБРЯНСКИЙ </w:t>
      </w:r>
      <w:r w:rsidR="00BB75EF" w:rsidRPr="0071240F">
        <w:rPr>
          <w:b/>
        </w:rPr>
        <w:t xml:space="preserve"> </w:t>
      </w:r>
      <w:r w:rsidRPr="0071240F">
        <w:rPr>
          <w:b/>
        </w:rPr>
        <w:t>ВЕСТНИК</w:t>
      </w:r>
    </w:p>
    <w:p w:rsidR="00BB75EF" w:rsidRPr="0071240F" w:rsidRDefault="00BB75EF"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71240F"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71240F" w:rsidRDefault="00E3514A">
            <w:pPr>
              <w:spacing w:line="276" w:lineRule="auto"/>
              <w:rPr>
                <w:b/>
                <w:lang w:eastAsia="en-US"/>
              </w:rPr>
            </w:pPr>
            <w:r w:rsidRPr="0071240F">
              <w:rPr>
                <w:b/>
                <w:lang w:eastAsia="en-US"/>
              </w:rPr>
              <w:t xml:space="preserve">     №</w:t>
            </w:r>
            <w:r w:rsidR="00F04C43" w:rsidRPr="0071240F">
              <w:rPr>
                <w:b/>
                <w:lang w:eastAsia="en-US"/>
              </w:rPr>
              <w:t xml:space="preserve"> </w:t>
            </w:r>
            <w:r w:rsidR="00A63787">
              <w:rPr>
                <w:b/>
                <w:lang w:eastAsia="en-US"/>
              </w:rPr>
              <w:t>6</w:t>
            </w:r>
          </w:p>
        </w:tc>
        <w:tc>
          <w:tcPr>
            <w:tcW w:w="6379" w:type="dxa"/>
            <w:tcBorders>
              <w:top w:val="single" w:sz="4" w:space="0" w:color="auto"/>
              <w:left w:val="single" w:sz="4" w:space="0" w:color="auto"/>
              <w:bottom w:val="single" w:sz="4" w:space="0" w:color="auto"/>
              <w:right w:val="single" w:sz="4" w:space="0" w:color="auto"/>
            </w:tcBorders>
            <w:hideMark/>
          </w:tcPr>
          <w:p w:rsidR="00E3514A" w:rsidRPr="0071240F" w:rsidRDefault="00E3514A">
            <w:pPr>
              <w:spacing w:line="276" w:lineRule="auto"/>
              <w:rPr>
                <w:b/>
                <w:lang w:eastAsia="en-US"/>
              </w:rPr>
            </w:pPr>
            <w:r w:rsidRPr="0071240F">
              <w:rPr>
                <w:b/>
                <w:lang w:eastAsia="en-US"/>
              </w:rPr>
              <w:t xml:space="preserve">Администрация Серебрянского сельсовета Чулымского района </w:t>
            </w:r>
            <w:r w:rsidR="008351DD" w:rsidRPr="0071240F">
              <w:rPr>
                <w:b/>
                <w:lang w:eastAsia="en-US"/>
              </w:rPr>
              <w:t xml:space="preserve"> </w:t>
            </w:r>
            <w:r w:rsidRPr="0071240F">
              <w:rPr>
                <w:b/>
                <w:lang w:eastAsia="en-US"/>
              </w:rPr>
              <w:t>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71240F" w:rsidRDefault="00A63787">
            <w:pPr>
              <w:spacing w:line="276" w:lineRule="auto"/>
              <w:rPr>
                <w:b/>
                <w:lang w:eastAsia="en-US"/>
              </w:rPr>
            </w:pPr>
            <w:r>
              <w:rPr>
                <w:b/>
                <w:lang w:eastAsia="en-US"/>
              </w:rPr>
              <w:t>20.05</w:t>
            </w:r>
            <w:r w:rsidR="002B0FB9">
              <w:rPr>
                <w:b/>
                <w:lang w:eastAsia="en-US"/>
              </w:rPr>
              <w:t>.2021</w:t>
            </w:r>
            <w:r w:rsidR="002B3651" w:rsidRPr="0071240F">
              <w:rPr>
                <w:b/>
                <w:lang w:eastAsia="en-US"/>
              </w:rPr>
              <w:t xml:space="preserve"> г</w:t>
            </w:r>
          </w:p>
        </w:tc>
      </w:tr>
    </w:tbl>
    <w:p w:rsidR="002B0FB9" w:rsidRDefault="002B0FB9" w:rsidP="002B0FB9">
      <w:pPr>
        <w:jc w:val="center"/>
        <w:rPr>
          <w:sz w:val="28"/>
          <w:szCs w:val="28"/>
        </w:rPr>
      </w:pPr>
    </w:p>
    <w:p w:rsidR="002B0FB9" w:rsidRPr="00491E05" w:rsidRDefault="002B0FB9" w:rsidP="002B0FB9">
      <w:pPr>
        <w:jc w:val="center"/>
        <w:rPr>
          <w:sz w:val="28"/>
          <w:szCs w:val="28"/>
        </w:rPr>
      </w:pPr>
      <w:r w:rsidRPr="00491E05">
        <w:rPr>
          <w:sz w:val="28"/>
          <w:szCs w:val="28"/>
        </w:rPr>
        <w:t xml:space="preserve">АДМИНИСТРАЦИЯ </w:t>
      </w:r>
    </w:p>
    <w:p w:rsidR="002B0FB9" w:rsidRPr="00491E05" w:rsidRDefault="002B0FB9" w:rsidP="002B0FB9">
      <w:pPr>
        <w:jc w:val="center"/>
        <w:rPr>
          <w:sz w:val="28"/>
          <w:szCs w:val="28"/>
        </w:rPr>
      </w:pPr>
      <w:r w:rsidRPr="00491E05">
        <w:rPr>
          <w:sz w:val="28"/>
          <w:szCs w:val="28"/>
        </w:rPr>
        <w:t>СЕРЕБРЯСКОГО СЕЛЬСОВЕТА</w:t>
      </w:r>
    </w:p>
    <w:p w:rsidR="002B0FB9" w:rsidRPr="00491E05" w:rsidRDefault="002B0FB9" w:rsidP="002B0FB9">
      <w:pPr>
        <w:jc w:val="center"/>
        <w:rPr>
          <w:sz w:val="28"/>
          <w:szCs w:val="28"/>
        </w:rPr>
      </w:pPr>
      <w:r w:rsidRPr="00491E05">
        <w:rPr>
          <w:sz w:val="28"/>
          <w:szCs w:val="28"/>
        </w:rPr>
        <w:t xml:space="preserve">ЧУЛЫМСКОГО РАЙОНА </w:t>
      </w:r>
    </w:p>
    <w:p w:rsidR="002B0FB9" w:rsidRDefault="002B0FB9" w:rsidP="002B0FB9">
      <w:pPr>
        <w:jc w:val="center"/>
        <w:rPr>
          <w:sz w:val="28"/>
          <w:szCs w:val="28"/>
        </w:rPr>
      </w:pPr>
      <w:r w:rsidRPr="00491E05">
        <w:rPr>
          <w:sz w:val="28"/>
          <w:szCs w:val="28"/>
        </w:rPr>
        <w:t xml:space="preserve"> НОВОСИБИРСКОЙ ОБЛАСТИ</w:t>
      </w:r>
    </w:p>
    <w:p w:rsidR="00004B39" w:rsidRDefault="00004B39" w:rsidP="002B0FB9">
      <w:pPr>
        <w:jc w:val="center"/>
        <w:rPr>
          <w:sz w:val="28"/>
          <w:szCs w:val="28"/>
        </w:rPr>
      </w:pPr>
    </w:p>
    <w:p w:rsidR="00004B39" w:rsidRDefault="00004B39" w:rsidP="00004B39">
      <w:pPr>
        <w:pStyle w:val="a7"/>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Прокуратура разъясняет</w:t>
      </w:r>
    </w:p>
    <w:p w:rsidR="00004B39" w:rsidRDefault="00004B39" w:rsidP="00004B39">
      <w:pPr>
        <w:pStyle w:val="a7"/>
        <w:ind w:firstLine="709"/>
        <w:jc w:val="right"/>
        <w:rPr>
          <w:rFonts w:ascii="Times New Roman" w:eastAsia="Times New Roman" w:hAnsi="Times New Roman" w:cs="Times New Roman"/>
          <w:sz w:val="28"/>
          <w:szCs w:val="28"/>
        </w:rPr>
      </w:pPr>
    </w:p>
    <w:p w:rsidR="00004B39" w:rsidRPr="00316630" w:rsidRDefault="00004B39" w:rsidP="00004B39">
      <w:pPr>
        <w:pStyle w:val="a7"/>
        <w:ind w:firstLine="709"/>
        <w:jc w:val="center"/>
        <w:rPr>
          <w:rFonts w:ascii="Times New Roman" w:eastAsia="Times New Roman" w:hAnsi="Times New Roman" w:cs="Times New Roman"/>
          <w:sz w:val="28"/>
          <w:szCs w:val="28"/>
        </w:rPr>
      </w:pPr>
      <w:r w:rsidRPr="00316630">
        <w:rPr>
          <w:rFonts w:ascii="Times New Roman" w:eastAsia="Times New Roman" w:hAnsi="Times New Roman" w:cs="Times New Roman"/>
          <w:sz w:val="28"/>
          <w:szCs w:val="28"/>
        </w:rPr>
        <w:t>Ответственность за оставление виновным места ДТП</w:t>
      </w:r>
    </w:p>
    <w:p w:rsidR="00004B39" w:rsidRPr="00231A3C" w:rsidRDefault="00004B39" w:rsidP="00004B39">
      <w:pPr>
        <w:pStyle w:val="a7"/>
        <w:ind w:firstLine="709"/>
        <w:jc w:val="both"/>
        <w:rPr>
          <w:rFonts w:ascii="Times New Roman" w:eastAsia="Times New Roman" w:hAnsi="Times New Roman" w:cs="Times New Roman"/>
          <w:color w:val="000000"/>
          <w:sz w:val="28"/>
          <w:szCs w:val="28"/>
        </w:rPr>
      </w:pPr>
      <w:r w:rsidRPr="00231A3C">
        <w:rPr>
          <w:rFonts w:ascii="Times New Roman" w:eastAsia="Times New Roman" w:hAnsi="Times New Roman" w:cs="Times New Roman"/>
          <w:color w:val="000000"/>
          <w:sz w:val="28"/>
          <w:szCs w:val="28"/>
        </w:rPr>
        <w:t>  </w:t>
      </w:r>
      <w:r w:rsidRPr="00231A3C">
        <w:rPr>
          <w:rFonts w:ascii="Times New Roman" w:eastAsia="Times New Roman" w:hAnsi="Times New Roman" w:cs="Times New Roman"/>
          <w:color w:val="FFFFFF"/>
          <w:sz w:val="28"/>
          <w:szCs w:val="28"/>
        </w:rPr>
        <w:t>Поделиться</w:t>
      </w:r>
    </w:p>
    <w:p w:rsidR="00004B39" w:rsidRPr="00231A3C" w:rsidRDefault="00004B39" w:rsidP="00004B39">
      <w:pPr>
        <w:pStyle w:val="a7"/>
        <w:ind w:firstLine="709"/>
        <w:jc w:val="both"/>
        <w:rPr>
          <w:rFonts w:ascii="Times New Roman" w:eastAsia="Times New Roman" w:hAnsi="Times New Roman" w:cs="Times New Roman"/>
          <w:sz w:val="28"/>
          <w:szCs w:val="28"/>
        </w:rPr>
      </w:pPr>
      <w:r w:rsidRPr="00231A3C">
        <w:rPr>
          <w:rFonts w:ascii="Times New Roman" w:eastAsia="Times New Roman" w:hAnsi="Times New Roman" w:cs="Times New Roman"/>
          <w:sz w:val="28"/>
          <w:szCs w:val="28"/>
        </w:rPr>
        <w:t>Правилами дорожного движения, утвержденными постановлением Правительства РФ от 23.10.1993 № 1090, для водителей – участников ДТП установлен запрет оставлять место происшествия до его оформления сотрудниками полиции или заполнения бланка европротокола, а также возложена обязанность возврата на место ДТП после доставления пострадавшего на своем автомобиле в лечебное заведение.</w:t>
      </w:r>
    </w:p>
    <w:p w:rsidR="00004B39" w:rsidRPr="00231A3C" w:rsidRDefault="00004B39" w:rsidP="00004B39">
      <w:pPr>
        <w:pStyle w:val="a7"/>
        <w:ind w:firstLine="709"/>
        <w:jc w:val="both"/>
        <w:rPr>
          <w:rFonts w:ascii="Times New Roman" w:eastAsia="Times New Roman" w:hAnsi="Times New Roman" w:cs="Times New Roman"/>
          <w:sz w:val="28"/>
          <w:szCs w:val="28"/>
        </w:rPr>
      </w:pPr>
      <w:r w:rsidRPr="00231A3C">
        <w:rPr>
          <w:rFonts w:ascii="Times New Roman" w:eastAsia="Times New Roman" w:hAnsi="Times New Roman" w:cs="Times New Roman"/>
          <w:sz w:val="28"/>
          <w:szCs w:val="28"/>
        </w:rPr>
        <w:t>Водитель, причастный к ДТП, вправе оставить место происшествия, если документы о нем можно оформить без участия сотрудников полиции, а при необходимости их участия в оформлении документов только при наличии поступившего указания о месте их составления.</w:t>
      </w:r>
    </w:p>
    <w:p w:rsidR="00004B39" w:rsidRPr="00231A3C" w:rsidRDefault="00004B39" w:rsidP="00004B39">
      <w:pPr>
        <w:pStyle w:val="a7"/>
        <w:ind w:firstLine="709"/>
        <w:jc w:val="both"/>
        <w:rPr>
          <w:rFonts w:ascii="Times New Roman" w:eastAsia="Times New Roman" w:hAnsi="Times New Roman" w:cs="Times New Roman"/>
          <w:sz w:val="28"/>
          <w:szCs w:val="28"/>
        </w:rPr>
      </w:pPr>
      <w:r w:rsidRPr="00231A3C">
        <w:rPr>
          <w:rFonts w:ascii="Times New Roman" w:eastAsia="Times New Roman" w:hAnsi="Times New Roman" w:cs="Times New Roman"/>
          <w:sz w:val="28"/>
          <w:szCs w:val="28"/>
        </w:rPr>
        <w:t>За умышленное оставление места ДТП водитель - виновник аварии при отсутствии признаков уголовно наказуемого деяния подлежит привлечению к административной ответственности в виде лишения права управления транспортными средствами на срок от 1 до 1,5 лет или административного ареста до 15 суток.</w:t>
      </w:r>
    </w:p>
    <w:p w:rsidR="00004B39" w:rsidRPr="00231A3C" w:rsidRDefault="00004B39" w:rsidP="00004B39">
      <w:pPr>
        <w:pStyle w:val="a7"/>
        <w:ind w:firstLine="709"/>
        <w:jc w:val="both"/>
        <w:rPr>
          <w:rFonts w:ascii="Times New Roman" w:eastAsia="Times New Roman" w:hAnsi="Times New Roman" w:cs="Times New Roman"/>
          <w:sz w:val="28"/>
          <w:szCs w:val="28"/>
        </w:rPr>
      </w:pPr>
      <w:r w:rsidRPr="00231A3C">
        <w:rPr>
          <w:rFonts w:ascii="Times New Roman" w:eastAsia="Times New Roman" w:hAnsi="Times New Roman" w:cs="Times New Roman"/>
          <w:sz w:val="28"/>
          <w:szCs w:val="28"/>
        </w:rPr>
        <w:t>За нарушение Правил дорожного движения и эксплуатации транспортных средств, повлекшее по неосторожности причинение тяжкого вреда здоровью человека или смерть одного и более лиц, если это сопряжено с оставлением места ДТП наступает повышенная уголовная ответственность. Максимальное наказание в зависимости от последствий может составить 15 лет лишения свободы с лишением права заниматься определенной деятельностью на 3 года.</w:t>
      </w:r>
    </w:p>
    <w:p w:rsidR="00004B39" w:rsidRPr="00231A3C" w:rsidRDefault="00004B39" w:rsidP="00004B39">
      <w:pPr>
        <w:pStyle w:val="a7"/>
        <w:ind w:firstLine="709"/>
        <w:jc w:val="both"/>
        <w:rPr>
          <w:rFonts w:ascii="Times New Roman" w:eastAsia="Times New Roman" w:hAnsi="Times New Roman" w:cs="Times New Roman"/>
          <w:sz w:val="28"/>
          <w:szCs w:val="28"/>
        </w:rPr>
      </w:pPr>
      <w:r w:rsidRPr="00231A3C">
        <w:rPr>
          <w:rFonts w:ascii="Times New Roman" w:eastAsia="Times New Roman" w:hAnsi="Times New Roman" w:cs="Times New Roman"/>
          <w:sz w:val="28"/>
          <w:szCs w:val="28"/>
        </w:rPr>
        <w:t>Уважайте себя и других участников дорожного движения, соблюдая Правила дорожного движения, и учите детей на своем примере.</w:t>
      </w:r>
    </w:p>
    <w:p w:rsidR="00004B39" w:rsidRDefault="00004B39" w:rsidP="00004B39">
      <w:pPr>
        <w:pStyle w:val="a7"/>
        <w:rPr>
          <w:rFonts w:ascii="Times New Roman" w:hAnsi="Times New Roman" w:cs="Times New Roman"/>
          <w:sz w:val="28"/>
          <w:szCs w:val="28"/>
        </w:rPr>
      </w:pPr>
    </w:p>
    <w:p w:rsidR="00004B39" w:rsidRPr="00F03A20" w:rsidRDefault="00004B39" w:rsidP="00004B39">
      <w:pPr>
        <w:pStyle w:val="a7"/>
        <w:rPr>
          <w:rFonts w:ascii="Times New Roman" w:hAnsi="Times New Roman" w:cs="Times New Roman"/>
          <w:sz w:val="28"/>
          <w:szCs w:val="28"/>
        </w:rPr>
      </w:pPr>
      <w:r w:rsidRPr="00F03A20">
        <w:rPr>
          <w:rFonts w:ascii="Times New Roman" w:hAnsi="Times New Roman" w:cs="Times New Roman"/>
          <w:sz w:val="28"/>
          <w:szCs w:val="28"/>
        </w:rPr>
        <w:t>Помощник прокурора</w:t>
      </w:r>
    </w:p>
    <w:p w:rsidR="00004B39" w:rsidRPr="00F03A20" w:rsidRDefault="00004B39" w:rsidP="00004B39">
      <w:pPr>
        <w:pStyle w:val="a7"/>
        <w:rPr>
          <w:rFonts w:ascii="Times New Roman" w:hAnsi="Times New Roman" w:cs="Times New Roman"/>
          <w:sz w:val="28"/>
          <w:szCs w:val="28"/>
        </w:rPr>
      </w:pPr>
      <w:r w:rsidRPr="00F03A20">
        <w:rPr>
          <w:rFonts w:ascii="Times New Roman" w:hAnsi="Times New Roman" w:cs="Times New Roman"/>
          <w:sz w:val="28"/>
          <w:szCs w:val="28"/>
        </w:rPr>
        <w:t>юрист 1 класса</w:t>
      </w:r>
      <w:r w:rsidRPr="00F03A20">
        <w:rPr>
          <w:rFonts w:ascii="Times New Roman" w:hAnsi="Times New Roman" w:cs="Times New Roman"/>
          <w:sz w:val="28"/>
          <w:szCs w:val="28"/>
        </w:rPr>
        <w:tab/>
      </w:r>
      <w:r>
        <w:rPr>
          <w:rFonts w:ascii="Times New Roman" w:hAnsi="Times New Roman" w:cs="Times New Roman"/>
          <w:sz w:val="28"/>
          <w:szCs w:val="28"/>
        </w:rPr>
        <w:t xml:space="preserve">                                                                                  </w:t>
      </w:r>
      <w:r w:rsidRPr="00F03A20">
        <w:rPr>
          <w:rFonts w:ascii="Times New Roman" w:hAnsi="Times New Roman" w:cs="Times New Roman"/>
          <w:sz w:val="28"/>
          <w:szCs w:val="28"/>
        </w:rPr>
        <w:t>С.Ю. Тилимович</w:t>
      </w:r>
    </w:p>
    <w:p w:rsidR="00004B39" w:rsidRDefault="00004B39" w:rsidP="00004B39"/>
    <w:p w:rsidR="00004B39" w:rsidRDefault="00004B39" w:rsidP="002B0FB9">
      <w:pPr>
        <w:jc w:val="center"/>
        <w:rPr>
          <w:sz w:val="28"/>
          <w:szCs w:val="28"/>
        </w:rPr>
      </w:pPr>
    </w:p>
    <w:p w:rsidR="00004B39" w:rsidRDefault="00004B39" w:rsidP="002B0FB9">
      <w:pPr>
        <w:jc w:val="center"/>
        <w:rPr>
          <w:sz w:val="28"/>
          <w:szCs w:val="28"/>
        </w:rPr>
      </w:pPr>
    </w:p>
    <w:p w:rsidR="00004B39" w:rsidRDefault="00004B39" w:rsidP="002B0FB9">
      <w:pPr>
        <w:jc w:val="center"/>
        <w:rPr>
          <w:sz w:val="28"/>
          <w:szCs w:val="28"/>
        </w:rPr>
      </w:pPr>
    </w:p>
    <w:p w:rsidR="00004B39" w:rsidRDefault="00004B39" w:rsidP="002B0FB9">
      <w:pPr>
        <w:jc w:val="center"/>
        <w:rPr>
          <w:sz w:val="28"/>
          <w:szCs w:val="28"/>
        </w:rPr>
      </w:pPr>
    </w:p>
    <w:p w:rsidR="00004B39" w:rsidRPr="00DD4822" w:rsidRDefault="00004B39" w:rsidP="00004B39">
      <w:pPr>
        <w:shd w:val="clear" w:color="auto" w:fill="FFFFFF"/>
        <w:jc w:val="right"/>
        <w:outlineLvl w:val="0"/>
        <w:rPr>
          <w:color w:val="000000"/>
          <w:kern w:val="36"/>
          <w:szCs w:val="28"/>
        </w:rPr>
      </w:pPr>
      <w:r>
        <w:rPr>
          <w:color w:val="000000"/>
          <w:kern w:val="36"/>
          <w:szCs w:val="28"/>
        </w:rPr>
        <w:lastRenderedPageBreak/>
        <w:t>Прокуратура разъясняет</w:t>
      </w:r>
    </w:p>
    <w:p w:rsidR="00004B39" w:rsidRPr="00DD4822" w:rsidRDefault="00004B39" w:rsidP="00004B39">
      <w:pPr>
        <w:shd w:val="clear" w:color="auto" w:fill="FFFFFF"/>
        <w:jc w:val="center"/>
        <w:outlineLvl w:val="0"/>
        <w:rPr>
          <w:color w:val="000000"/>
          <w:kern w:val="36"/>
          <w:szCs w:val="28"/>
        </w:rPr>
      </w:pPr>
    </w:p>
    <w:p w:rsidR="00004B39" w:rsidRPr="00DD4822" w:rsidRDefault="00004B39" w:rsidP="00004B39">
      <w:pPr>
        <w:pStyle w:val="ac"/>
        <w:shd w:val="clear" w:color="auto" w:fill="FFFFFF"/>
        <w:spacing w:after="75"/>
        <w:ind w:firstLine="330"/>
        <w:jc w:val="center"/>
        <w:rPr>
          <w:rStyle w:val="ae"/>
          <w:b w:val="0"/>
          <w:color w:val="000000"/>
          <w:szCs w:val="28"/>
        </w:rPr>
      </w:pPr>
      <w:r w:rsidRPr="00DD4822">
        <w:rPr>
          <w:rStyle w:val="ae"/>
          <w:color w:val="000000"/>
          <w:szCs w:val="28"/>
        </w:rPr>
        <w:t>О формирование нетерпимости к коррупционному поведению.</w:t>
      </w:r>
    </w:p>
    <w:p w:rsidR="00004B39" w:rsidRPr="00CB7833" w:rsidRDefault="00004B39" w:rsidP="00004B39">
      <w:pPr>
        <w:pStyle w:val="ac"/>
        <w:shd w:val="clear" w:color="auto" w:fill="FFFFFF"/>
        <w:spacing w:after="75"/>
        <w:ind w:firstLine="330"/>
        <w:jc w:val="center"/>
        <w:rPr>
          <w:color w:val="000000"/>
          <w:sz w:val="28"/>
          <w:szCs w:val="28"/>
        </w:rPr>
      </w:pPr>
    </w:p>
    <w:p w:rsidR="00004B39" w:rsidRPr="00D0374B" w:rsidRDefault="00004B39" w:rsidP="00004B39">
      <w:pPr>
        <w:shd w:val="clear" w:color="auto" w:fill="FFFFFF"/>
        <w:tabs>
          <w:tab w:val="left" w:pos="709"/>
        </w:tabs>
        <w:textAlignment w:val="baseline"/>
        <w:outlineLvl w:val="1"/>
        <w:rPr>
          <w:spacing w:val="4"/>
          <w:kern w:val="36"/>
          <w:szCs w:val="28"/>
        </w:rPr>
      </w:pPr>
      <w:r w:rsidRPr="00DD4822">
        <w:rPr>
          <w:color w:val="000000"/>
          <w:szCs w:val="28"/>
        </w:rPr>
        <w:t xml:space="preserve">          </w:t>
      </w:r>
      <w:r w:rsidRPr="00DD4822">
        <w:rPr>
          <w:rStyle w:val="ae"/>
          <w:spacing w:val="4"/>
          <w:kern w:val="36"/>
          <w:szCs w:val="28"/>
          <w:bdr w:val="none" w:sz="0" w:space="0" w:color="auto" w:frame="1"/>
        </w:rPr>
        <w:t>Коррупция</w:t>
      </w:r>
      <w:r w:rsidRPr="00D0374B">
        <w:rPr>
          <w:spacing w:val="4"/>
          <w:kern w:val="36"/>
          <w:szCs w:val="28"/>
        </w:rPr>
        <w:t> — это угроза обществу и государству, это явление которое наносит ущерб полному и всестороннему развитию любого общества. В законодательстве Российской Федерации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Коррупция подрывает авторитет государственной службы и борьба с данным явлением является на сегодняшний день одной из самых актуальных направлений деятельности для государства.</w:t>
      </w:r>
      <w:r w:rsidRPr="00D0374B">
        <w:rPr>
          <w:b/>
          <w:bCs/>
          <w:spacing w:val="4"/>
          <w:szCs w:val="28"/>
        </w:rPr>
        <w:t> </w:t>
      </w:r>
    </w:p>
    <w:p w:rsidR="00004B39" w:rsidRPr="00D0374B" w:rsidRDefault="00004B39" w:rsidP="00004B39">
      <w:pPr>
        <w:shd w:val="clear" w:color="auto" w:fill="FFFFFF"/>
        <w:textAlignment w:val="baseline"/>
        <w:outlineLvl w:val="1"/>
        <w:rPr>
          <w:spacing w:val="4"/>
          <w:kern w:val="36"/>
          <w:szCs w:val="28"/>
        </w:rPr>
      </w:pPr>
      <w:r>
        <w:rPr>
          <w:spacing w:val="4"/>
          <w:kern w:val="36"/>
          <w:szCs w:val="28"/>
        </w:rPr>
        <w:t xml:space="preserve"> </w:t>
      </w:r>
      <w:r w:rsidRPr="00D0374B">
        <w:rPr>
          <w:spacing w:val="4"/>
          <w:kern w:val="36"/>
          <w:szCs w:val="28"/>
        </w:rPr>
        <w:t>В соответствии со статьей 6 Федерального закона от 25.12.2008 № 273-ФЗ «О противодействии коррупции»  основной мерой по профилактике коррупции является формирование в обществе нетерпимости к коррупционному поведению. Реализация данной меры связана с повышением уровня правовой культуры, что достигается осуществлением правового воспитания.</w:t>
      </w:r>
    </w:p>
    <w:p w:rsidR="00004B39" w:rsidRDefault="00004B39" w:rsidP="00004B39">
      <w:pPr>
        <w:shd w:val="clear" w:color="auto" w:fill="FFFFFF"/>
        <w:textAlignment w:val="baseline"/>
        <w:outlineLvl w:val="1"/>
        <w:rPr>
          <w:spacing w:val="4"/>
          <w:kern w:val="36"/>
          <w:szCs w:val="28"/>
        </w:rPr>
      </w:pPr>
      <w:r w:rsidRPr="00D0374B">
        <w:rPr>
          <w:spacing w:val="4"/>
          <w:kern w:val="36"/>
          <w:szCs w:val="28"/>
        </w:rPr>
        <w:t>Правовое воспитание можно определить как целенаправленную деятельность государства, а также общественных структур, средств массовой информации, трудовых коллективов по формированию высокого правосознания и правовой культуры граждан.</w:t>
      </w:r>
    </w:p>
    <w:p w:rsidR="00004B39" w:rsidRPr="003632C8" w:rsidRDefault="00004B39" w:rsidP="00004B39">
      <w:pPr>
        <w:shd w:val="clear" w:color="auto" w:fill="FFFFFF"/>
        <w:tabs>
          <w:tab w:val="left" w:pos="709"/>
        </w:tabs>
        <w:textAlignment w:val="baseline"/>
        <w:outlineLvl w:val="1"/>
        <w:rPr>
          <w:b/>
          <w:bCs/>
          <w:spacing w:val="4"/>
          <w:kern w:val="36"/>
          <w:szCs w:val="28"/>
        </w:rPr>
      </w:pPr>
      <w:r>
        <w:rPr>
          <w:spacing w:val="4"/>
          <w:kern w:val="36"/>
          <w:szCs w:val="28"/>
        </w:rPr>
        <w:t xml:space="preserve">   </w:t>
      </w:r>
      <w:r w:rsidRPr="00D0374B">
        <w:rPr>
          <w:spacing w:val="4"/>
        </w:rPr>
        <w:t xml:space="preserve">     </w:t>
      </w:r>
      <w:r>
        <w:rPr>
          <w:b/>
          <w:bCs/>
          <w:spacing w:val="4"/>
        </w:rPr>
        <w:t xml:space="preserve"> </w:t>
      </w:r>
      <w:r w:rsidRPr="003632C8">
        <w:rPr>
          <w:spacing w:val="4"/>
          <w:kern w:val="36"/>
          <w:szCs w:val="28"/>
        </w:rPr>
        <w:t>Антикоррупционная направленность правового воспитания основана на повышении в обществе, в целом,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формировании у государственных, муниципальных служащих и у граждан представления о мерах юридической ответственности, которые могут применяться в случае совершения коррупционных правонарушений.</w:t>
      </w:r>
    </w:p>
    <w:p w:rsidR="00004B39" w:rsidRDefault="00004B39" w:rsidP="00004B39">
      <w:pPr>
        <w:shd w:val="clear" w:color="auto" w:fill="FDFDFD"/>
        <w:spacing w:line="240" w:lineRule="exact"/>
        <w:rPr>
          <w:color w:val="000000"/>
          <w:szCs w:val="28"/>
        </w:rPr>
      </w:pPr>
    </w:p>
    <w:p w:rsidR="00004B39" w:rsidRDefault="00004B39" w:rsidP="00004B39">
      <w:pPr>
        <w:shd w:val="clear" w:color="auto" w:fill="FDFDFD"/>
        <w:spacing w:line="240" w:lineRule="exact"/>
        <w:rPr>
          <w:color w:val="000000"/>
          <w:szCs w:val="28"/>
        </w:rPr>
      </w:pPr>
    </w:p>
    <w:p w:rsidR="00004B39" w:rsidRDefault="00004B39" w:rsidP="00004B39">
      <w:pPr>
        <w:shd w:val="clear" w:color="auto" w:fill="FDFDFD"/>
        <w:tabs>
          <w:tab w:val="left" w:pos="709"/>
        </w:tabs>
        <w:spacing w:line="240" w:lineRule="exact"/>
        <w:rPr>
          <w:color w:val="000000"/>
          <w:szCs w:val="28"/>
        </w:rPr>
      </w:pPr>
      <w:r>
        <w:rPr>
          <w:color w:val="000000"/>
          <w:szCs w:val="28"/>
        </w:rPr>
        <w:t>Помощник прокурора</w:t>
      </w:r>
    </w:p>
    <w:p w:rsidR="00004B39" w:rsidRDefault="00004B39" w:rsidP="00004B39">
      <w:pPr>
        <w:shd w:val="clear" w:color="auto" w:fill="FDFDFD"/>
        <w:spacing w:line="240" w:lineRule="exact"/>
        <w:rPr>
          <w:color w:val="000000"/>
          <w:szCs w:val="28"/>
        </w:rPr>
      </w:pPr>
      <w:r>
        <w:rPr>
          <w:color w:val="000000"/>
          <w:szCs w:val="28"/>
        </w:rPr>
        <w:t>Чулымского района</w:t>
      </w:r>
    </w:p>
    <w:p w:rsidR="00004B39" w:rsidRDefault="00004B39" w:rsidP="00004B39">
      <w:pPr>
        <w:shd w:val="clear" w:color="auto" w:fill="FDFDFD"/>
        <w:spacing w:line="240" w:lineRule="exact"/>
        <w:rPr>
          <w:color w:val="000000"/>
          <w:szCs w:val="28"/>
        </w:rPr>
      </w:pPr>
    </w:p>
    <w:p w:rsidR="00004B39" w:rsidRPr="006820FB" w:rsidRDefault="00004B39" w:rsidP="00004B39">
      <w:pPr>
        <w:shd w:val="clear" w:color="auto" w:fill="FDFDFD"/>
        <w:tabs>
          <w:tab w:val="left" w:pos="851"/>
        </w:tabs>
        <w:spacing w:line="240" w:lineRule="exact"/>
        <w:rPr>
          <w:color w:val="000000"/>
          <w:szCs w:val="28"/>
        </w:rPr>
      </w:pPr>
      <w:r>
        <w:rPr>
          <w:color w:val="000000"/>
          <w:szCs w:val="28"/>
        </w:rPr>
        <w:t>юрист 1 класса                                                                                      Е.А. Власов</w:t>
      </w:r>
    </w:p>
    <w:p w:rsidR="00004B39" w:rsidRDefault="00004B39" w:rsidP="00004B39">
      <w:pPr>
        <w:spacing w:line="240" w:lineRule="exact"/>
      </w:pPr>
    </w:p>
    <w:p w:rsidR="00004B39" w:rsidRDefault="00004B39" w:rsidP="002B0FB9">
      <w:pPr>
        <w:jc w:val="center"/>
        <w:rPr>
          <w:sz w:val="28"/>
          <w:szCs w:val="28"/>
        </w:rPr>
      </w:pPr>
    </w:p>
    <w:p w:rsidR="00004B39" w:rsidRDefault="00004B39" w:rsidP="002B0FB9">
      <w:pPr>
        <w:jc w:val="center"/>
        <w:rPr>
          <w:sz w:val="28"/>
          <w:szCs w:val="28"/>
        </w:rPr>
      </w:pPr>
    </w:p>
    <w:p w:rsidR="00004B39" w:rsidRDefault="00004B39" w:rsidP="002B0FB9">
      <w:pPr>
        <w:jc w:val="center"/>
        <w:rPr>
          <w:sz w:val="28"/>
          <w:szCs w:val="28"/>
        </w:rPr>
      </w:pPr>
    </w:p>
    <w:p w:rsidR="00004B39" w:rsidRDefault="00004B39" w:rsidP="002B0FB9">
      <w:pPr>
        <w:jc w:val="center"/>
        <w:rPr>
          <w:sz w:val="28"/>
          <w:szCs w:val="28"/>
        </w:rPr>
      </w:pPr>
    </w:p>
    <w:p w:rsidR="00004B39" w:rsidRPr="003745C5" w:rsidRDefault="00004B39" w:rsidP="00004B39">
      <w:pPr>
        <w:pStyle w:val="ac"/>
        <w:shd w:val="clear" w:color="auto" w:fill="FFFFFF"/>
        <w:spacing w:line="240" w:lineRule="exact"/>
        <w:ind w:firstLine="851"/>
        <w:jc w:val="right"/>
        <w:rPr>
          <w:color w:val="333333"/>
          <w:sz w:val="28"/>
          <w:szCs w:val="28"/>
          <w:shd w:val="clear" w:color="auto" w:fill="FFFFFF"/>
        </w:rPr>
      </w:pPr>
      <w:r>
        <w:rPr>
          <w:color w:val="333333"/>
          <w:sz w:val="28"/>
          <w:szCs w:val="28"/>
          <w:shd w:val="clear" w:color="auto" w:fill="FFFFFF"/>
        </w:rPr>
        <w:t>Прокуратура разъясняет</w:t>
      </w:r>
    </w:p>
    <w:p w:rsidR="00004B39" w:rsidRDefault="00004B39" w:rsidP="00004B39">
      <w:pPr>
        <w:pStyle w:val="ac"/>
        <w:shd w:val="clear" w:color="auto" w:fill="FFFFFF"/>
        <w:spacing w:line="240" w:lineRule="exact"/>
        <w:ind w:firstLine="851"/>
        <w:jc w:val="center"/>
        <w:rPr>
          <w:b/>
          <w:color w:val="333333"/>
          <w:sz w:val="28"/>
          <w:szCs w:val="28"/>
          <w:shd w:val="clear" w:color="auto" w:fill="FFFFFF"/>
        </w:rPr>
      </w:pPr>
    </w:p>
    <w:p w:rsidR="00004B39" w:rsidRDefault="00004B39" w:rsidP="00004B39">
      <w:pPr>
        <w:pStyle w:val="ac"/>
        <w:shd w:val="clear" w:color="auto" w:fill="FFFFFF"/>
        <w:spacing w:line="240" w:lineRule="exact"/>
        <w:ind w:firstLine="851"/>
        <w:jc w:val="center"/>
        <w:rPr>
          <w:b/>
          <w:color w:val="333333"/>
          <w:sz w:val="28"/>
          <w:szCs w:val="28"/>
          <w:shd w:val="clear" w:color="auto" w:fill="FFFFFF"/>
        </w:rPr>
      </w:pPr>
      <w:r w:rsidRPr="003745C5">
        <w:rPr>
          <w:b/>
          <w:color w:val="333333"/>
          <w:sz w:val="28"/>
          <w:szCs w:val="28"/>
          <w:shd w:val="clear" w:color="auto" w:fill="FFFFFF"/>
        </w:rPr>
        <w:t>Ответственность за пожары</w:t>
      </w:r>
    </w:p>
    <w:p w:rsidR="00004B39" w:rsidRPr="003745C5" w:rsidRDefault="00004B39" w:rsidP="00004B39">
      <w:pPr>
        <w:pStyle w:val="ac"/>
        <w:shd w:val="clear" w:color="auto" w:fill="FFFFFF"/>
        <w:spacing w:line="240" w:lineRule="exact"/>
        <w:ind w:firstLine="851"/>
        <w:jc w:val="center"/>
        <w:rPr>
          <w:b/>
          <w:color w:val="333333"/>
          <w:sz w:val="28"/>
          <w:szCs w:val="28"/>
          <w:shd w:val="clear" w:color="auto" w:fill="FFFFFF"/>
        </w:rPr>
      </w:pP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Пожары влекут гибель людей, животных, растительности, причинение материального ущерба.                </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Основная причина  – «человеческий фактор»: разведение костров, пал травы, сжигание мусора </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Обращаться с огнем нужно, соблюдая ряд правил:</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 сжигать мусор можно в  специальном мусоросжигателе или яме диаметром до метра и глубиной не менее 30 см, вырытой на расстоянии не менее 50 метров от ближайшей постройки;</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 после сжигания мусора ее необходимо засыпать песком или землей;</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lastRenderedPageBreak/>
        <w:t>- нельзя разводить огонь ближе, чем в 100 метрах от любого хвойного дерева (даже отдельно стоящего), в 30 метрах – от лиственного;</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 костер для шашлыков можно разводить только в мангале и необходимо соблюдать расстояние не менее пяти метров до ближайшей постройки.</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Организация и проведение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  закреплены в Методических указаниях, утвержденных   действующим приказом Министерства природных ресурсов и экологии Российской Федерации от 27.08.2019 № 580.               </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За нарушение  правил установлена ответственность:</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Административная:</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Нарушение требований пожарной безопасности (ч.1 ст.20.4 КоАП РФ) влечет наложение штрафа, размер которого составляет:</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граждан до 3 тысяч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должностных лиц до 15 тысяч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юридических лиц до 200 тысяч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Штраф увеличится, если правонарушения совершено  в условиях особого противопожарного режима, в результате пожара причинен вред  здоровью граждан либо повреждено имущество.</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Нарушение правил пожарной безопасности в лесах влечет наложение штрафа (ч.1 ст. 8.32 КоАП РФ):</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граждан в размере до 3 тыс.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должностных лиц до 20 тыс.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для юридических лиц до 200 тыс. рублей.    </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штрафа:</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для граждан в размере до 4 тыс.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для должностных лиц до 25 тыс.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для юридических лиц до 250 тыс. рублей.</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Уголовная наступает:</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 xml:space="preserve">- За уничтожение или повреждение лесов как в результате неосторожного обращения с огнем, так и поджога (ст. 261 УК РФ) в зависимости от тяжести последствий </w:t>
      </w:r>
      <w:r w:rsidRPr="003745C5">
        <w:rPr>
          <w:color w:val="333333"/>
          <w:sz w:val="28"/>
          <w:szCs w:val="28"/>
          <w:shd w:val="clear" w:color="auto" w:fill="FFFFFF"/>
        </w:rPr>
        <w:softHyphen/>
        <w:t xml:space="preserve"> в виде штрафа от 200 тыс.   до 3 млн.  рублей либо лишения  свободы на срок до 10 лет.        </w:t>
      </w:r>
    </w:p>
    <w:p w:rsidR="00004B39" w:rsidRPr="003745C5" w:rsidRDefault="00004B39" w:rsidP="00004B39">
      <w:pPr>
        <w:pStyle w:val="ac"/>
        <w:shd w:val="clear" w:color="auto" w:fill="FFFFFF"/>
        <w:spacing w:line="240" w:lineRule="exact"/>
        <w:ind w:firstLine="851"/>
        <w:jc w:val="both"/>
        <w:rPr>
          <w:color w:val="333333"/>
        </w:rPr>
      </w:pPr>
      <w:r w:rsidRPr="003745C5">
        <w:rPr>
          <w:color w:val="333333"/>
          <w:sz w:val="28"/>
          <w:szCs w:val="28"/>
          <w:shd w:val="clear" w:color="auto" w:fill="FFFFFF"/>
        </w:rPr>
        <w:t>-</w:t>
      </w:r>
      <w:r w:rsidRPr="003745C5">
        <w:rPr>
          <w:rStyle w:val="apple-converted-space"/>
          <w:color w:val="333333"/>
          <w:sz w:val="28"/>
          <w:szCs w:val="28"/>
          <w:shd w:val="clear" w:color="auto" w:fill="FFFFFF"/>
        </w:rPr>
        <w:t> </w:t>
      </w:r>
      <w:r w:rsidRPr="003745C5">
        <w:rPr>
          <w:color w:val="000000"/>
          <w:sz w:val="28"/>
          <w:szCs w:val="28"/>
          <w:shd w:val="clear" w:color="auto" w:fill="FFFFFF"/>
        </w:rPr>
        <w:t>За нарушение требований пожарной безопасности,  повлекшее  по неосторожности причинение тяжкого вреда здоровью человека либо гибель людей в зависимости от тяжести последствий (ст. 219 УК РФ) в зависимости от тяжести последствий в виде штрафа до 80 тысяч рублей либо лишения  свободы на срок до 7 лет.               </w:t>
      </w:r>
    </w:p>
    <w:p w:rsidR="00004B39" w:rsidRPr="003745C5" w:rsidRDefault="00004B39" w:rsidP="00004B39">
      <w:pPr>
        <w:pStyle w:val="ac"/>
        <w:shd w:val="clear" w:color="auto" w:fill="FFFFFF"/>
        <w:spacing w:line="240" w:lineRule="exact"/>
        <w:ind w:firstLine="851"/>
        <w:jc w:val="both"/>
        <w:rPr>
          <w:color w:val="333333"/>
        </w:rPr>
      </w:pPr>
      <w:r w:rsidRPr="003745C5">
        <w:rPr>
          <w:color w:val="000000"/>
          <w:sz w:val="28"/>
          <w:szCs w:val="28"/>
          <w:shd w:val="clear" w:color="auto" w:fill="FFFFFF"/>
        </w:rPr>
        <w:t>Привлечение к ответственности за нарушение противопожарного  законодательства не освобождает виновных лиц от обязанности возместить причиненный ими  вред.</w:t>
      </w:r>
    </w:p>
    <w:p w:rsidR="00004B39" w:rsidRDefault="00004B39" w:rsidP="00004B39">
      <w:pPr>
        <w:pStyle w:val="ac"/>
        <w:shd w:val="clear" w:color="auto" w:fill="FFFFFF"/>
        <w:spacing w:line="240" w:lineRule="exact"/>
        <w:ind w:firstLine="851"/>
        <w:jc w:val="both"/>
        <w:rPr>
          <w:color w:val="000000"/>
          <w:sz w:val="28"/>
          <w:szCs w:val="28"/>
          <w:shd w:val="clear" w:color="auto" w:fill="FFFFFF"/>
        </w:rPr>
      </w:pPr>
      <w:r w:rsidRPr="003745C5">
        <w:rPr>
          <w:color w:val="000000"/>
          <w:sz w:val="28"/>
          <w:szCs w:val="28"/>
          <w:shd w:val="clear" w:color="auto" w:fill="FFFFFF"/>
        </w:rPr>
        <w:t>В состав ущерба могут быть включены  расходы, связанные с пожаротушением.</w:t>
      </w:r>
    </w:p>
    <w:p w:rsidR="00004B39" w:rsidRDefault="00004B39" w:rsidP="00004B39">
      <w:pPr>
        <w:pStyle w:val="ac"/>
        <w:shd w:val="clear" w:color="auto" w:fill="FFFFFF"/>
        <w:spacing w:line="240" w:lineRule="exact"/>
        <w:jc w:val="both"/>
        <w:rPr>
          <w:color w:val="000000"/>
          <w:sz w:val="28"/>
          <w:szCs w:val="28"/>
          <w:shd w:val="clear" w:color="auto" w:fill="FFFFFF"/>
        </w:rPr>
      </w:pPr>
    </w:p>
    <w:p w:rsidR="00004B39" w:rsidRDefault="00004B39" w:rsidP="00004B39">
      <w:pPr>
        <w:pStyle w:val="ac"/>
        <w:shd w:val="clear" w:color="auto" w:fill="FFFFFF"/>
        <w:spacing w:line="240" w:lineRule="exact"/>
        <w:jc w:val="both"/>
        <w:rPr>
          <w:color w:val="000000"/>
          <w:sz w:val="28"/>
          <w:szCs w:val="28"/>
          <w:shd w:val="clear" w:color="auto" w:fill="FFFFFF"/>
        </w:rPr>
      </w:pPr>
      <w:r>
        <w:rPr>
          <w:color w:val="000000"/>
          <w:sz w:val="28"/>
          <w:szCs w:val="28"/>
          <w:shd w:val="clear" w:color="auto" w:fill="FFFFFF"/>
        </w:rPr>
        <w:t>И.о. прокурора района</w:t>
      </w:r>
    </w:p>
    <w:p w:rsidR="00004B39" w:rsidRDefault="00004B39" w:rsidP="00004B39">
      <w:pPr>
        <w:pStyle w:val="ac"/>
        <w:shd w:val="clear" w:color="auto" w:fill="FFFFFF"/>
        <w:spacing w:line="240" w:lineRule="exact"/>
        <w:jc w:val="both"/>
        <w:rPr>
          <w:color w:val="000000"/>
          <w:sz w:val="28"/>
          <w:szCs w:val="28"/>
          <w:shd w:val="clear" w:color="auto" w:fill="FFFFFF"/>
        </w:rPr>
      </w:pPr>
    </w:p>
    <w:p w:rsidR="00004B39" w:rsidRDefault="00004B39" w:rsidP="00004B39">
      <w:pPr>
        <w:pStyle w:val="ac"/>
        <w:shd w:val="clear" w:color="auto" w:fill="FFFFFF"/>
        <w:spacing w:line="240" w:lineRule="exact"/>
        <w:jc w:val="both"/>
        <w:rPr>
          <w:color w:val="000000"/>
          <w:sz w:val="28"/>
          <w:szCs w:val="28"/>
          <w:shd w:val="clear" w:color="auto" w:fill="FFFFFF"/>
        </w:rPr>
      </w:pPr>
      <w:r>
        <w:rPr>
          <w:color w:val="000000"/>
          <w:sz w:val="28"/>
          <w:szCs w:val="28"/>
          <w:shd w:val="clear" w:color="auto" w:fill="FFFFFF"/>
        </w:rPr>
        <w:t>советник юстиции                                                                    И.В. Ваганцева</w:t>
      </w:r>
    </w:p>
    <w:p w:rsidR="00004B39" w:rsidRDefault="00004B39" w:rsidP="00004B39">
      <w:pPr>
        <w:pStyle w:val="ac"/>
        <w:shd w:val="clear" w:color="auto" w:fill="FFFFFF"/>
        <w:spacing w:line="240" w:lineRule="exact"/>
        <w:jc w:val="both"/>
        <w:rPr>
          <w:color w:val="000000"/>
          <w:sz w:val="28"/>
          <w:szCs w:val="28"/>
          <w:shd w:val="clear" w:color="auto" w:fill="FFFFFF"/>
        </w:rPr>
      </w:pPr>
    </w:p>
    <w:p w:rsidR="00004B39" w:rsidRDefault="00004B39" w:rsidP="00004B39">
      <w:pPr>
        <w:pStyle w:val="ac"/>
        <w:shd w:val="clear" w:color="auto" w:fill="FFFFFF"/>
        <w:spacing w:line="240" w:lineRule="exact"/>
        <w:jc w:val="both"/>
        <w:rPr>
          <w:color w:val="000000"/>
          <w:sz w:val="28"/>
          <w:szCs w:val="28"/>
          <w:shd w:val="clear" w:color="auto" w:fill="FFFFFF"/>
        </w:rPr>
      </w:pPr>
    </w:p>
    <w:p w:rsidR="00004B39" w:rsidRDefault="00004B39" w:rsidP="00004B39">
      <w:pPr>
        <w:pStyle w:val="ac"/>
        <w:shd w:val="clear" w:color="auto" w:fill="FFFFFF"/>
        <w:spacing w:line="240" w:lineRule="exact"/>
        <w:jc w:val="both"/>
        <w:rPr>
          <w:color w:val="000000"/>
          <w:sz w:val="28"/>
          <w:szCs w:val="28"/>
          <w:shd w:val="clear" w:color="auto" w:fill="FFFFFF"/>
        </w:rPr>
      </w:pPr>
    </w:p>
    <w:p w:rsidR="00004B39" w:rsidRPr="003745C5" w:rsidRDefault="00004B39" w:rsidP="00004B39">
      <w:pPr>
        <w:pStyle w:val="ac"/>
        <w:shd w:val="clear" w:color="auto" w:fill="FFFFFF"/>
        <w:spacing w:line="240" w:lineRule="exact"/>
        <w:jc w:val="both"/>
        <w:rPr>
          <w:color w:val="000000"/>
          <w:sz w:val="28"/>
          <w:szCs w:val="28"/>
          <w:shd w:val="clear" w:color="auto" w:fill="FFFFFF"/>
        </w:rPr>
      </w:pPr>
    </w:p>
    <w:p w:rsidR="00004B39" w:rsidRPr="003745C5" w:rsidRDefault="00004B39" w:rsidP="00004B39">
      <w:pPr>
        <w:spacing w:line="240" w:lineRule="exact"/>
        <w:ind w:firstLine="851"/>
        <w:jc w:val="both"/>
      </w:pPr>
    </w:p>
    <w:p w:rsidR="00A63787" w:rsidRPr="00491E05" w:rsidRDefault="00A63787" w:rsidP="002B0FB9">
      <w:pPr>
        <w:jc w:val="center"/>
        <w:rPr>
          <w:sz w:val="28"/>
          <w:szCs w:val="28"/>
        </w:rPr>
      </w:pPr>
    </w:p>
    <w:p w:rsidR="002B0FB9" w:rsidRPr="00491E05" w:rsidRDefault="002B0FB9" w:rsidP="002B0FB9">
      <w:pPr>
        <w:rPr>
          <w:sz w:val="28"/>
          <w:szCs w:val="28"/>
        </w:rPr>
      </w:pPr>
    </w:p>
    <w:tbl>
      <w:tblPr>
        <w:tblpPr w:leftFromText="180" w:rightFromText="180" w:vertAnchor="text" w:horzAnchor="margin" w:tblpY="394"/>
        <w:tblW w:w="0" w:type="auto"/>
        <w:tblLook w:val="01E0"/>
      </w:tblPr>
      <w:tblGrid>
        <w:gridCol w:w="4052"/>
        <w:gridCol w:w="2970"/>
        <w:gridCol w:w="2263"/>
      </w:tblGrid>
      <w:tr w:rsidR="0077215A" w:rsidRPr="0071240F" w:rsidTr="00184A4E">
        <w:trPr>
          <w:trHeight w:val="1446"/>
        </w:trPr>
        <w:tc>
          <w:tcPr>
            <w:tcW w:w="4052" w:type="dxa"/>
            <w:tcBorders>
              <w:top w:val="single" w:sz="4" w:space="0" w:color="auto"/>
              <w:left w:val="single" w:sz="4" w:space="0" w:color="auto"/>
              <w:bottom w:val="single" w:sz="4" w:space="0" w:color="auto"/>
              <w:right w:val="single" w:sz="4" w:space="0" w:color="auto"/>
            </w:tcBorders>
          </w:tcPr>
          <w:p w:rsidR="0077215A" w:rsidRPr="0071240F" w:rsidRDefault="0077215A" w:rsidP="00184A4E">
            <w:pPr>
              <w:jc w:val="both"/>
              <w:rPr>
                <w:b/>
              </w:rPr>
            </w:pPr>
            <w:r w:rsidRPr="0071240F">
              <w:rPr>
                <w:b/>
              </w:rPr>
              <w:lastRenderedPageBreak/>
              <w:t xml:space="preserve">Редакционный совет  </w:t>
            </w:r>
          </w:p>
          <w:p w:rsidR="0077215A" w:rsidRPr="0071240F" w:rsidRDefault="0077215A" w:rsidP="00184A4E">
            <w:pPr>
              <w:jc w:val="both"/>
              <w:rPr>
                <w:b/>
              </w:rPr>
            </w:pPr>
            <w:r w:rsidRPr="0071240F">
              <w:rPr>
                <w:b/>
              </w:rPr>
              <w:t xml:space="preserve">Адрес: Новосибирская область Чулымский район с. Серебрянское </w:t>
            </w:r>
          </w:p>
          <w:p w:rsidR="0077215A" w:rsidRPr="0071240F" w:rsidRDefault="0077215A" w:rsidP="00184A4E">
            <w:pPr>
              <w:jc w:val="both"/>
              <w:rPr>
                <w:b/>
              </w:rPr>
            </w:pPr>
            <w:r w:rsidRPr="0071240F">
              <w:rPr>
                <w:b/>
              </w:rPr>
              <w:t xml:space="preserve"> ул. Советская 40 б</w:t>
            </w:r>
          </w:p>
          <w:p w:rsidR="0077215A" w:rsidRPr="0071240F" w:rsidRDefault="0077215A" w:rsidP="00184A4E">
            <w:pPr>
              <w:jc w:val="both"/>
              <w:rPr>
                <w:b/>
              </w:rPr>
            </w:pPr>
          </w:p>
        </w:tc>
        <w:tc>
          <w:tcPr>
            <w:tcW w:w="2970" w:type="dxa"/>
            <w:tcBorders>
              <w:top w:val="single" w:sz="4" w:space="0" w:color="auto"/>
              <w:left w:val="single" w:sz="4" w:space="0" w:color="auto"/>
              <w:bottom w:val="single" w:sz="4" w:space="0" w:color="auto"/>
              <w:right w:val="single" w:sz="4" w:space="0" w:color="auto"/>
            </w:tcBorders>
          </w:tcPr>
          <w:p w:rsidR="0077215A" w:rsidRPr="0071240F" w:rsidRDefault="0077215A" w:rsidP="00184A4E">
            <w:pPr>
              <w:jc w:val="both"/>
              <w:rPr>
                <w:b/>
              </w:rPr>
            </w:pPr>
            <w:r w:rsidRPr="0071240F">
              <w:rPr>
                <w:b/>
              </w:rPr>
              <w:t xml:space="preserve">«СЕРЕБРЯНСКИЙ ВЕСТНИК»       </w:t>
            </w:r>
          </w:p>
          <w:p w:rsidR="0077215A" w:rsidRPr="0071240F" w:rsidRDefault="00A63787" w:rsidP="00184A4E">
            <w:pPr>
              <w:jc w:val="both"/>
              <w:rPr>
                <w:b/>
              </w:rPr>
            </w:pPr>
            <w:r>
              <w:rPr>
                <w:b/>
              </w:rPr>
              <w:t>20.05</w:t>
            </w:r>
            <w:r w:rsidR="002B0FB9">
              <w:rPr>
                <w:b/>
              </w:rPr>
              <w:t>. 2021</w:t>
            </w:r>
            <w:r w:rsidR="0077215A" w:rsidRPr="0071240F">
              <w:rPr>
                <w:b/>
              </w:rPr>
              <w:t xml:space="preserve"> г. </w:t>
            </w:r>
          </w:p>
          <w:p w:rsidR="0077215A" w:rsidRPr="0071240F" w:rsidRDefault="0077215A" w:rsidP="00184A4E">
            <w:pPr>
              <w:jc w:val="both"/>
              <w:rPr>
                <w:b/>
              </w:rPr>
            </w:pPr>
            <w:r w:rsidRPr="0071240F">
              <w:rPr>
                <w:b/>
              </w:rPr>
              <w:t xml:space="preserve">№ </w:t>
            </w:r>
            <w:r w:rsidR="00A63787">
              <w:rPr>
                <w:b/>
              </w:rPr>
              <w:t>6</w:t>
            </w:r>
          </w:p>
        </w:tc>
        <w:tc>
          <w:tcPr>
            <w:tcW w:w="2263" w:type="dxa"/>
            <w:tcBorders>
              <w:top w:val="single" w:sz="4" w:space="0" w:color="auto"/>
              <w:left w:val="single" w:sz="4" w:space="0" w:color="auto"/>
              <w:bottom w:val="single" w:sz="4" w:space="0" w:color="auto"/>
              <w:right w:val="single" w:sz="4" w:space="0" w:color="auto"/>
            </w:tcBorders>
          </w:tcPr>
          <w:p w:rsidR="0077215A" w:rsidRPr="0071240F" w:rsidRDefault="0077215A" w:rsidP="00184A4E">
            <w:pPr>
              <w:jc w:val="both"/>
              <w:rPr>
                <w:b/>
              </w:rPr>
            </w:pPr>
            <w:r w:rsidRPr="0071240F">
              <w:rPr>
                <w:b/>
              </w:rPr>
              <w:t xml:space="preserve">Над техническим исполнением работала:   </w:t>
            </w:r>
          </w:p>
          <w:p w:rsidR="0077215A" w:rsidRPr="0071240F" w:rsidRDefault="0077215A" w:rsidP="00184A4E">
            <w:pPr>
              <w:jc w:val="both"/>
              <w:rPr>
                <w:b/>
              </w:rPr>
            </w:pPr>
            <w:r w:rsidRPr="0071240F">
              <w:rPr>
                <w:b/>
              </w:rPr>
              <w:t>Н.А.Гутникова</w:t>
            </w:r>
          </w:p>
          <w:p w:rsidR="0077215A" w:rsidRPr="0071240F" w:rsidRDefault="0077215A" w:rsidP="00184A4E">
            <w:pPr>
              <w:jc w:val="both"/>
              <w:rPr>
                <w:b/>
              </w:rPr>
            </w:pPr>
          </w:p>
        </w:tc>
      </w:tr>
    </w:tbl>
    <w:p w:rsidR="0077215A" w:rsidRPr="0071240F" w:rsidRDefault="0077215A" w:rsidP="005C25A5">
      <w:pPr>
        <w:jc w:val="both"/>
        <w:sectPr w:rsidR="0077215A" w:rsidRPr="0071240F">
          <w:pgSz w:w="11906" w:h="16838"/>
          <w:pgMar w:top="1134" w:right="567" w:bottom="1134" w:left="1418" w:header="709" w:footer="709" w:gutter="0"/>
          <w:cols w:space="720"/>
        </w:sectPr>
      </w:pPr>
    </w:p>
    <w:p w:rsidR="00DE47B5" w:rsidRPr="001A4D15" w:rsidRDefault="00DE47B5" w:rsidP="00D54EEA">
      <w:pPr>
        <w:tabs>
          <w:tab w:val="left" w:pos="5076"/>
        </w:tabs>
        <w:jc w:val="both"/>
      </w:pPr>
    </w:p>
    <w:sectPr w:rsidR="00DE47B5"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930" w:rsidRDefault="00AC3930" w:rsidP="00534519">
      <w:r>
        <w:separator/>
      </w:r>
    </w:p>
  </w:endnote>
  <w:endnote w:type="continuationSeparator" w:id="1">
    <w:p w:rsidR="00AC3930" w:rsidRDefault="00AC3930"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930" w:rsidRDefault="00AC3930" w:rsidP="00534519">
      <w:r>
        <w:separator/>
      </w:r>
    </w:p>
  </w:footnote>
  <w:footnote w:type="continuationSeparator" w:id="1">
    <w:p w:rsidR="00AC3930" w:rsidRDefault="00AC3930"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A563EE4"/>
    <w:multiLevelType w:val="hybridMultilevel"/>
    <w:tmpl w:val="7F4AB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nsid w:val="145D5F2E"/>
    <w:multiLevelType w:val="multilevel"/>
    <w:tmpl w:val="ECAE6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192CED"/>
    <w:multiLevelType w:val="hybridMultilevel"/>
    <w:tmpl w:val="83DE724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A92BF1"/>
    <w:multiLevelType w:val="multilevel"/>
    <w:tmpl w:val="13564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595B0C"/>
    <w:multiLevelType w:val="multilevel"/>
    <w:tmpl w:val="6584E0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A818E1"/>
    <w:multiLevelType w:val="multilevel"/>
    <w:tmpl w:val="372C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4A272C4"/>
    <w:multiLevelType w:val="multilevel"/>
    <w:tmpl w:val="C6C284D2"/>
    <w:lvl w:ilvl="0">
      <w:start w:val="1"/>
      <w:numFmt w:val="decimal"/>
      <w:lvlText w:val="%1."/>
      <w:lvlJc w:val="left"/>
      <w:pPr>
        <w:ind w:left="1602" w:hanging="1035"/>
      </w:pPr>
    </w:lvl>
    <w:lvl w:ilvl="1">
      <w:start w:val="1"/>
      <w:numFmt w:val="decimal"/>
      <w:isLgl/>
      <w:lvlText w:val="%1.%2."/>
      <w:lvlJc w:val="left"/>
      <w:pPr>
        <w:ind w:left="2547" w:hanging="945"/>
      </w:pPr>
    </w:lvl>
    <w:lvl w:ilvl="2">
      <w:start w:val="1"/>
      <w:numFmt w:val="decimal"/>
      <w:isLgl/>
      <w:lvlText w:val="%1.%2.%3."/>
      <w:lvlJc w:val="left"/>
      <w:pPr>
        <w:ind w:left="3582" w:hanging="945"/>
      </w:pPr>
    </w:lvl>
    <w:lvl w:ilvl="3">
      <w:start w:val="1"/>
      <w:numFmt w:val="decimal"/>
      <w:isLgl/>
      <w:lvlText w:val="%1.%2.%3.%4."/>
      <w:lvlJc w:val="left"/>
      <w:pPr>
        <w:ind w:left="4752" w:hanging="1080"/>
      </w:pPr>
    </w:lvl>
    <w:lvl w:ilvl="4">
      <w:start w:val="1"/>
      <w:numFmt w:val="decimal"/>
      <w:isLgl/>
      <w:lvlText w:val="%1.%2.%3.%4.%5."/>
      <w:lvlJc w:val="left"/>
      <w:pPr>
        <w:ind w:left="5787" w:hanging="1080"/>
      </w:pPr>
    </w:lvl>
    <w:lvl w:ilvl="5">
      <w:start w:val="1"/>
      <w:numFmt w:val="decimal"/>
      <w:isLgl/>
      <w:lvlText w:val="%1.%2.%3.%4.%5.%6."/>
      <w:lvlJc w:val="left"/>
      <w:pPr>
        <w:ind w:left="7182" w:hanging="1440"/>
      </w:pPr>
    </w:lvl>
    <w:lvl w:ilvl="6">
      <w:start w:val="1"/>
      <w:numFmt w:val="decimal"/>
      <w:isLgl/>
      <w:lvlText w:val="%1.%2.%3.%4.%5.%6.%7."/>
      <w:lvlJc w:val="left"/>
      <w:pPr>
        <w:ind w:left="8577" w:hanging="1800"/>
      </w:pPr>
    </w:lvl>
    <w:lvl w:ilvl="7">
      <w:start w:val="1"/>
      <w:numFmt w:val="decimal"/>
      <w:isLgl/>
      <w:lvlText w:val="%1.%2.%3.%4.%5.%6.%7.%8."/>
      <w:lvlJc w:val="left"/>
      <w:pPr>
        <w:ind w:left="9612" w:hanging="1800"/>
      </w:pPr>
    </w:lvl>
    <w:lvl w:ilvl="8">
      <w:start w:val="1"/>
      <w:numFmt w:val="decimal"/>
      <w:isLgl/>
      <w:lvlText w:val="%1.%2.%3.%4.%5.%6.%7.%8.%9."/>
      <w:lvlJc w:val="left"/>
      <w:pPr>
        <w:ind w:left="11007" w:hanging="2160"/>
      </w:pPr>
    </w:lvl>
  </w:abstractNum>
  <w:abstractNum w:abstractNumId="18">
    <w:nsid w:val="36441958"/>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9">
    <w:nsid w:val="38717FF9"/>
    <w:multiLevelType w:val="multilevel"/>
    <w:tmpl w:val="AF32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D2C1176"/>
    <w:multiLevelType w:val="multilevel"/>
    <w:tmpl w:val="21BEDDCC"/>
    <w:lvl w:ilvl="0">
      <w:start w:val="1"/>
      <w:numFmt w:val="decimal"/>
      <w:lvlText w:val="%1."/>
      <w:lvlJc w:val="left"/>
      <w:pPr>
        <w:ind w:left="450" w:hanging="450"/>
      </w:pPr>
      <w:rPr>
        <w:b w:val="0"/>
      </w:rPr>
    </w:lvl>
    <w:lvl w:ilvl="1">
      <w:start w:val="4"/>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80"/>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800"/>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21">
    <w:nsid w:val="46835A9B"/>
    <w:multiLevelType w:val="multilevel"/>
    <w:tmpl w:val="46EC433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3">
    <w:nsid w:val="48B50E03"/>
    <w:multiLevelType w:val="multilevel"/>
    <w:tmpl w:val="7598E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C406E8D"/>
    <w:multiLevelType w:val="multilevel"/>
    <w:tmpl w:val="CC1C0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19B7812"/>
    <w:multiLevelType w:val="hybridMultilevel"/>
    <w:tmpl w:val="2D7A095C"/>
    <w:lvl w:ilvl="0" w:tplc="F18A032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7">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9">
    <w:nsid w:val="673A58E3"/>
    <w:multiLevelType w:val="multilevel"/>
    <w:tmpl w:val="752A3E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0972833"/>
    <w:multiLevelType w:val="multilevel"/>
    <w:tmpl w:val="BC28E9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16A385F"/>
    <w:multiLevelType w:val="multilevel"/>
    <w:tmpl w:val="C464DD3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73683ADE"/>
    <w:multiLevelType w:val="hybridMultilevel"/>
    <w:tmpl w:val="58E83A32"/>
    <w:lvl w:ilvl="0" w:tplc="66B22B1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9">
    <w:abstractNumId w:val="2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1">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2">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31"/>
  </w:num>
  <w:num w:numId="33">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72A6"/>
    <w:rsid w:val="00004B39"/>
    <w:rsid w:val="000063C4"/>
    <w:rsid w:val="00014515"/>
    <w:rsid w:val="0001453E"/>
    <w:rsid w:val="00014A1C"/>
    <w:rsid w:val="000207FD"/>
    <w:rsid w:val="0002193B"/>
    <w:rsid w:val="00022B30"/>
    <w:rsid w:val="00023C8F"/>
    <w:rsid w:val="0002636F"/>
    <w:rsid w:val="00027CB9"/>
    <w:rsid w:val="00031105"/>
    <w:rsid w:val="000317C0"/>
    <w:rsid w:val="0003187C"/>
    <w:rsid w:val="00033D1D"/>
    <w:rsid w:val="00037887"/>
    <w:rsid w:val="00040718"/>
    <w:rsid w:val="000414DF"/>
    <w:rsid w:val="00043823"/>
    <w:rsid w:val="00043F31"/>
    <w:rsid w:val="0005088B"/>
    <w:rsid w:val="00051E2E"/>
    <w:rsid w:val="00051EC8"/>
    <w:rsid w:val="000524D6"/>
    <w:rsid w:val="00052989"/>
    <w:rsid w:val="00054C8F"/>
    <w:rsid w:val="0005769E"/>
    <w:rsid w:val="000618B5"/>
    <w:rsid w:val="00061EB3"/>
    <w:rsid w:val="00064582"/>
    <w:rsid w:val="00072002"/>
    <w:rsid w:val="000800BD"/>
    <w:rsid w:val="00080201"/>
    <w:rsid w:val="00085FE1"/>
    <w:rsid w:val="000904AC"/>
    <w:rsid w:val="00090D84"/>
    <w:rsid w:val="00091CC8"/>
    <w:rsid w:val="00091EEC"/>
    <w:rsid w:val="000934F7"/>
    <w:rsid w:val="000A0D99"/>
    <w:rsid w:val="000A571A"/>
    <w:rsid w:val="000B31E4"/>
    <w:rsid w:val="000B4735"/>
    <w:rsid w:val="000C0A99"/>
    <w:rsid w:val="000C2AF4"/>
    <w:rsid w:val="000C33D3"/>
    <w:rsid w:val="000C3C3D"/>
    <w:rsid w:val="000C600C"/>
    <w:rsid w:val="000D0CCE"/>
    <w:rsid w:val="000D457D"/>
    <w:rsid w:val="000D5401"/>
    <w:rsid w:val="000E4257"/>
    <w:rsid w:val="000E5455"/>
    <w:rsid w:val="000F1B0E"/>
    <w:rsid w:val="000F3A1C"/>
    <w:rsid w:val="000F45E6"/>
    <w:rsid w:val="000F48B2"/>
    <w:rsid w:val="000F5243"/>
    <w:rsid w:val="000F59D2"/>
    <w:rsid w:val="000F5D08"/>
    <w:rsid w:val="000F69B2"/>
    <w:rsid w:val="00103089"/>
    <w:rsid w:val="00104DA4"/>
    <w:rsid w:val="00105770"/>
    <w:rsid w:val="00105C85"/>
    <w:rsid w:val="0011566A"/>
    <w:rsid w:val="001164D6"/>
    <w:rsid w:val="00124C19"/>
    <w:rsid w:val="00131DE8"/>
    <w:rsid w:val="00132173"/>
    <w:rsid w:val="00135DA5"/>
    <w:rsid w:val="00140735"/>
    <w:rsid w:val="001450D6"/>
    <w:rsid w:val="00146A2B"/>
    <w:rsid w:val="00150441"/>
    <w:rsid w:val="001552CA"/>
    <w:rsid w:val="00162529"/>
    <w:rsid w:val="00163E5D"/>
    <w:rsid w:val="0016508B"/>
    <w:rsid w:val="001654C9"/>
    <w:rsid w:val="00167606"/>
    <w:rsid w:val="001711B3"/>
    <w:rsid w:val="001731BF"/>
    <w:rsid w:val="001741B4"/>
    <w:rsid w:val="001778E6"/>
    <w:rsid w:val="00177914"/>
    <w:rsid w:val="00177FEA"/>
    <w:rsid w:val="00181019"/>
    <w:rsid w:val="001811C2"/>
    <w:rsid w:val="001835B0"/>
    <w:rsid w:val="00184A4E"/>
    <w:rsid w:val="0019586E"/>
    <w:rsid w:val="001A4D15"/>
    <w:rsid w:val="001A6B51"/>
    <w:rsid w:val="001B3710"/>
    <w:rsid w:val="001B6F51"/>
    <w:rsid w:val="001C10B4"/>
    <w:rsid w:val="001C335D"/>
    <w:rsid w:val="001C4DEB"/>
    <w:rsid w:val="001C5992"/>
    <w:rsid w:val="001D3C85"/>
    <w:rsid w:val="001D5853"/>
    <w:rsid w:val="001D6309"/>
    <w:rsid w:val="001F1CCC"/>
    <w:rsid w:val="00203B4E"/>
    <w:rsid w:val="00203BC2"/>
    <w:rsid w:val="002103B7"/>
    <w:rsid w:val="002110BE"/>
    <w:rsid w:val="0022265E"/>
    <w:rsid w:val="00224880"/>
    <w:rsid w:val="00230A8A"/>
    <w:rsid w:val="002314B7"/>
    <w:rsid w:val="00231720"/>
    <w:rsid w:val="002317FB"/>
    <w:rsid w:val="0023226D"/>
    <w:rsid w:val="00237611"/>
    <w:rsid w:val="002408EC"/>
    <w:rsid w:val="0024147D"/>
    <w:rsid w:val="002453A5"/>
    <w:rsid w:val="00245708"/>
    <w:rsid w:val="00245AE9"/>
    <w:rsid w:val="00245CEE"/>
    <w:rsid w:val="002469CA"/>
    <w:rsid w:val="00246F91"/>
    <w:rsid w:val="002471F6"/>
    <w:rsid w:val="002516F9"/>
    <w:rsid w:val="00253B33"/>
    <w:rsid w:val="00256B3B"/>
    <w:rsid w:val="00257B47"/>
    <w:rsid w:val="00264B08"/>
    <w:rsid w:val="00266522"/>
    <w:rsid w:val="0027217E"/>
    <w:rsid w:val="00272CE4"/>
    <w:rsid w:val="00273738"/>
    <w:rsid w:val="00274E77"/>
    <w:rsid w:val="0027617A"/>
    <w:rsid w:val="00280A80"/>
    <w:rsid w:val="00281562"/>
    <w:rsid w:val="00283DAC"/>
    <w:rsid w:val="002902C0"/>
    <w:rsid w:val="00296A7A"/>
    <w:rsid w:val="0029714E"/>
    <w:rsid w:val="002A0905"/>
    <w:rsid w:val="002A1184"/>
    <w:rsid w:val="002A4507"/>
    <w:rsid w:val="002A5CE3"/>
    <w:rsid w:val="002B05DE"/>
    <w:rsid w:val="002B0FB9"/>
    <w:rsid w:val="002B3651"/>
    <w:rsid w:val="002B6F8C"/>
    <w:rsid w:val="002C32D3"/>
    <w:rsid w:val="002C7ECB"/>
    <w:rsid w:val="002D47C3"/>
    <w:rsid w:val="002D50B5"/>
    <w:rsid w:val="002D71B8"/>
    <w:rsid w:val="002D7BBF"/>
    <w:rsid w:val="002E2F3F"/>
    <w:rsid w:val="002E714E"/>
    <w:rsid w:val="002F2D49"/>
    <w:rsid w:val="002F316C"/>
    <w:rsid w:val="002F3D4D"/>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34F"/>
    <w:rsid w:val="00344EDC"/>
    <w:rsid w:val="00350DAD"/>
    <w:rsid w:val="00350EAD"/>
    <w:rsid w:val="0035694B"/>
    <w:rsid w:val="0036098F"/>
    <w:rsid w:val="00362723"/>
    <w:rsid w:val="003755F7"/>
    <w:rsid w:val="00384609"/>
    <w:rsid w:val="00385F9E"/>
    <w:rsid w:val="00394EE3"/>
    <w:rsid w:val="003961ED"/>
    <w:rsid w:val="00396CCD"/>
    <w:rsid w:val="00397BA0"/>
    <w:rsid w:val="003A4294"/>
    <w:rsid w:val="003A4358"/>
    <w:rsid w:val="003B037F"/>
    <w:rsid w:val="003B2BC9"/>
    <w:rsid w:val="003B3250"/>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400744"/>
    <w:rsid w:val="004039C0"/>
    <w:rsid w:val="00403DDB"/>
    <w:rsid w:val="0041172A"/>
    <w:rsid w:val="00416A43"/>
    <w:rsid w:val="004174E3"/>
    <w:rsid w:val="00421C12"/>
    <w:rsid w:val="0042200C"/>
    <w:rsid w:val="00427972"/>
    <w:rsid w:val="00430ADD"/>
    <w:rsid w:val="00437C88"/>
    <w:rsid w:val="00442199"/>
    <w:rsid w:val="004424B3"/>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1A6F"/>
    <w:rsid w:val="0049504B"/>
    <w:rsid w:val="00496B57"/>
    <w:rsid w:val="004A4161"/>
    <w:rsid w:val="004A4C31"/>
    <w:rsid w:val="004A4E98"/>
    <w:rsid w:val="004B29BB"/>
    <w:rsid w:val="004B40D8"/>
    <w:rsid w:val="004B5EA4"/>
    <w:rsid w:val="004C1F5E"/>
    <w:rsid w:val="004C2DFD"/>
    <w:rsid w:val="004C3E46"/>
    <w:rsid w:val="004C5153"/>
    <w:rsid w:val="004D15ED"/>
    <w:rsid w:val="004D1859"/>
    <w:rsid w:val="004D1B8B"/>
    <w:rsid w:val="004D2B0C"/>
    <w:rsid w:val="004D4BEE"/>
    <w:rsid w:val="004D5D94"/>
    <w:rsid w:val="004D739C"/>
    <w:rsid w:val="004E05E2"/>
    <w:rsid w:val="004F1760"/>
    <w:rsid w:val="004F2212"/>
    <w:rsid w:val="004F2EB8"/>
    <w:rsid w:val="004F5DC6"/>
    <w:rsid w:val="005026A8"/>
    <w:rsid w:val="00512183"/>
    <w:rsid w:val="005121AA"/>
    <w:rsid w:val="005151F2"/>
    <w:rsid w:val="00521A12"/>
    <w:rsid w:val="00534519"/>
    <w:rsid w:val="005369C9"/>
    <w:rsid w:val="00546F1B"/>
    <w:rsid w:val="00552A93"/>
    <w:rsid w:val="005554DA"/>
    <w:rsid w:val="00556D50"/>
    <w:rsid w:val="00557EF5"/>
    <w:rsid w:val="005624FA"/>
    <w:rsid w:val="00570B99"/>
    <w:rsid w:val="00571B4D"/>
    <w:rsid w:val="00577E18"/>
    <w:rsid w:val="0058189A"/>
    <w:rsid w:val="00587558"/>
    <w:rsid w:val="00587998"/>
    <w:rsid w:val="00591A2B"/>
    <w:rsid w:val="005942F8"/>
    <w:rsid w:val="005962D4"/>
    <w:rsid w:val="005A1066"/>
    <w:rsid w:val="005A153D"/>
    <w:rsid w:val="005A32C8"/>
    <w:rsid w:val="005A3444"/>
    <w:rsid w:val="005A4A8D"/>
    <w:rsid w:val="005B2C2D"/>
    <w:rsid w:val="005B60EE"/>
    <w:rsid w:val="005C0F0E"/>
    <w:rsid w:val="005C25A5"/>
    <w:rsid w:val="005C3460"/>
    <w:rsid w:val="005C5607"/>
    <w:rsid w:val="005C7130"/>
    <w:rsid w:val="005D1AEE"/>
    <w:rsid w:val="005D34A5"/>
    <w:rsid w:val="005D3A9F"/>
    <w:rsid w:val="005D46E1"/>
    <w:rsid w:val="005E002E"/>
    <w:rsid w:val="005F3DDF"/>
    <w:rsid w:val="005F4B65"/>
    <w:rsid w:val="005F4F01"/>
    <w:rsid w:val="005F6537"/>
    <w:rsid w:val="006001A2"/>
    <w:rsid w:val="006033B6"/>
    <w:rsid w:val="006045D0"/>
    <w:rsid w:val="0061273C"/>
    <w:rsid w:val="00615344"/>
    <w:rsid w:val="00621FA8"/>
    <w:rsid w:val="006314FD"/>
    <w:rsid w:val="00632A61"/>
    <w:rsid w:val="00633339"/>
    <w:rsid w:val="0063707A"/>
    <w:rsid w:val="006378D3"/>
    <w:rsid w:val="00637EBA"/>
    <w:rsid w:val="00641496"/>
    <w:rsid w:val="00641F43"/>
    <w:rsid w:val="0064271A"/>
    <w:rsid w:val="00651E3A"/>
    <w:rsid w:val="0065393B"/>
    <w:rsid w:val="006544A7"/>
    <w:rsid w:val="006549DB"/>
    <w:rsid w:val="006565F8"/>
    <w:rsid w:val="00656BAF"/>
    <w:rsid w:val="00660454"/>
    <w:rsid w:val="00673E5D"/>
    <w:rsid w:val="006778BB"/>
    <w:rsid w:val="00686356"/>
    <w:rsid w:val="006869D2"/>
    <w:rsid w:val="00687ABF"/>
    <w:rsid w:val="006939AE"/>
    <w:rsid w:val="00693BBA"/>
    <w:rsid w:val="00693C1A"/>
    <w:rsid w:val="0069450F"/>
    <w:rsid w:val="00696BC4"/>
    <w:rsid w:val="006A29E2"/>
    <w:rsid w:val="006A5FF2"/>
    <w:rsid w:val="006A69DC"/>
    <w:rsid w:val="006A7C9C"/>
    <w:rsid w:val="006A7FDB"/>
    <w:rsid w:val="006B234D"/>
    <w:rsid w:val="006B6DD8"/>
    <w:rsid w:val="006C0668"/>
    <w:rsid w:val="006C7C28"/>
    <w:rsid w:val="006D2CF6"/>
    <w:rsid w:val="006D774D"/>
    <w:rsid w:val="006E3E96"/>
    <w:rsid w:val="006E7FC9"/>
    <w:rsid w:val="006F5552"/>
    <w:rsid w:val="007015E8"/>
    <w:rsid w:val="0070257E"/>
    <w:rsid w:val="00703447"/>
    <w:rsid w:val="00703F93"/>
    <w:rsid w:val="00705E32"/>
    <w:rsid w:val="0071240F"/>
    <w:rsid w:val="00713A01"/>
    <w:rsid w:val="007257BE"/>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5ECC"/>
    <w:rsid w:val="00756B68"/>
    <w:rsid w:val="00757CD8"/>
    <w:rsid w:val="00760D6E"/>
    <w:rsid w:val="0076130A"/>
    <w:rsid w:val="00763700"/>
    <w:rsid w:val="00764ED7"/>
    <w:rsid w:val="007716E8"/>
    <w:rsid w:val="0077215A"/>
    <w:rsid w:val="00772371"/>
    <w:rsid w:val="0077539B"/>
    <w:rsid w:val="00776EA5"/>
    <w:rsid w:val="0077783B"/>
    <w:rsid w:val="00782668"/>
    <w:rsid w:val="007831EC"/>
    <w:rsid w:val="00786E77"/>
    <w:rsid w:val="00787F49"/>
    <w:rsid w:val="007929E9"/>
    <w:rsid w:val="007942A7"/>
    <w:rsid w:val="00794500"/>
    <w:rsid w:val="00795355"/>
    <w:rsid w:val="007A4964"/>
    <w:rsid w:val="007A67B1"/>
    <w:rsid w:val="007B3397"/>
    <w:rsid w:val="007B7FDB"/>
    <w:rsid w:val="007C1F15"/>
    <w:rsid w:val="007C487E"/>
    <w:rsid w:val="007C54F1"/>
    <w:rsid w:val="007C71A9"/>
    <w:rsid w:val="007C779C"/>
    <w:rsid w:val="007D2F1C"/>
    <w:rsid w:val="007D3E5B"/>
    <w:rsid w:val="007D5AD3"/>
    <w:rsid w:val="007E24B5"/>
    <w:rsid w:val="007E4709"/>
    <w:rsid w:val="007F1212"/>
    <w:rsid w:val="007F1C4B"/>
    <w:rsid w:val="007F3635"/>
    <w:rsid w:val="007F4693"/>
    <w:rsid w:val="007F4F5D"/>
    <w:rsid w:val="0080416A"/>
    <w:rsid w:val="008050F8"/>
    <w:rsid w:val="00805D46"/>
    <w:rsid w:val="00810D4C"/>
    <w:rsid w:val="00812E0D"/>
    <w:rsid w:val="00813F1D"/>
    <w:rsid w:val="00814A94"/>
    <w:rsid w:val="00815262"/>
    <w:rsid w:val="008206BF"/>
    <w:rsid w:val="00822E19"/>
    <w:rsid w:val="008237FB"/>
    <w:rsid w:val="008239DD"/>
    <w:rsid w:val="008351DD"/>
    <w:rsid w:val="00836F6E"/>
    <w:rsid w:val="008408C3"/>
    <w:rsid w:val="00850EBF"/>
    <w:rsid w:val="00856286"/>
    <w:rsid w:val="00856859"/>
    <w:rsid w:val="00863165"/>
    <w:rsid w:val="008765AA"/>
    <w:rsid w:val="0088196A"/>
    <w:rsid w:val="00884163"/>
    <w:rsid w:val="00884FD1"/>
    <w:rsid w:val="008926BC"/>
    <w:rsid w:val="008A3A51"/>
    <w:rsid w:val="008A3C1D"/>
    <w:rsid w:val="008A5302"/>
    <w:rsid w:val="008A5C45"/>
    <w:rsid w:val="008A60C1"/>
    <w:rsid w:val="008A72B5"/>
    <w:rsid w:val="008B0FAE"/>
    <w:rsid w:val="008B3A49"/>
    <w:rsid w:val="008B5E04"/>
    <w:rsid w:val="008B750F"/>
    <w:rsid w:val="008B7569"/>
    <w:rsid w:val="008C1987"/>
    <w:rsid w:val="008C2F3B"/>
    <w:rsid w:val="008C59DD"/>
    <w:rsid w:val="008C6517"/>
    <w:rsid w:val="008C7115"/>
    <w:rsid w:val="008D3762"/>
    <w:rsid w:val="008D5FEE"/>
    <w:rsid w:val="008E01A4"/>
    <w:rsid w:val="008E1529"/>
    <w:rsid w:val="008E509C"/>
    <w:rsid w:val="008F50A9"/>
    <w:rsid w:val="008F5F4A"/>
    <w:rsid w:val="00903DBE"/>
    <w:rsid w:val="009102DC"/>
    <w:rsid w:val="009103B7"/>
    <w:rsid w:val="00910EFA"/>
    <w:rsid w:val="00913F64"/>
    <w:rsid w:val="009142BD"/>
    <w:rsid w:val="00920803"/>
    <w:rsid w:val="009234E0"/>
    <w:rsid w:val="00923595"/>
    <w:rsid w:val="0092403A"/>
    <w:rsid w:val="00932121"/>
    <w:rsid w:val="009337F9"/>
    <w:rsid w:val="00934713"/>
    <w:rsid w:val="00934FA3"/>
    <w:rsid w:val="00937AF8"/>
    <w:rsid w:val="00941852"/>
    <w:rsid w:val="0094245A"/>
    <w:rsid w:val="00944486"/>
    <w:rsid w:val="009467EF"/>
    <w:rsid w:val="00952BD7"/>
    <w:rsid w:val="00955A2F"/>
    <w:rsid w:val="00957707"/>
    <w:rsid w:val="00957DDB"/>
    <w:rsid w:val="00962BEE"/>
    <w:rsid w:val="00970B05"/>
    <w:rsid w:val="00973649"/>
    <w:rsid w:val="00973713"/>
    <w:rsid w:val="009775A4"/>
    <w:rsid w:val="00980589"/>
    <w:rsid w:val="00980B2B"/>
    <w:rsid w:val="009812F3"/>
    <w:rsid w:val="00985D9A"/>
    <w:rsid w:val="00987C20"/>
    <w:rsid w:val="00990A1B"/>
    <w:rsid w:val="009964DE"/>
    <w:rsid w:val="009A2B9E"/>
    <w:rsid w:val="009A4348"/>
    <w:rsid w:val="009A4A50"/>
    <w:rsid w:val="009A73FE"/>
    <w:rsid w:val="009B00E3"/>
    <w:rsid w:val="009B0D2F"/>
    <w:rsid w:val="009B4452"/>
    <w:rsid w:val="009B4EEB"/>
    <w:rsid w:val="009B6D40"/>
    <w:rsid w:val="009C2C98"/>
    <w:rsid w:val="009C4CA8"/>
    <w:rsid w:val="009C60DA"/>
    <w:rsid w:val="009C7C46"/>
    <w:rsid w:val="009D107E"/>
    <w:rsid w:val="009D13F3"/>
    <w:rsid w:val="009D79EB"/>
    <w:rsid w:val="009E1E1D"/>
    <w:rsid w:val="009E5CA0"/>
    <w:rsid w:val="009E62F2"/>
    <w:rsid w:val="009E75E0"/>
    <w:rsid w:val="009F0434"/>
    <w:rsid w:val="009F111D"/>
    <w:rsid w:val="009F1487"/>
    <w:rsid w:val="009F6CF4"/>
    <w:rsid w:val="009F7AA9"/>
    <w:rsid w:val="00A0085B"/>
    <w:rsid w:val="00A01553"/>
    <w:rsid w:val="00A05324"/>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B29"/>
    <w:rsid w:val="00A47313"/>
    <w:rsid w:val="00A47676"/>
    <w:rsid w:val="00A51785"/>
    <w:rsid w:val="00A52382"/>
    <w:rsid w:val="00A54A88"/>
    <w:rsid w:val="00A63787"/>
    <w:rsid w:val="00A675FF"/>
    <w:rsid w:val="00A72EEE"/>
    <w:rsid w:val="00A8221C"/>
    <w:rsid w:val="00A82B92"/>
    <w:rsid w:val="00A84424"/>
    <w:rsid w:val="00A84CC4"/>
    <w:rsid w:val="00A90E18"/>
    <w:rsid w:val="00A92B9C"/>
    <w:rsid w:val="00A944CA"/>
    <w:rsid w:val="00AA3893"/>
    <w:rsid w:val="00AA7A79"/>
    <w:rsid w:val="00AB238E"/>
    <w:rsid w:val="00AB29FC"/>
    <w:rsid w:val="00AB2CBE"/>
    <w:rsid w:val="00AB3281"/>
    <w:rsid w:val="00AC3930"/>
    <w:rsid w:val="00AC4B90"/>
    <w:rsid w:val="00AC646E"/>
    <w:rsid w:val="00AC685C"/>
    <w:rsid w:val="00AD5A45"/>
    <w:rsid w:val="00AE6EDD"/>
    <w:rsid w:val="00AF11DA"/>
    <w:rsid w:val="00AF489A"/>
    <w:rsid w:val="00AF7ADE"/>
    <w:rsid w:val="00B00284"/>
    <w:rsid w:val="00B0407E"/>
    <w:rsid w:val="00B05A23"/>
    <w:rsid w:val="00B105C1"/>
    <w:rsid w:val="00B12381"/>
    <w:rsid w:val="00B15563"/>
    <w:rsid w:val="00B17134"/>
    <w:rsid w:val="00B17D7D"/>
    <w:rsid w:val="00B21AC8"/>
    <w:rsid w:val="00B23467"/>
    <w:rsid w:val="00B31AB6"/>
    <w:rsid w:val="00B35D79"/>
    <w:rsid w:val="00B43479"/>
    <w:rsid w:val="00B466D4"/>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3511"/>
    <w:rsid w:val="00BD6236"/>
    <w:rsid w:val="00BD6ED6"/>
    <w:rsid w:val="00BE2B38"/>
    <w:rsid w:val="00BE3981"/>
    <w:rsid w:val="00BE4EFB"/>
    <w:rsid w:val="00BE50D5"/>
    <w:rsid w:val="00BE6084"/>
    <w:rsid w:val="00BE6690"/>
    <w:rsid w:val="00BF22E9"/>
    <w:rsid w:val="00BF2EAA"/>
    <w:rsid w:val="00BF4602"/>
    <w:rsid w:val="00C00044"/>
    <w:rsid w:val="00C000C3"/>
    <w:rsid w:val="00C07A02"/>
    <w:rsid w:val="00C10987"/>
    <w:rsid w:val="00C10C4D"/>
    <w:rsid w:val="00C134AF"/>
    <w:rsid w:val="00C13F52"/>
    <w:rsid w:val="00C16FE9"/>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81C88"/>
    <w:rsid w:val="00CA087B"/>
    <w:rsid w:val="00CA0F60"/>
    <w:rsid w:val="00CA1E90"/>
    <w:rsid w:val="00CA57E8"/>
    <w:rsid w:val="00CA5FE2"/>
    <w:rsid w:val="00CA7FD3"/>
    <w:rsid w:val="00CB1257"/>
    <w:rsid w:val="00CB151C"/>
    <w:rsid w:val="00CB5D06"/>
    <w:rsid w:val="00CB7F7A"/>
    <w:rsid w:val="00CC1B1B"/>
    <w:rsid w:val="00CC2D4D"/>
    <w:rsid w:val="00CC439F"/>
    <w:rsid w:val="00CC4C56"/>
    <w:rsid w:val="00CD61E8"/>
    <w:rsid w:val="00CD6E00"/>
    <w:rsid w:val="00CE205C"/>
    <w:rsid w:val="00CE466C"/>
    <w:rsid w:val="00CF329C"/>
    <w:rsid w:val="00CF7CDD"/>
    <w:rsid w:val="00D01E74"/>
    <w:rsid w:val="00D06B1C"/>
    <w:rsid w:val="00D076EE"/>
    <w:rsid w:val="00D13F8A"/>
    <w:rsid w:val="00D25EE6"/>
    <w:rsid w:val="00D278C4"/>
    <w:rsid w:val="00D31236"/>
    <w:rsid w:val="00D31295"/>
    <w:rsid w:val="00D427EA"/>
    <w:rsid w:val="00D469F3"/>
    <w:rsid w:val="00D513D6"/>
    <w:rsid w:val="00D53932"/>
    <w:rsid w:val="00D53A82"/>
    <w:rsid w:val="00D5415E"/>
    <w:rsid w:val="00D54EEA"/>
    <w:rsid w:val="00D70F3F"/>
    <w:rsid w:val="00D726FD"/>
    <w:rsid w:val="00D73C54"/>
    <w:rsid w:val="00D75387"/>
    <w:rsid w:val="00D817CE"/>
    <w:rsid w:val="00D87929"/>
    <w:rsid w:val="00D90E30"/>
    <w:rsid w:val="00D91C90"/>
    <w:rsid w:val="00D9360B"/>
    <w:rsid w:val="00D9567E"/>
    <w:rsid w:val="00D95E18"/>
    <w:rsid w:val="00DA1BF1"/>
    <w:rsid w:val="00DA35F2"/>
    <w:rsid w:val="00DA45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170C7"/>
    <w:rsid w:val="00E2446C"/>
    <w:rsid w:val="00E271CE"/>
    <w:rsid w:val="00E30CD5"/>
    <w:rsid w:val="00E32EFB"/>
    <w:rsid w:val="00E3514A"/>
    <w:rsid w:val="00E47B10"/>
    <w:rsid w:val="00E53459"/>
    <w:rsid w:val="00E56243"/>
    <w:rsid w:val="00E609E4"/>
    <w:rsid w:val="00E6512E"/>
    <w:rsid w:val="00E66B3C"/>
    <w:rsid w:val="00E7612F"/>
    <w:rsid w:val="00E809D7"/>
    <w:rsid w:val="00E822BA"/>
    <w:rsid w:val="00E86A2F"/>
    <w:rsid w:val="00E95041"/>
    <w:rsid w:val="00E95858"/>
    <w:rsid w:val="00E96E4E"/>
    <w:rsid w:val="00E97B24"/>
    <w:rsid w:val="00EB366C"/>
    <w:rsid w:val="00EB6510"/>
    <w:rsid w:val="00EB6E4C"/>
    <w:rsid w:val="00EB78BF"/>
    <w:rsid w:val="00EC13C7"/>
    <w:rsid w:val="00EC37E9"/>
    <w:rsid w:val="00EC4C86"/>
    <w:rsid w:val="00EC4CA3"/>
    <w:rsid w:val="00EC529A"/>
    <w:rsid w:val="00EC69AD"/>
    <w:rsid w:val="00ED55FD"/>
    <w:rsid w:val="00ED5D93"/>
    <w:rsid w:val="00ED7AB8"/>
    <w:rsid w:val="00ED7C1B"/>
    <w:rsid w:val="00EE269E"/>
    <w:rsid w:val="00EF2557"/>
    <w:rsid w:val="00EF3AC3"/>
    <w:rsid w:val="00EF6217"/>
    <w:rsid w:val="00F03D8F"/>
    <w:rsid w:val="00F04C43"/>
    <w:rsid w:val="00F04FA0"/>
    <w:rsid w:val="00F10093"/>
    <w:rsid w:val="00F1650B"/>
    <w:rsid w:val="00F16A00"/>
    <w:rsid w:val="00F175C5"/>
    <w:rsid w:val="00F17ADE"/>
    <w:rsid w:val="00F216EF"/>
    <w:rsid w:val="00F23B23"/>
    <w:rsid w:val="00F2710B"/>
    <w:rsid w:val="00F33604"/>
    <w:rsid w:val="00F3599E"/>
    <w:rsid w:val="00F35A87"/>
    <w:rsid w:val="00F37818"/>
    <w:rsid w:val="00F400B6"/>
    <w:rsid w:val="00F4094E"/>
    <w:rsid w:val="00F44C5B"/>
    <w:rsid w:val="00F500C1"/>
    <w:rsid w:val="00F51CE4"/>
    <w:rsid w:val="00F54B11"/>
    <w:rsid w:val="00F55A18"/>
    <w:rsid w:val="00F57387"/>
    <w:rsid w:val="00F605C0"/>
    <w:rsid w:val="00F60DBE"/>
    <w:rsid w:val="00F615D6"/>
    <w:rsid w:val="00F66B6A"/>
    <w:rsid w:val="00F71159"/>
    <w:rsid w:val="00F72F2C"/>
    <w:rsid w:val="00F742E8"/>
    <w:rsid w:val="00F745CE"/>
    <w:rsid w:val="00F7757E"/>
    <w:rsid w:val="00F84A9C"/>
    <w:rsid w:val="00F85181"/>
    <w:rsid w:val="00F85797"/>
    <w:rsid w:val="00F86982"/>
    <w:rsid w:val="00F92171"/>
    <w:rsid w:val="00F92EB4"/>
    <w:rsid w:val="00F93A44"/>
    <w:rsid w:val="00F94533"/>
    <w:rsid w:val="00F95897"/>
    <w:rsid w:val="00FA691D"/>
    <w:rsid w:val="00FB2562"/>
    <w:rsid w:val="00FB6794"/>
    <w:rsid w:val="00FC1E9B"/>
    <w:rsid w:val="00FC58F8"/>
    <w:rsid w:val="00FC72A6"/>
    <w:rsid w:val="00FC7EE9"/>
    <w:rsid w:val="00FD10F3"/>
    <w:rsid w:val="00FD6D80"/>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Название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99"/>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locked/>
    <w:rsid w:val="00FC72A6"/>
    <w:rPr>
      <w:sz w:val="26"/>
      <w:szCs w:val="26"/>
    </w:rPr>
  </w:style>
  <w:style w:type="paragraph" w:customStyle="1" w:styleId="1fa">
    <w:name w:val="Стиль1"/>
    <w:basedOn w:val="a3"/>
    <w:link w:val="1f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f">
    <w:name w:val="endnote text"/>
    <w:basedOn w:val="a3"/>
    <w:link w:val="1fd"/>
    <w:semiHidden/>
    <w:unhideWhenUsed/>
    <w:rsid w:val="0024147D"/>
    <w:rPr>
      <w:sz w:val="20"/>
      <w:szCs w:val="20"/>
    </w:rPr>
  </w:style>
  <w:style w:type="character" w:customStyle="1" w:styleId="affffff0">
    <w:name w:val="Текст концевой сноски Знак"/>
    <w:basedOn w:val="a4"/>
    <w:link w:val="affffff"/>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f"/>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1"/>
    <w:locked/>
    <w:rsid w:val="005F4F01"/>
    <w:rPr>
      <w:rFonts w:ascii="Times New Roman" w:eastAsia="Times New Roman" w:hAnsi="Times New Roman" w:cs="Times New Roman"/>
      <w:spacing w:val="9"/>
      <w:sz w:val="25"/>
      <w:szCs w:val="25"/>
      <w:shd w:val="clear" w:color="auto" w:fill="FFFFFF"/>
    </w:rPr>
  </w:style>
  <w:style w:type="paragraph" w:customStyle="1" w:styleId="affffff1">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86A6-0C9F-4952-88BF-DD8A60FD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АДМИНИСТРАЦИЯ</cp:lastModifiedBy>
  <cp:revision>4</cp:revision>
  <cp:lastPrinted>2016-08-08T11:30:00Z</cp:lastPrinted>
  <dcterms:created xsi:type="dcterms:W3CDTF">2021-05-20T07:17:00Z</dcterms:created>
  <dcterms:modified xsi:type="dcterms:W3CDTF">2021-05-20T07:24:00Z</dcterms:modified>
</cp:coreProperties>
</file>