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4A" w:rsidRPr="002D5DA1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2D5DA1">
        <w:rPr>
          <w:b/>
        </w:rPr>
        <w:t xml:space="preserve">                                      СЕРЕБРЯНСКИЙ ВЕСТНИК</w:t>
      </w:r>
    </w:p>
    <w:p w:rsidR="007500D4" w:rsidRPr="002D5DA1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6379"/>
        <w:gridCol w:w="1843"/>
      </w:tblGrid>
      <w:tr w:rsidR="00E3514A" w:rsidRPr="002D5DA1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E3514A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 xml:space="preserve">     №</w:t>
            </w:r>
            <w:r w:rsidR="00AC0385" w:rsidRPr="002D5DA1">
              <w:rPr>
                <w:b/>
                <w:lang w:eastAsia="en-US"/>
              </w:rPr>
              <w:t xml:space="preserve"> </w:t>
            </w:r>
            <w:r w:rsidR="002D5DA1" w:rsidRPr="002D5DA1">
              <w:rPr>
                <w:b/>
                <w:lang w:eastAsia="en-US"/>
              </w:rPr>
              <w:t>1</w:t>
            </w:r>
            <w:r w:rsidR="00A52188">
              <w:rPr>
                <w:b/>
                <w:lang w:eastAsia="en-U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E3514A">
            <w:pPr>
              <w:spacing w:line="276" w:lineRule="auto"/>
              <w:rPr>
                <w:b/>
                <w:lang w:eastAsia="en-US"/>
              </w:rPr>
            </w:pPr>
            <w:r w:rsidRPr="002D5DA1">
              <w:rPr>
                <w:b/>
                <w:lang w:eastAsia="en-US"/>
              </w:rPr>
              <w:t>Администрация Серебрянского сельсовета Чулымского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2D5DA1" w:rsidRDefault="00A5218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  <w:r w:rsidR="002D5DA1" w:rsidRPr="002D5DA1">
              <w:rPr>
                <w:b/>
                <w:lang w:eastAsia="en-US"/>
              </w:rPr>
              <w:t>0.09</w:t>
            </w:r>
            <w:r w:rsidR="00A5397E" w:rsidRPr="002D5DA1">
              <w:rPr>
                <w:b/>
                <w:lang w:eastAsia="en-US"/>
              </w:rPr>
              <w:t>.2021</w:t>
            </w:r>
            <w:r w:rsidR="00E3514A" w:rsidRPr="002D5DA1">
              <w:rPr>
                <w:b/>
                <w:lang w:eastAsia="en-US"/>
              </w:rPr>
              <w:t xml:space="preserve"> г.</w:t>
            </w:r>
          </w:p>
        </w:tc>
      </w:tr>
    </w:tbl>
    <w:p w:rsidR="00074FAA" w:rsidRDefault="00074FAA" w:rsidP="00004D94">
      <w:pPr>
        <w:shd w:val="clear" w:color="auto" w:fill="FFFFFF"/>
        <w:jc w:val="center"/>
        <w:rPr>
          <w:b/>
        </w:rPr>
      </w:pPr>
    </w:p>
    <w:p w:rsidR="00004D94" w:rsidRDefault="00004D94" w:rsidP="00004D94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</w:p>
    <w:p w:rsidR="00004D94" w:rsidRDefault="00004D94" w:rsidP="00004D94">
      <w:pPr>
        <w:shd w:val="clear" w:color="auto" w:fill="FFFFFF"/>
        <w:jc w:val="center"/>
        <w:rPr>
          <w:b/>
        </w:rPr>
      </w:pPr>
      <w:r>
        <w:rPr>
          <w:b/>
        </w:rPr>
        <w:t xml:space="preserve"> СЕРЕБРЯНСКОГО СЕЛЬСОВЕТА </w:t>
      </w:r>
    </w:p>
    <w:p w:rsidR="00004D94" w:rsidRDefault="00004D94" w:rsidP="00004D94">
      <w:pPr>
        <w:shd w:val="clear" w:color="auto" w:fill="FFFFFF"/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:rsidR="00004D94" w:rsidRDefault="00004D94" w:rsidP="00004D94">
      <w:pPr>
        <w:shd w:val="clear" w:color="auto" w:fill="FFFFFF"/>
        <w:jc w:val="center"/>
        <w:rPr>
          <w:b/>
        </w:rPr>
      </w:pPr>
    </w:p>
    <w:p w:rsidR="00004D94" w:rsidRDefault="00004D94" w:rsidP="00004D94">
      <w:pPr>
        <w:shd w:val="clear" w:color="auto" w:fill="FFFFFF"/>
        <w:jc w:val="center"/>
        <w:rPr>
          <w:b/>
        </w:rPr>
      </w:pPr>
      <w:r>
        <w:rPr>
          <w:b/>
        </w:rPr>
        <w:t>ПОСТАНОВЛЕНИЕ</w:t>
      </w:r>
    </w:p>
    <w:p w:rsidR="00004D94" w:rsidRDefault="00004D94" w:rsidP="00004D94">
      <w:pPr>
        <w:shd w:val="clear" w:color="auto" w:fill="FFFFFF"/>
        <w:jc w:val="both"/>
      </w:pPr>
    </w:p>
    <w:p w:rsidR="00004D94" w:rsidRDefault="00004D94" w:rsidP="00004D94">
      <w:pPr>
        <w:shd w:val="clear" w:color="auto" w:fill="FFFFFF"/>
        <w:jc w:val="both"/>
      </w:pPr>
      <w:r>
        <w:t xml:space="preserve">От 24.09.2021 года                    </w:t>
      </w:r>
      <w:r w:rsidR="00074FAA">
        <w:t xml:space="preserve">         </w:t>
      </w:r>
      <w:r>
        <w:t xml:space="preserve">  с. </w:t>
      </w:r>
      <w:proofErr w:type="spellStart"/>
      <w:r>
        <w:t>Серебрянское</w:t>
      </w:r>
      <w:proofErr w:type="spellEnd"/>
      <w:r>
        <w:t xml:space="preserve">                                       №59</w:t>
      </w:r>
    </w:p>
    <w:p w:rsidR="00004D94" w:rsidRDefault="00004D94" w:rsidP="00004D94">
      <w:pPr>
        <w:shd w:val="clear" w:color="auto" w:fill="FFFFFF"/>
        <w:jc w:val="both"/>
      </w:pPr>
    </w:p>
    <w:p w:rsidR="00004D94" w:rsidRDefault="00004D94" w:rsidP="00004D94">
      <w:pPr>
        <w:shd w:val="clear" w:color="auto" w:fill="FFFFFF"/>
        <w:jc w:val="center"/>
        <w:rPr>
          <w:rFonts w:eastAsia="Calibri"/>
          <w:bCs/>
          <w:lang w:eastAsia="en-US"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 некоторых постановлений администрации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</w:t>
      </w:r>
    </w:p>
    <w:p w:rsidR="00004D94" w:rsidRDefault="00004D94" w:rsidP="00004D94">
      <w:pPr>
        <w:shd w:val="clear" w:color="auto" w:fill="FFFFFF"/>
        <w:jc w:val="center"/>
      </w:pPr>
    </w:p>
    <w:p w:rsidR="00004D94" w:rsidRDefault="00004D94" w:rsidP="00004D94">
      <w:pPr>
        <w:shd w:val="clear" w:color="auto" w:fill="FFFFFF"/>
        <w:ind w:firstLine="567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004D94" w:rsidRDefault="00004D94" w:rsidP="00004D94">
      <w:pPr>
        <w:shd w:val="clear" w:color="auto" w:fill="FFFFFF"/>
        <w:ind w:firstLine="567"/>
        <w:jc w:val="both"/>
      </w:pPr>
      <w:r>
        <w:t>ПОСТАНОВЛЯЕТ:</w:t>
      </w:r>
    </w:p>
    <w:p w:rsidR="00004D94" w:rsidRDefault="00004D94" w:rsidP="00004D94">
      <w:pPr>
        <w:numPr>
          <w:ilvl w:val="0"/>
          <w:numId w:val="30"/>
        </w:numPr>
        <w:shd w:val="clear" w:color="auto" w:fill="FFFFFF"/>
        <w:ind w:left="0" w:firstLine="567"/>
        <w:jc w:val="both"/>
      </w:pPr>
      <w:r>
        <w:t>Признать утратившими силу:</w:t>
      </w:r>
    </w:p>
    <w:p w:rsidR="00004D94" w:rsidRDefault="00004D94" w:rsidP="00004D94">
      <w:pPr>
        <w:numPr>
          <w:ilvl w:val="1"/>
          <w:numId w:val="30"/>
        </w:numPr>
        <w:shd w:val="clear" w:color="auto" w:fill="FFFFFF"/>
        <w:ind w:left="0" w:firstLine="567"/>
        <w:jc w:val="both"/>
        <w:rPr>
          <w:rFonts w:eastAsia="Calibri"/>
          <w:bCs/>
          <w:lang w:eastAsia="en-US"/>
        </w:rPr>
      </w:pPr>
      <w:r>
        <w:t xml:space="preserve">Постановление администрации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от 11.02.2019 № 8 «</w:t>
      </w:r>
      <w:r>
        <w:rPr>
          <w:bCs/>
          <w:color w:val="000000"/>
        </w:rPr>
        <w:t xml:space="preserve">Об утверждении административного регламента осуществления муниципального жилищного контроля на территории Серебрянского сельсовета </w:t>
      </w:r>
      <w:proofErr w:type="spellStart"/>
      <w:r>
        <w:rPr>
          <w:bCs/>
          <w:color w:val="000000"/>
        </w:rPr>
        <w:t>Чулымского</w:t>
      </w:r>
      <w:proofErr w:type="spellEnd"/>
      <w:r>
        <w:rPr>
          <w:bCs/>
          <w:color w:val="000000"/>
        </w:rPr>
        <w:t xml:space="preserve"> района Новосибирской области</w:t>
      </w:r>
      <w:r>
        <w:rPr>
          <w:bCs/>
        </w:rPr>
        <w:t>».</w:t>
      </w:r>
    </w:p>
    <w:p w:rsidR="00004D94" w:rsidRDefault="00004D94" w:rsidP="00004D94">
      <w:pPr>
        <w:numPr>
          <w:ilvl w:val="0"/>
          <w:numId w:val="30"/>
        </w:numPr>
        <w:shd w:val="clear" w:color="auto" w:fill="FFFFFF"/>
        <w:ind w:left="0" w:firstLine="567"/>
        <w:jc w:val="both"/>
      </w:pPr>
      <w:r>
        <w:t xml:space="preserve">Настоящее постановление опубликовать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p w:rsidR="00004D94" w:rsidRDefault="00004D94" w:rsidP="00004D94">
      <w:pPr>
        <w:shd w:val="clear" w:color="auto" w:fill="FFFFFF"/>
        <w:jc w:val="both"/>
      </w:pPr>
    </w:p>
    <w:p w:rsidR="00004D94" w:rsidRDefault="00004D94" w:rsidP="00004D94">
      <w:pPr>
        <w:shd w:val="clear" w:color="auto" w:fill="FFFFFF"/>
        <w:jc w:val="both"/>
      </w:pPr>
    </w:p>
    <w:p w:rsidR="00004D94" w:rsidRDefault="00004D94" w:rsidP="00004D94">
      <w:pPr>
        <w:shd w:val="clear" w:color="auto" w:fill="FFFFFF"/>
      </w:pPr>
      <w:r>
        <w:t xml:space="preserve">Глава Серебрянского сельсовета </w:t>
      </w:r>
    </w:p>
    <w:p w:rsidR="00362E51" w:rsidRDefault="00004D94" w:rsidP="00004D94">
      <w:pPr>
        <w:shd w:val="clear" w:color="auto" w:fill="FFFFFF"/>
      </w:pPr>
      <w:proofErr w:type="spellStart"/>
      <w:r>
        <w:t>Чулымского</w:t>
      </w:r>
      <w:proofErr w:type="spellEnd"/>
      <w:r>
        <w:t xml:space="preserve"> района Новосибирской области                    </w:t>
      </w:r>
      <w:r w:rsidR="00362E51">
        <w:t xml:space="preserve">                </w:t>
      </w:r>
      <w:r>
        <w:t xml:space="preserve"> А.А. </w:t>
      </w:r>
      <w:proofErr w:type="spellStart"/>
      <w:r>
        <w:t>Баутин</w:t>
      </w:r>
      <w:proofErr w:type="spellEnd"/>
      <w:r>
        <w:t xml:space="preserve">.  </w:t>
      </w:r>
    </w:p>
    <w:p w:rsidR="00362E51" w:rsidRDefault="00362E51" w:rsidP="00004D94">
      <w:pPr>
        <w:shd w:val="clear" w:color="auto" w:fill="FFFFFF"/>
      </w:pPr>
    </w:p>
    <w:p w:rsidR="00362E51" w:rsidRDefault="00362E51" w:rsidP="00004D94">
      <w:pPr>
        <w:shd w:val="clear" w:color="auto" w:fill="FFFFFF"/>
      </w:pPr>
    </w:p>
    <w:p w:rsidR="00362E51" w:rsidRDefault="00362E51" w:rsidP="00362E51">
      <w:pPr>
        <w:shd w:val="clear" w:color="auto" w:fill="FFFFFF"/>
        <w:jc w:val="center"/>
        <w:rPr>
          <w:b/>
        </w:rPr>
      </w:pPr>
      <w:r>
        <w:rPr>
          <w:b/>
        </w:rPr>
        <w:t xml:space="preserve">АДМИНИСТРАЦИЯ </w:t>
      </w:r>
    </w:p>
    <w:p w:rsidR="00362E51" w:rsidRDefault="00362E51" w:rsidP="00362E51">
      <w:pPr>
        <w:shd w:val="clear" w:color="auto" w:fill="FFFFFF"/>
        <w:jc w:val="center"/>
        <w:rPr>
          <w:b/>
        </w:rPr>
      </w:pPr>
      <w:r>
        <w:rPr>
          <w:b/>
        </w:rPr>
        <w:t xml:space="preserve">СЕРЕБРЯНСКОГО СЕЛЬСОВЕТА </w:t>
      </w:r>
    </w:p>
    <w:p w:rsidR="00362E51" w:rsidRDefault="00362E51" w:rsidP="00362E51">
      <w:pPr>
        <w:shd w:val="clear" w:color="auto" w:fill="FFFFFF"/>
        <w:jc w:val="center"/>
        <w:rPr>
          <w:b/>
        </w:rPr>
      </w:pPr>
      <w:r>
        <w:rPr>
          <w:b/>
        </w:rPr>
        <w:t>ЧУЛЫМСКОГО РАЙОНА НОВОСИБИРСКОЙ ОБЛАСТИ</w:t>
      </w:r>
    </w:p>
    <w:p w:rsidR="00362E51" w:rsidRDefault="00362E51" w:rsidP="00362E51">
      <w:pPr>
        <w:shd w:val="clear" w:color="auto" w:fill="FFFFFF"/>
        <w:jc w:val="center"/>
        <w:rPr>
          <w:b/>
        </w:rPr>
      </w:pPr>
    </w:p>
    <w:p w:rsidR="00362E51" w:rsidRDefault="00362E51" w:rsidP="00362E51">
      <w:pPr>
        <w:shd w:val="clear" w:color="auto" w:fill="FFFFFF"/>
        <w:jc w:val="center"/>
        <w:rPr>
          <w:b/>
        </w:rPr>
      </w:pPr>
    </w:p>
    <w:p w:rsidR="00362E51" w:rsidRDefault="00362E51" w:rsidP="00362E51">
      <w:pPr>
        <w:shd w:val="clear" w:color="auto" w:fill="FFFFFF"/>
        <w:jc w:val="center"/>
        <w:rPr>
          <w:b/>
        </w:rPr>
      </w:pPr>
      <w:r>
        <w:rPr>
          <w:b/>
        </w:rPr>
        <w:t>ПОСТАНОВЛЕНИЕ</w:t>
      </w:r>
    </w:p>
    <w:p w:rsidR="00362E51" w:rsidRDefault="00362E51" w:rsidP="00362E51">
      <w:pPr>
        <w:shd w:val="clear" w:color="auto" w:fill="FFFFFF"/>
        <w:jc w:val="both"/>
      </w:pPr>
    </w:p>
    <w:p w:rsidR="00362E51" w:rsidRDefault="00362E51" w:rsidP="00362E51">
      <w:pPr>
        <w:shd w:val="clear" w:color="auto" w:fill="FFFFFF"/>
        <w:jc w:val="both"/>
      </w:pPr>
      <w:r>
        <w:t xml:space="preserve">От 24.09.2021 года             </w:t>
      </w:r>
      <w:r w:rsidR="00074FAA">
        <w:t xml:space="preserve">      </w:t>
      </w:r>
      <w:r>
        <w:t xml:space="preserve">   </w:t>
      </w:r>
      <w:r w:rsidR="009551A2">
        <w:t xml:space="preserve">       </w:t>
      </w:r>
      <w:r>
        <w:t xml:space="preserve">  с. </w:t>
      </w:r>
      <w:proofErr w:type="spellStart"/>
      <w:r>
        <w:t>Серебрянское</w:t>
      </w:r>
      <w:proofErr w:type="spellEnd"/>
      <w:r>
        <w:t xml:space="preserve">                                      № 60</w:t>
      </w:r>
    </w:p>
    <w:p w:rsidR="00362E51" w:rsidRDefault="00362E51" w:rsidP="00362E51">
      <w:pPr>
        <w:shd w:val="clear" w:color="auto" w:fill="FFFFFF"/>
        <w:jc w:val="both"/>
      </w:pPr>
    </w:p>
    <w:p w:rsidR="00362E51" w:rsidRDefault="00362E51" w:rsidP="00362E51">
      <w:pPr>
        <w:shd w:val="clear" w:color="auto" w:fill="FFFFFF"/>
        <w:jc w:val="center"/>
        <w:rPr>
          <w:rFonts w:eastAsia="Calibri"/>
          <w:bCs/>
          <w:lang w:eastAsia="en-US"/>
        </w:rPr>
      </w:pPr>
      <w:r>
        <w:rPr>
          <w:bCs/>
        </w:rPr>
        <w:t xml:space="preserve">О признании </w:t>
      </w:r>
      <w:proofErr w:type="gramStart"/>
      <w:r>
        <w:rPr>
          <w:bCs/>
        </w:rPr>
        <w:t>утратившими</w:t>
      </w:r>
      <w:proofErr w:type="gramEnd"/>
      <w:r>
        <w:rPr>
          <w:bCs/>
        </w:rPr>
        <w:t xml:space="preserve"> силу некоторых постановлений администрации Серебрянского сельсовета </w:t>
      </w:r>
      <w:proofErr w:type="spellStart"/>
      <w:r>
        <w:rPr>
          <w:bCs/>
        </w:rPr>
        <w:t>Чулымского</w:t>
      </w:r>
      <w:proofErr w:type="spellEnd"/>
      <w:r>
        <w:rPr>
          <w:bCs/>
        </w:rPr>
        <w:t xml:space="preserve"> района Новосибирской области</w:t>
      </w:r>
    </w:p>
    <w:p w:rsidR="00362E51" w:rsidRDefault="00362E51" w:rsidP="00362E51">
      <w:pPr>
        <w:shd w:val="clear" w:color="auto" w:fill="FFFFFF"/>
        <w:jc w:val="center"/>
      </w:pPr>
    </w:p>
    <w:p w:rsidR="00362E51" w:rsidRDefault="00362E51" w:rsidP="00362E51">
      <w:pPr>
        <w:shd w:val="clear" w:color="auto" w:fill="FFFFFF"/>
        <w:ind w:firstLine="567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</w:p>
    <w:p w:rsidR="00362E51" w:rsidRDefault="00362E51" w:rsidP="00362E51">
      <w:pPr>
        <w:shd w:val="clear" w:color="auto" w:fill="FFFFFF"/>
        <w:ind w:firstLine="567"/>
        <w:jc w:val="both"/>
      </w:pPr>
      <w:r>
        <w:t>ПОСТАНОВЛЯЕТ:</w:t>
      </w:r>
    </w:p>
    <w:p w:rsidR="00362E51" w:rsidRDefault="00362E51" w:rsidP="00362E51">
      <w:pPr>
        <w:numPr>
          <w:ilvl w:val="0"/>
          <w:numId w:val="30"/>
        </w:numPr>
        <w:shd w:val="clear" w:color="auto" w:fill="FFFFFF"/>
        <w:ind w:left="0" w:firstLine="567"/>
        <w:jc w:val="both"/>
      </w:pPr>
      <w:r>
        <w:t>Признать утратившими силу:</w:t>
      </w:r>
    </w:p>
    <w:p w:rsidR="00362E51" w:rsidRDefault="00362E51" w:rsidP="00362E51">
      <w:pPr>
        <w:numPr>
          <w:ilvl w:val="1"/>
          <w:numId w:val="30"/>
        </w:numPr>
        <w:spacing w:line="0" w:lineRule="atLeast"/>
        <w:ind w:left="0" w:firstLine="567"/>
        <w:jc w:val="both"/>
        <w:rPr>
          <w:rFonts w:eastAsia="Calibri"/>
          <w:lang w:eastAsia="en-US"/>
        </w:rPr>
      </w:pPr>
      <w:r>
        <w:lastRenderedPageBreak/>
        <w:t xml:space="preserve">Постановление администрации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 от 02.04.2019 № 24 «Об утверждении административного регламента осуществления муниципального </w:t>
      </w:r>
      <w:proofErr w:type="gramStart"/>
      <w:r>
        <w:t>контроля за</w:t>
      </w:r>
      <w:proofErr w:type="gramEnd"/>
      <w:r>
        <w:t xml:space="preserve"> сохранностью автомобильных дорог местного значения на территории</w:t>
      </w:r>
      <w:r>
        <w:rPr>
          <w:bCs/>
        </w:rPr>
        <w:t xml:space="preserve"> </w:t>
      </w:r>
      <w:r>
        <w:t xml:space="preserve">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</w:t>
      </w:r>
      <w:r>
        <w:rPr>
          <w:bCs/>
        </w:rPr>
        <w:t>»;</w:t>
      </w:r>
    </w:p>
    <w:p w:rsidR="00362E51" w:rsidRDefault="00362E51" w:rsidP="00362E51">
      <w:pPr>
        <w:numPr>
          <w:ilvl w:val="0"/>
          <w:numId w:val="30"/>
        </w:numPr>
        <w:shd w:val="clear" w:color="auto" w:fill="FFFFFF"/>
        <w:ind w:left="0" w:firstLine="567"/>
        <w:jc w:val="both"/>
      </w:pPr>
      <w:r>
        <w:t xml:space="preserve">Настоящее постановление опубликовать в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>
        <w:t>Чулымского</w:t>
      </w:r>
      <w:proofErr w:type="spellEnd"/>
      <w:r>
        <w:t xml:space="preserve"> района Новосибирской области.</w:t>
      </w:r>
    </w:p>
    <w:p w:rsidR="00362E51" w:rsidRDefault="00362E51" w:rsidP="00362E51">
      <w:pPr>
        <w:shd w:val="clear" w:color="auto" w:fill="FFFFFF"/>
        <w:jc w:val="both"/>
      </w:pPr>
    </w:p>
    <w:p w:rsidR="00362E51" w:rsidRDefault="00362E51" w:rsidP="00362E51">
      <w:pPr>
        <w:shd w:val="clear" w:color="auto" w:fill="FFFFFF"/>
        <w:jc w:val="both"/>
      </w:pPr>
    </w:p>
    <w:p w:rsidR="00362E51" w:rsidRDefault="00362E51" w:rsidP="00362E51">
      <w:pPr>
        <w:shd w:val="clear" w:color="auto" w:fill="FFFFFF"/>
        <w:jc w:val="both"/>
      </w:pPr>
    </w:p>
    <w:p w:rsidR="00362E51" w:rsidRDefault="00362E51" w:rsidP="00362E51">
      <w:pPr>
        <w:shd w:val="clear" w:color="auto" w:fill="FFFFFF"/>
      </w:pPr>
      <w:r>
        <w:t xml:space="preserve">Глава Серебрянского сельсовета </w:t>
      </w:r>
    </w:p>
    <w:p w:rsidR="00743ECB" w:rsidRDefault="00362E51" w:rsidP="00362E51">
      <w:pPr>
        <w:shd w:val="clear" w:color="auto" w:fill="FFFFFF"/>
        <w:rPr>
          <w:sz w:val="28"/>
          <w:szCs w:val="28"/>
        </w:rPr>
      </w:pPr>
      <w:proofErr w:type="spellStart"/>
      <w:r>
        <w:t>Чулымского</w:t>
      </w:r>
      <w:proofErr w:type="spellEnd"/>
      <w:r>
        <w:t xml:space="preserve"> района Новосибирской области                           </w:t>
      </w:r>
      <w:r w:rsidR="00743ECB">
        <w:t xml:space="preserve">            </w:t>
      </w:r>
      <w:r>
        <w:t xml:space="preserve">  А.А. </w:t>
      </w:r>
      <w:proofErr w:type="spellStart"/>
      <w:r>
        <w:t>Баутин</w:t>
      </w:r>
      <w:proofErr w:type="spellEnd"/>
      <w:r>
        <w:t>.</w:t>
      </w:r>
      <w:r>
        <w:rPr>
          <w:sz w:val="28"/>
          <w:szCs w:val="28"/>
        </w:rPr>
        <w:t xml:space="preserve">  </w:t>
      </w:r>
    </w:p>
    <w:p w:rsidR="00743ECB" w:rsidRDefault="00743ECB" w:rsidP="00362E51">
      <w:pPr>
        <w:shd w:val="clear" w:color="auto" w:fill="FFFFFF"/>
        <w:rPr>
          <w:sz w:val="28"/>
          <w:szCs w:val="28"/>
        </w:rPr>
      </w:pPr>
    </w:p>
    <w:p w:rsidR="00743ECB" w:rsidRPr="00074FAA" w:rsidRDefault="00743ECB" w:rsidP="00362E51">
      <w:pPr>
        <w:shd w:val="clear" w:color="auto" w:fill="FFFFFF"/>
      </w:pPr>
    </w:p>
    <w:p w:rsidR="00743ECB" w:rsidRPr="00074FAA" w:rsidRDefault="00743ECB" w:rsidP="00743ECB">
      <w:pPr>
        <w:jc w:val="center"/>
        <w:rPr>
          <w:b/>
          <w:bCs/>
          <w:color w:val="000000" w:themeColor="text1"/>
        </w:rPr>
      </w:pPr>
      <w:r w:rsidRPr="00074FAA">
        <w:rPr>
          <w:b/>
          <w:bCs/>
          <w:color w:val="000000" w:themeColor="text1"/>
        </w:rPr>
        <w:t xml:space="preserve">АДМИНИСТРАЦИЯ </w:t>
      </w:r>
    </w:p>
    <w:p w:rsidR="00743ECB" w:rsidRPr="00074FAA" w:rsidRDefault="00743ECB" w:rsidP="00743ECB">
      <w:pPr>
        <w:jc w:val="center"/>
        <w:rPr>
          <w:b/>
          <w:bCs/>
          <w:color w:val="000000" w:themeColor="text1"/>
        </w:rPr>
      </w:pPr>
      <w:r w:rsidRPr="00074FAA">
        <w:rPr>
          <w:b/>
          <w:bCs/>
          <w:color w:val="000000" w:themeColor="text1"/>
        </w:rPr>
        <w:t xml:space="preserve">СЕРЕБРЯНСКОГО СЕЛЬСОВЕТА </w:t>
      </w:r>
    </w:p>
    <w:p w:rsidR="00743ECB" w:rsidRPr="00074FAA" w:rsidRDefault="00743ECB" w:rsidP="00743ECB">
      <w:pPr>
        <w:jc w:val="center"/>
        <w:rPr>
          <w:b/>
          <w:bCs/>
          <w:color w:val="000000" w:themeColor="text1"/>
        </w:rPr>
      </w:pPr>
      <w:r w:rsidRPr="00074FAA">
        <w:rPr>
          <w:b/>
          <w:bCs/>
          <w:color w:val="000000" w:themeColor="text1"/>
        </w:rPr>
        <w:t xml:space="preserve"> ЧУЛЫМСКОГО РАЙОНА НОВОСИБИРСКОЙ ОБЛАСТИ </w:t>
      </w:r>
    </w:p>
    <w:p w:rsidR="00743ECB" w:rsidRPr="00074FAA" w:rsidRDefault="00743ECB" w:rsidP="00743ECB">
      <w:pPr>
        <w:jc w:val="center"/>
        <w:rPr>
          <w:b/>
          <w:bCs/>
          <w:color w:val="000000" w:themeColor="text1"/>
        </w:rPr>
      </w:pPr>
    </w:p>
    <w:p w:rsidR="00743ECB" w:rsidRPr="00074FAA" w:rsidRDefault="00743ECB" w:rsidP="00743ECB">
      <w:pPr>
        <w:jc w:val="center"/>
        <w:rPr>
          <w:b/>
          <w:bCs/>
          <w:color w:val="000000" w:themeColor="text1"/>
        </w:rPr>
      </w:pPr>
      <w:r w:rsidRPr="00074FAA">
        <w:rPr>
          <w:b/>
          <w:bCs/>
          <w:color w:val="000000" w:themeColor="text1"/>
        </w:rPr>
        <w:t>ПОСТАНОВЛЕНИЕ</w:t>
      </w:r>
    </w:p>
    <w:p w:rsidR="00743ECB" w:rsidRPr="00074FAA" w:rsidRDefault="00743ECB" w:rsidP="00743ECB">
      <w:pPr>
        <w:jc w:val="center"/>
        <w:rPr>
          <w:color w:val="000000" w:themeColor="text1"/>
        </w:rPr>
      </w:pPr>
    </w:p>
    <w:p w:rsidR="00743ECB" w:rsidRPr="00074FAA" w:rsidRDefault="00743ECB" w:rsidP="00743ECB">
      <w:pPr>
        <w:rPr>
          <w:b/>
          <w:bCs/>
          <w:color w:val="000000" w:themeColor="text1"/>
        </w:rPr>
      </w:pPr>
      <w:r w:rsidRPr="00074FAA">
        <w:rPr>
          <w:color w:val="000000" w:themeColor="text1"/>
        </w:rPr>
        <w:t xml:space="preserve">от "29"сентября 2021 г.       </w:t>
      </w:r>
      <w:r w:rsidR="009551A2">
        <w:rPr>
          <w:color w:val="000000" w:themeColor="text1"/>
        </w:rPr>
        <w:t xml:space="preserve">                </w:t>
      </w:r>
      <w:r w:rsidRPr="00074FAA">
        <w:rPr>
          <w:color w:val="000000" w:themeColor="text1"/>
        </w:rPr>
        <w:t xml:space="preserve">  с. </w:t>
      </w:r>
      <w:proofErr w:type="spellStart"/>
      <w:r w:rsidRPr="00074FAA">
        <w:rPr>
          <w:color w:val="000000" w:themeColor="text1"/>
        </w:rPr>
        <w:t>Серебрянское</w:t>
      </w:r>
      <w:proofErr w:type="spellEnd"/>
      <w:r w:rsidRPr="00074FAA">
        <w:rPr>
          <w:color w:val="000000" w:themeColor="text1"/>
        </w:rPr>
        <w:t xml:space="preserve">                                       № 61</w:t>
      </w:r>
    </w:p>
    <w:p w:rsidR="00743ECB" w:rsidRPr="00074FAA" w:rsidRDefault="00743ECB" w:rsidP="00743ECB">
      <w:pPr>
        <w:jc w:val="center"/>
        <w:rPr>
          <w:color w:val="000000" w:themeColor="text1"/>
        </w:rPr>
      </w:pPr>
    </w:p>
    <w:p w:rsidR="00743ECB" w:rsidRPr="00074FAA" w:rsidRDefault="00743ECB" w:rsidP="00743ECB">
      <w:pPr>
        <w:jc w:val="center"/>
        <w:rPr>
          <w:bCs/>
          <w:color w:val="000000" w:themeColor="text1"/>
          <w:shd w:val="clear" w:color="auto" w:fill="FFFFFF"/>
        </w:rPr>
      </w:pPr>
      <w:r w:rsidRPr="00074FAA">
        <w:rPr>
          <w:bCs/>
          <w:color w:val="000000" w:themeColor="text1"/>
        </w:rPr>
        <w:t xml:space="preserve">Об утверждении форм документов, используемых при осуществлении муниципального контроля, не утвержденных </w:t>
      </w:r>
      <w:r w:rsidRPr="00074FAA">
        <w:rPr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743ECB" w:rsidRPr="00074FAA" w:rsidRDefault="00743ECB" w:rsidP="00743ECB">
      <w:pPr>
        <w:jc w:val="center"/>
        <w:rPr>
          <w:b/>
          <w:bCs/>
          <w:color w:val="000000" w:themeColor="text1"/>
          <w:shd w:val="clear" w:color="auto" w:fill="FFFFFF"/>
        </w:rPr>
      </w:pPr>
    </w:p>
    <w:p w:rsidR="00743ECB" w:rsidRPr="00074FAA" w:rsidRDefault="00743ECB" w:rsidP="00743ECB">
      <w:pPr>
        <w:ind w:firstLine="709"/>
        <w:jc w:val="both"/>
      </w:pPr>
      <w:r w:rsidRPr="00074FAA">
        <w:t>В соответствии с частью 3 статьи 21 Ф</w:t>
      </w:r>
      <w:bookmarkStart w:id="0" w:name="_GoBack"/>
      <w:bookmarkEnd w:id="0"/>
      <w:r w:rsidRPr="00074FAA">
        <w:t xml:space="preserve">едерального закона </w:t>
      </w:r>
      <w:r w:rsidRPr="00074FAA">
        <w:rPr>
          <w:shd w:val="clear" w:color="auto" w:fill="FFFFFF"/>
        </w:rPr>
        <w:t xml:space="preserve">от 31.07.2020 № 248-ФЗ «О государственном контроле (надзоре) и муниципальном контроле в Российской Федерации», </w:t>
      </w:r>
      <w:r w:rsidRPr="00074FAA">
        <w:t xml:space="preserve">администрация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</w:p>
    <w:p w:rsidR="00743ECB" w:rsidRPr="00074FAA" w:rsidRDefault="00743ECB" w:rsidP="00743ECB">
      <w:pPr>
        <w:ind w:firstLine="709"/>
        <w:jc w:val="both"/>
        <w:rPr>
          <w:b/>
        </w:rPr>
      </w:pPr>
      <w:r w:rsidRPr="00074FAA">
        <w:rPr>
          <w:b/>
        </w:rPr>
        <w:t>ПОСТАНОВЛЯЕТ:</w:t>
      </w:r>
    </w:p>
    <w:p w:rsidR="00743ECB" w:rsidRPr="00074FAA" w:rsidRDefault="00743ECB" w:rsidP="00743ECB">
      <w:pPr>
        <w:ind w:firstLine="567"/>
        <w:jc w:val="both"/>
        <w:rPr>
          <w:bCs/>
          <w:color w:val="000000" w:themeColor="text1"/>
          <w:shd w:val="clear" w:color="auto" w:fill="FFFFFF"/>
        </w:rPr>
      </w:pPr>
      <w:r w:rsidRPr="00074FAA">
        <w:t xml:space="preserve">1. </w:t>
      </w:r>
      <w:proofErr w:type="gramStart"/>
      <w:r w:rsidRPr="00074FAA">
        <w:t>Утвердить  следующие</w:t>
      </w:r>
      <w:r w:rsidRPr="00074FAA">
        <w:rPr>
          <w:i/>
          <w:iCs/>
        </w:rPr>
        <w:t xml:space="preserve"> </w:t>
      </w:r>
      <w:r w:rsidRPr="00074FAA">
        <w:t xml:space="preserve">  формы,</w:t>
      </w:r>
      <w:r w:rsidRPr="00074FAA">
        <w:rPr>
          <w:bCs/>
          <w:color w:val="000000" w:themeColor="text1"/>
        </w:rPr>
        <w:t xml:space="preserve"> используемые при осуществлении муниципального контроля,  не утвержденные </w:t>
      </w:r>
      <w:r w:rsidRPr="00074FAA">
        <w:rPr>
          <w:bCs/>
          <w:color w:val="000000" w:themeColor="text1"/>
          <w:shd w:val="clear" w:color="auto" w:fill="FFFFFF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  <w:r w:rsidRPr="00074FAA">
        <w:t xml:space="preserve"> в отношении осуществляемых администрацией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 </w:t>
      </w:r>
      <w:r w:rsidRPr="00074FAA">
        <w:t xml:space="preserve">муниципального жилищного контроля, муниципального   контроля   </w:t>
      </w:r>
      <w:r w:rsidRPr="00074FAA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074FAA">
        <w:t>границах населенных пунктов</w:t>
      </w:r>
      <w:r w:rsidRPr="00074FAA">
        <w:rPr>
          <w:shd w:val="clear" w:color="auto" w:fill="FFFFFF"/>
        </w:rPr>
        <w:t>:</w:t>
      </w:r>
      <w:proofErr w:type="gramEnd"/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1.2. Типовую форму протокола осмотра (приложение № 2).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1.3. Типовую форму протокола досмотра (приложение № 3).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1.4. Типовую форму протокола</w:t>
      </w:r>
      <w:r w:rsidRPr="00074FAA">
        <w:rPr>
          <w:color w:val="000000" w:themeColor="text1"/>
          <w:shd w:val="clear" w:color="auto" w:fill="FFFFFF"/>
        </w:rPr>
        <w:t xml:space="preserve"> инструментального обследования </w:t>
      </w:r>
      <w:r w:rsidRPr="00074FAA">
        <w:rPr>
          <w:color w:val="000000" w:themeColor="text1"/>
        </w:rPr>
        <w:t>(приложение № 4).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1.5. Типовую форму протокола</w:t>
      </w:r>
      <w:r w:rsidRPr="00074FAA">
        <w:rPr>
          <w:color w:val="000000" w:themeColor="text1"/>
          <w:shd w:val="clear" w:color="auto" w:fill="FFFFFF"/>
        </w:rPr>
        <w:t xml:space="preserve"> испытания </w:t>
      </w:r>
      <w:r w:rsidRPr="00074FAA">
        <w:rPr>
          <w:color w:val="000000" w:themeColor="text1"/>
        </w:rPr>
        <w:t>(приложение № 5).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1.6. Типовую форму протокола опроса (приложение № 6).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1.7. Типовую форму </w:t>
      </w:r>
      <w:bookmarkStart w:id="1" w:name="_Hlk78444952"/>
      <w:r w:rsidRPr="00074FAA">
        <w:rPr>
          <w:color w:val="000000" w:themeColor="text1"/>
        </w:rPr>
        <w:t xml:space="preserve">требования о предоставлении документов </w:t>
      </w:r>
      <w:bookmarkEnd w:id="1"/>
      <w:r w:rsidRPr="00074FAA">
        <w:rPr>
          <w:color w:val="000000" w:themeColor="text1"/>
        </w:rPr>
        <w:t>(приложение № 7).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>1.8. Типовую форму журнала учета предостережений (приложение № 8).</w:t>
      </w:r>
    </w:p>
    <w:p w:rsidR="00743ECB" w:rsidRPr="00074FAA" w:rsidRDefault="00743ECB" w:rsidP="00743ECB">
      <w:pPr>
        <w:tabs>
          <w:tab w:val="left" w:pos="-4536"/>
        </w:tabs>
        <w:autoSpaceDN w:val="0"/>
        <w:adjustRightInd w:val="0"/>
        <w:ind w:firstLine="567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1.9. Типовую форму журнала учета консультирований (приложение </w:t>
      </w:r>
      <w:r w:rsidRPr="00074FAA">
        <w:rPr>
          <w:color w:val="000000" w:themeColor="text1"/>
        </w:rPr>
        <w:br/>
        <w:t>№ 9).</w:t>
      </w:r>
    </w:p>
    <w:p w:rsidR="00743ECB" w:rsidRPr="00074FAA" w:rsidRDefault="00743ECB" w:rsidP="00743ECB">
      <w:pPr>
        <w:pStyle w:val="s12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74FAA">
        <w:rPr>
          <w:color w:val="000000" w:themeColor="text1"/>
        </w:rPr>
        <w:lastRenderedPageBreak/>
        <w:t xml:space="preserve">2. Опубликовать настоящее постановление в периодическом печатном издании «Серебрянский вестник» и разместить на официальном сайте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в информационно-коммуникационной сети «Интернет».</w:t>
      </w:r>
    </w:p>
    <w:p w:rsidR="00743ECB" w:rsidRPr="00074FAA" w:rsidRDefault="00743ECB" w:rsidP="00743ECB">
      <w:pPr>
        <w:pStyle w:val="s12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1000"/>
          <w:tab w:val="left" w:pos="2552"/>
        </w:tabs>
        <w:jc w:val="both"/>
        <w:rPr>
          <w:color w:val="000000" w:themeColor="text1"/>
        </w:rPr>
      </w:pPr>
    </w:p>
    <w:p w:rsidR="00743ECB" w:rsidRPr="00074FAA" w:rsidRDefault="00743ECB" w:rsidP="00743ECB">
      <w:pPr>
        <w:rPr>
          <w:bCs/>
        </w:rPr>
      </w:pPr>
      <w:r w:rsidRPr="00074FAA">
        <w:rPr>
          <w:color w:val="000000" w:themeColor="text1"/>
        </w:rPr>
        <w:t xml:space="preserve">Глава </w:t>
      </w:r>
      <w:r w:rsidRPr="00074FAA">
        <w:rPr>
          <w:bCs/>
        </w:rPr>
        <w:t xml:space="preserve">Серебрянского сельсовета </w:t>
      </w:r>
    </w:p>
    <w:p w:rsidR="00743ECB" w:rsidRDefault="00743ECB" w:rsidP="009551A2">
      <w:pPr>
        <w:rPr>
          <w:color w:val="000000" w:themeColor="text1"/>
        </w:rPr>
      </w:pPr>
      <w:r w:rsidRPr="00074FAA">
        <w:rPr>
          <w:bCs/>
        </w:rPr>
        <w:t xml:space="preserve">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                             А.А. </w:t>
      </w:r>
      <w:proofErr w:type="spellStart"/>
      <w:r w:rsidRPr="00074FAA">
        <w:rPr>
          <w:color w:val="000000" w:themeColor="text1"/>
        </w:rPr>
        <w:t>Бау</w:t>
      </w:r>
      <w:r w:rsidR="009551A2">
        <w:rPr>
          <w:color w:val="000000" w:themeColor="text1"/>
        </w:rPr>
        <w:t>тин</w:t>
      </w:r>
      <w:proofErr w:type="spellEnd"/>
      <w:r w:rsidR="009551A2">
        <w:rPr>
          <w:color w:val="000000" w:themeColor="text1"/>
        </w:rPr>
        <w:t xml:space="preserve">.  </w:t>
      </w:r>
    </w:p>
    <w:p w:rsidR="009551A2" w:rsidRDefault="009551A2" w:rsidP="009551A2">
      <w:pPr>
        <w:rPr>
          <w:color w:val="000000" w:themeColor="text1"/>
        </w:rPr>
      </w:pPr>
    </w:p>
    <w:p w:rsidR="009551A2" w:rsidRDefault="009551A2" w:rsidP="009551A2">
      <w:pPr>
        <w:rPr>
          <w:color w:val="000000" w:themeColor="text1"/>
        </w:rPr>
      </w:pPr>
    </w:p>
    <w:p w:rsidR="009551A2" w:rsidRPr="00074FAA" w:rsidRDefault="009551A2" w:rsidP="009551A2">
      <w:pPr>
        <w:rPr>
          <w:color w:val="000000" w:themeColor="text1"/>
        </w:rPr>
      </w:pPr>
    </w:p>
    <w:p w:rsidR="00743ECB" w:rsidRPr="00074FAA" w:rsidRDefault="00743ECB" w:rsidP="00743ECB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074FAA">
        <w:rPr>
          <w:color w:val="000000" w:themeColor="text1"/>
        </w:rPr>
        <w:t xml:space="preserve">                                 Приложение № 1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(Типовая форма задания на проведение контрольного мероприятия без взаимодействия с контролируемым лицом)</w:t>
      </w:r>
    </w:p>
    <w:p w:rsidR="00743ECB" w:rsidRPr="00074FAA" w:rsidRDefault="00743ECB" w:rsidP="00743ECB">
      <w:pPr>
        <w:spacing w:line="360" w:lineRule="auto"/>
        <w:ind w:left="3969"/>
        <w:jc w:val="center"/>
        <w:rPr>
          <w:color w:val="000000" w:themeColor="text1"/>
        </w:rPr>
      </w:pPr>
    </w:p>
    <w:p w:rsidR="00743ECB" w:rsidRPr="00074FAA" w:rsidRDefault="00743ECB" w:rsidP="00743ECB">
      <w:pPr>
        <w:spacing w:line="360" w:lineRule="auto"/>
        <w:ind w:left="3969"/>
        <w:jc w:val="center"/>
        <w:rPr>
          <w:color w:val="000000" w:themeColor="text1"/>
        </w:rPr>
      </w:pPr>
      <w:r w:rsidRPr="00074FAA">
        <w:rPr>
          <w:color w:val="000000" w:themeColor="text1"/>
        </w:rPr>
        <w:t xml:space="preserve">Утверждаю </w:t>
      </w:r>
    </w:p>
    <w:p w:rsidR="00743ECB" w:rsidRPr="00074FAA" w:rsidRDefault="00743ECB" w:rsidP="00743ECB">
      <w:pPr>
        <w:spacing w:line="360" w:lineRule="auto"/>
        <w:ind w:left="3969"/>
        <w:jc w:val="center"/>
        <w:rPr>
          <w:color w:val="000000" w:themeColor="text1"/>
        </w:rPr>
      </w:pPr>
      <w:r w:rsidRPr="00074FAA">
        <w:rPr>
          <w:color w:val="000000" w:themeColor="text1"/>
        </w:rPr>
        <w:t>«____» _____________ 20__г.</w:t>
      </w:r>
    </w:p>
    <w:p w:rsidR="00743ECB" w:rsidRPr="00074FAA" w:rsidRDefault="00743ECB" w:rsidP="00743ECB">
      <w:pPr>
        <w:ind w:left="3969"/>
        <w:jc w:val="center"/>
        <w:rPr>
          <w:color w:val="000000" w:themeColor="text1"/>
        </w:rPr>
      </w:pPr>
      <w:r w:rsidRPr="00074FAA">
        <w:rPr>
          <w:color w:val="000000" w:themeColor="text1"/>
        </w:rPr>
        <w:t>(</w:t>
      </w:r>
      <w:r w:rsidRPr="00074FAA">
        <w:rPr>
          <w:i/>
          <w:color w:val="000000" w:themeColor="text1"/>
        </w:rPr>
        <w:t>указать дату утверждения задания</w:t>
      </w:r>
      <w:r w:rsidRPr="00074FAA">
        <w:rPr>
          <w:color w:val="000000" w:themeColor="text1"/>
        </w:rPr>
        <w:t>)</w:t>
      </w:r>
    </w:p>
    <w:p w:rsidR="00743ECB" w:rsidRPr="00074FAA" w:rsidRDefault="00743ECB" w:rsidP="00743ECB">
      <w:pPr>
        <w:ind w:left="3969"/>
        <w:jc w:val="center"/>
        <w:rPr>
          <w:color w:val="000000" w:themeColor="text1"/>
        </w:rPr>
      </w:pPr>
      <w:r w:rsidRPr="00074FAA">
        <w:rPr>
          <w:color w:val="000000" w:themeColor="text1"/>
        </w:rPr>
        <w:t xml:space="preserve">____________________________________________________________________________ </w:t>
      </w:r>
    </w:p>
    <w:p w:rsidR="00743ECB" w:rsidRPr="00074FAA" w:rsidRDefault="00743ECB" w:rsidP="00743ECB">
      <w:pPr>
        <w:ind w:left="3969"/>
        <w:jc w:val="center"/>
        <w:rPr>
          <w:i/>
          <w:iCs/>
          <w:color w:val="000000" w:themeColor="text1"/>
        </w:rPr>
      </w:pPr>
      <w:proofErr w:type="gramStart"/>
      <w:r w:rsidRPr="00074FAA">
        <w:rPr>
          <w:i/>
          <w:iCs/>
          <w:color w:val="000000" w:themeColor="text1"/>
        </w:rPr>
        <w:t xml:space="preserve">(указать реквизиты распоряжения об утверждении, должность, подпись, фамилию </w:t>
      </w:r>
      <w:r w:rsidRPr="00074FAA">
        <w:rPr>
          <w:i/>
          <w:iCs/>
          <w:color w:val="000000" w:themeColor="text1"/>
        </w:rPr>
        <w:br/>
        <w:t xml:space="preserve">и инициалы должностного лица, </w:t>
      </w:r>
      <w:proofErr w:type="gramEnd"/>
    </w:p>
    <w:p w:rsidR="00743ECB" w:rsidRPr="00074FAA" w:rsidRDefault="00743ECB" w:rsidP="00743ECB">
      <w:pPr>
        <w:ind w:left="3969"/>
        <w:jc w:val="center"/>
        <w:rPr>
          <w:i/>
          <w:iCs/>
          <w:color w:val="000000" w:themeColor="text1"/>
        </w:rPr>
      </w:pPr>
      <w:proofErr w:type="gramStart"/>
      <w:r w:rsidRPr="00074FAA">
        <w:rPr>
          <w:i/>
          <w:iCs/>
          <w:color w:val="000000" w:themeColor="text1"/>
        </w:rPr>
        <w:t>утверждающего</w:t>
      </w:r>
      <w:proofErr w:type="gramEnd"/>
      <w:r w:rsidRPr="00074FAA">
        <w:rPr>
          <w:i/>
          <w:iCs/>
          <w:color w:val="000000" w:themeColor="text1"/>
        </w:rPr>
        <w:t xml:space="preserve"> задание)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 xml:space="preserve">Задание </w:t>
      </w:r>
      <w:r w:rsidRPr="00074FAA">
        <w:rPr>
          <w:color w:val="000000" w:themeColor="text1"/>
        </w:rPr>
        <w:t>на проведение контрольного мероприятия без взаимодействия с контролируемым лицом</w:t>
      </w:r>
      <w:r w:rsidRPr="00074FAA">
        <w:rPr>
          <w:bCs/>
          <w:color w:val="000000" w:themeColor="text1"/>
        </w:rPr>
        <w:t xml:space="preserve"> № ___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                                                  «____» ___________20 ___ г.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i/>
          <w:iCs/>
          <w:color w:val="000000" w:themeColor="text1"/>
        </w:rPr>
      </w:pPr>
      <w:r w:rsidRPr="00074FAA">
        <w:rPr>
          <w:bCs/>
          <w:i/>
          <w:iCs/>
          <w:color w:val="000000" w:themeColor="text1"/>
        </w:rPr>
        <w:t>(место составления)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1. Вид муниципального контроля: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_____________________________________________________________________________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  <w:r w:rsidRPr="00074FAA">
        <w:rPr>
          <w:bCs/>
          <w:i/>
          <w:iCs/>
          <w:color w:val="000000" w:themeColor="text1"/>
        </w:rPr>
        <w:t>(указывается</w:t>
      </w:r>
      <w:r w:rsidRPr="00074FAA">
        <w:rPr>
          <w:i/>
          <w:iCs/>
          <w:color w:val="000000" w:themeColor="text1"/>
        </w:rPr>
        <w:t xml:space="preserve"> конкретный осуществляемый вид муниципального контроля, по которому утверждается задание)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 xml:space="preserve">2. Вид </w:t>
      </w:r>
      <w:r w:rsidRPr="00074FAA">
        <w:rPr>
          <w:color w:val="000000" w:themeColor="text1"/>
        </w:rPr>
        <w:t>контрольного мероприятия без взаимодействия с контролируемым лицом: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_____________________________________________________________________________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  <w:r w:rsidRPr="00074FAA">
        <w:rPr>
          <w:i/>
          <w:iCs/>
          <w:color w:val="000000" w:themeColor="text1"/>
        </w:rPr>
        <w:t>(указывается наблюдение за соблюдением обязательных требований или выездное обследование)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i/>
          <w:iCs/>
          <w:color w:val="000000" w:themeColor="text1"/>
        </w:rPr>
      </w:pPr>
    </w:p>
    <w:p w:rsidR="00743ECB" w:rsidRPr="00074FAA" w:rsidRDefault="00743ECB" w:rsidP="00743ECB">
      <w:pPr>
        <w:rPr>
          <w:color w:val="000000" w:themeColor="text1"/>
        </w:rPr>
      </w:pPr>
      <w:r w:rsidRPr="00074FAA">
        <w:rPr>
          <w:bCs/>
          <w:color w:val="000000" w:themeColor="text1"/>
        </w:rPr>
        <w:t xml:space="preserve">3. </w:t>
      </w:r>
      <w:r w:rsidRPr="00074FAA">
        <w:rPr>
          <w:color w:val="000000" w:themeColor="text1"/>
        </w:rPr>
        <w:t>Контрольное мероприятие без взаимодействия с контролируемым лицом проводится:</w:t>
      </w: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_____________________________________________________________________________</w:t>
      </w:r>
    </w:p>
    <w:p w:rsidR="00743ECB" w:rsidRPr="00074FAA" w:rsidRDefault="00743ECB" w:rsidP="00743ECB">
      <w:pPr>
        <w:jc w:val="center"/>
        <w:rPr>
          <w:i/>
          <w:iCs/>
          <w:color w:val="000000" w:themeColor="text1"/>
        </w:rPr>
      </w:pPr>
      <w:r w:rsidRPr="00074FAA">
        <w:rPr>
          <w:i/>
          <w:iCs/>
          <w:color w:val="000000" w:themeColor="text1"/>
          <w:shd w:val="clear" w:color="auto" w:fill="FFFFFF"/>
        </w:rPr>
        <w:t xml:space="preserve">(указывается в случае проведения выездного обследования: по месту нахождения (осуществления деятельности) организации (ее филиалов, представительств, </w:t>
      </w:r>
      <w:r w:rsidRPr="00074FAA">
        <w:rPr>
          <w:i/>
          <w:iCs/>
          <w:color w:val="000000" w:themeColor="text1"/>
          <w:shd w:val="clear" w:color="auto" w:fill="FFFFFF"/>
        </w:rPr>
        <w:lastRenderedPageBreak/>
        <w:t>обособленных структурных подразделений), месту осуществления деятельности гражданина, месту нахождения объекта контроля)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 xml:space="preserve">4. Для </w:t>
      </w:r>
      <w:r w:rsidRPr="00074FAA">
        <w:rPr>
          <w:color w:val="000000" w:themeColor="text1"/>
        </w:rPr>
        <w:t xml:space="preserve">мероприятия без взаимодействия с контролируемым лицом </w:t>
      </w:r>
      <w:r w:rsidRPr="00074FAA">
        <w:rPr>
          <w:bCs/>
          <w:color w:val="000000" w:themeColor="text1"/>
        </w:rPr>
        <w:t>направляется (направляются):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_____________________________________________________________________________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074FAA">
        <w:rPr>
          <w:bCs/>
          <w:i/>
          <w:iCs/>
          <w:color w:val="000000" w:themeColor="text1"/>
        </w:rPr>
        <w:t xml:space="preserve"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</w:t>
      </w:r>
      <w:r w:rsidRPr="00074FAA">
        <w:rPr>
          <w:i/>
          <w:iCs/>
          <w:color w:val="000000" w:themeColor="text1"/>
        </w:rPr>
        <w:t>провести контрольное мероприятие без взаимодействия с контролируемым лицом</w:t>
      </w:r>
      <w:r w:rsidRPr="00074FAA">
        <w:rPr>
          <w:bCs/>
          <w:i/>
          <w:iCs/>
          <w:color w:val="000000" w:themeColor="text1"/>
        </w:rPr>
        <w:t>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 xml:space="preserve">5. Привлечь к проведению </w:t>
      </w:r>
      <w:r w:rsidRPr="00074FAA">
        <w:rPr>
          <w:color w:val="000000" w:themeColor="text1"/>
        </w:rPr>
        <w:t>контрольного мероприятия без взаимодействия с контролируемым лицом</w:t>
      </w:r>
      <w:r w:rsidRPr="00074FAA">
        <w:rPr>
          <w:bCs/>
          <w:color w:val="000000" w:themeColor="text1"/>
        </w:rPr>
        <w:t xml:space="preserve"> в качестве экспертов (экспертной организации) / специалистов следующих лиц (для выездного обследования):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_____________________________________________________________________________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074FAA">
        <w:rPr>
          <w:bCs/>
          <w:i/>
          <w:iCs/>
          <w:color w:val="000000" w:themeColor="text1"/>
        </w:rPr>
        <w:t xml:space="preserve">(фамилия, имя, отчество (при наличии), должность привлекаемого к </w:t>
      </w:r>
      <w:r w:rsidRPr="00074FAA">
        <w:rPr>
          <w:i/>
          <w:iCs/>
          <w:color w:val="000000" w:themeColor="text1"/>
        </w:rPr>
        <w:t xml:space="preserve">мероприятию без взаимодействия с контролируемым лицом </w:t>
      </w:r>
      <w:r w:rsidRPr="00074FAA">
        <w:rPr>
          <w:bCs/>
          <w:i/>
          <w:iCs/>
          <w:color w:val="000000" w:themeColor="text1"/>
        </w:rPr>
        <w:t xml:space="preserve">эксперта (специалиста); 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074FAA">
        <w:rPr>
          <w:i/>
          <w:iCs/>
          <w:color w:val="000000" w:themeColor="text1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074FAA">
        <w:rPr>
          <w:bCs/>
          <w:i/>
          <w:iCs/>
          <w:color w:val="000000" w:themeColor="text1"/>
        </w:rPr>
        <w:t xml:space="preserve">данные указываются в случае привлечения эксперта (экспертной организации) / (специалиста); 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i/>
          <w:iCs/>
          <w:color w:val="000000" w:themeColor="text1"/>
        </w:rPr>
      </w:pPr>
      <w:r w:rsidRPr="00074FAA">
        <w:rPr>
          <w:bCs/>
          <w:i/>
          <w:iCs/>
          <w:color w:val="000000" w:themeColor="text1"/>
        </w:rPr>
        <w:t xml:space="preserve">в случае </w:t>
      </w:r>
      <w:proofErr w:type="spellStart"/>
      <w:r w:rsidRPr="00074FAA">
        <w:rPr>
          <w:bCs/>
          <w:i/>
          <w:iCs/>
          <w:color w:val="000000" w:themeColor="text1"/>
        </w:rPr>
        <w:t>непривлечения</w:t>
      </w:r>
      <w:proofErr w:type="spellEnd"/>
      <w:r w:rsidRPr="00074FAA">
        <w:rPr>
          <w:bCs/>
          <w:i/>
          <w:iCs/>
          <w:color w:val="000000" w:themeColor="text1"/>
        </w:rPr>
        <w:t xml:space="preserve"> таких лиц пункт может быть исключен)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6. Объект (объекты) муниципального контроля, в отношении которого (</w:t>
      </w:r>
      <w:proofErr w:type="gramStart"/>
      <w:r w:rsidRPr="00074FAA">
        <w:rPr>
          <w:bCs/>
          <w:color w:val="000000" w:themeColor="text1"/>
        </w:rPr>
        <w:t>которых</w:t>
      </w:r>
      <w:proofErr w:type="gramEnd"/>
      <w:r w:rsidRPr="00074FAA">
        <w:rPr>
          <w:bCs/>
          <w:color w:val="000000" w:themeColor="text1"/>
        </w:rPr>
        <w:t>) проводится</w:t>
      </w:r>
      <w:r w:rsidRPr="00074FAA">
        <w:rPr>
          <w:color w:val="000000" w:themeColor="text1"/>
        </w:rPr>
        <w:t xml:space="preserve"> контрольное мероприятие без взаимодействия с контролируемым лицом: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  <w:r w:rsidRPr="00074FAA">
        <w:rPr>
          <w:bCs/>
          <w:color w:val="000000" w:themeColor="text1"/>
        </w:rPr>
        <w:t>_____________________________________________________________________________</w:t>
      </w:r>
    </w:p>
    <w:p w:rsidR="00743ECB" w:rsidRPr="00074FAA" w:rsidRDefault="00743ECB" w:rsidP="00743ECB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</w:rPr>
      </w:pPr>
    </w:p>
    <w:p w:rsidR="00743ECB" w:rsidRPr="00074FAA" w:rsidRDefault="00743ECB" w:rsidP="009551A2">
      <w:pPr>
        <w:rPr>
          <w:bCs/>
          <w:color w:val="000000" w:themeColor="text1"/>
        </w:rPr>
      </w:pPr>
    </w:p>
    <w:p w:rsidR="00743ECB" w:rsidRPr="00074FAA" w:rsidRDefault="00743ECB" w:rsidP="00743ECB">
      <w:pPr>
        <w:jc w:val="center"/>
        <w:rPr>
          <w:color w:val="000000" w:themeColor="text1"/>
        </w:rPr>
      </w:pPr>
      <w:bookmarkStart w:id="2" w:name="_Hlk79156283"/>
    </w:p>
    <w:p w:rsidR="00743ECB" w:rsidRPr="00074FAA" w:rsidRDefault="00743ECB" w:rsidP="00743ECB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074FAA">
        <w:rPr>
          <w:color w:val="000000" w:themeColor="text1"/>
        </w:rPr>
        <w:t xml:space="preserve">                                      Приложение № 2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</w:t>
      </w:r>
      <w:r w:rsidRPr="00074FAA">
        <w:rPr>
          <w:color w:val="000000" w:themeColor="text1"/>
          <w:shd w:val="clear" w:color="auto" w:fill="FFFFFF"/>
        </w:rPr>
        <w:t xml:space="preserve">(Типовая форма </w:t>
      </w:r>
      <w:r w:rsidRPr="00074FAA">
        <w:rPr>
          <w:color w:val="000000" w:themeColor="text1"/>
        </w:rPr>
        <w:t>протокола осмотра</w:t>
      </w:r>
      <w:r w:rsidRPr="00074FAA">
        <w:rPr>
          <w:color w:val="000000" w:themeColor="text1"/>
          <w:shd w:val="clear" w:color="auto" w:fill="FFFFFF"/>
        </w:rPr>
        <w:t>)</w:t>
      </w:r>
    </w:p>
    <w:p w:rsidR="00743ECB" w:rsidRPr="00074FAA" w:rsidRDefault="00743ECB" w:rsidP="00743ECB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 «___» ___________ 20__ г.,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Протокол осмотра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1. </w:t>
            </w: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контроля: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t>_____________________________________________________________________________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конкретный осуществляемый вид муниципального контроля)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lastRenderedPageBreak/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2. Осмотр проведен: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...</w:t>
            </w:r>
          </w:p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3. Осмотр проведен в отношении: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4. Контролируемые лица: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743ECB" w:rsidRPr="00074FAA" w:rsidTr="00743ECB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743ECB" w:rsidRPr="00074FAA" w:rsidTr="00743ECB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Отметка о присутствии контролируемого лица или его представителя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 xml:space="preserve"> *</w:t>
            </w:r>
          </w:p>
        </w:tc>
      </w:tr>
      <w:tr w:rsidR="00743ECB" w:rsidRPr="00074FAA" w:rsidTr="00743ECB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применении или неприменении видеозаписи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Отметка о направлении протокола осмотра в электронном виде (адрес электронной </w:t>
            </w:r>
            <w:r w:rsidRPr="00074FAA">
              <w:rPr>
                <w:color w:val="000000" w:themeColor="text1"/>
                <w:lang w:eastAsia="en-US"/>
              </w:rPr>
              <w:lastRenderedPageBreak/>
              <w:t>почты), в том числе через личный кабинет на специализированном электронном портале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074FAA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743ECB" w:rsidRDefault="00743ECB" w:rsidP="009551A2">
      <w:pPr>
        <w:tabs>
          <w:tab w:val="num" w:pos="200"/>
        </w:tabs>
        <w:outlineLvl w:val="0"/>
        <w:rPr>
          <w:color w:val="000000" w:themeColor="text1"/>
        </w:rPr>
      </w:pPr>
      <w:r w:rsidRPr="00074FAA">
        <w:rPr>
          <w:color w:val="000000" w:themeColor="text1"/>
        </w:rPr>
        <w:t>* Отметки размещаются после реализации указанных в них действий</w:t>
      </w:r>
      <w:bookmarkEnd w:id="2"/>
      <w:r w:rsidR="009551A2">
        <w:rPr>
          <w:color w:val="000000" w:themeColor="text1"/>
        </w:rPr>
        <w:t>.</w:t>
      </w:r>
    </w:p>
    <w:p w:rsidR="009551A2" w:rsidRPr="00074FAA" w:rsidRDefault="009551A2" w:rsidP="009551A2">
      <w:pPr>
        <w:tabs>
          <w:tab w:val="num" w:pos="200"/>
        </w:tabs>
        <w:outlineLvl w:val="0"/>
        <w:rPr>
          <w:color w:val="000000" w:themeColor="text1"/>
        </w:rPr>
      </w:pPr>
    </w:p>
    <w:p w:rsidR="00743ECB" w:rsidRPr="00074FAA" w:rsidRDefault="00743ECB" w:rsidP="00743ECB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074FAA">
        <w:rPr>
          <w:color w:val="000000" w:themeColor="text1"/>
        </w:rPr>
        <w:t xml:space="preserve">                             Приложение № 3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</w:t>
      </w:r>
      <w:r w:rsidRPr="00074FAA">
        <w:rPr>
          <w:color w:val="000000" w:themeColor="text1"/>
          <w:shd w:val="clear" w:color="auto" w:fill="FFFFFF"/>
        </w:rPr>
        <w:t xml:space="preserve">(Типовая форма </w:t>
      </w:r>
      <w:r w:rsidRPr="00074FAA">
        <w:rPr>
          <w:color w:val="000000" w:themeColor="text1"/>
        </w:rPr>
        <w:t>протокола досмотра</w:t>
      </w:r>
      <w:r w:rsidRPr="00074FAA">
        <w:rPr>
          <w:color w:val="000000" w:themeColor="text1"/>
          <w:shd w:val="clear" w:color="auto" w:fill="FFFFFF"/>
        </w:rPr>
        <w:t>)</w:t>
      </w:r>
    </w:p>
    <w:p w:rsidR="00743ECB" w:rsidRPr="00074FAA" w:rsidRDefault="00743ECB" w:rsidP="00743ECB">
      <w:pPr>
        <w:spacing w:line="360" w:lineRule="auto"/>
        <w:jc w:val="center"/>
        <w:rPr>
          <w:color w:val="000000" w:themeColor="text1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 «___» ___________ 20__ г.,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Протокол досмотра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1. </w:t>
            </w: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контроля: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t>_____________________________________________________________________________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конкретный осуществляемый   вид муниципального контроля)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2. Досмотр проведен: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...</w:t>
            </w:r>
          </w:p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3. Досмотр проведен в отношении: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</w:t>
            </w:r>
            <w:proofErr w:type="gramStart"/>
            <w:r w:rsidRPr="00074FAA">
              <w:rPr>
                <w:i/>
                <w:iCs/>
                <w:color w:val="000000" w:themeColor="text1"/>
                <w:lang w:eastAsia="en-US"/>
              </w:rPr>
              <w:t>.</w:t>
            </w:r>
            <w:proofErr w:type="gramEnd"/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proofErr w:type="gramStart"/>
            <w:r w:rsidRPr="00074FAA">
              <w:rPr>
                <w:i/>
                <w:iCs/>
                <w:color w:val="000000" w:themeColor="text1"/>
                <w:lang w:eastAsia="en-US"/>
              </w:rPr>
              <w:t>и</w:t>
            </w:r>
            <w:proofErr w:type="gramEnd"/>
            <w:r w:rsidRPr="00074FAA">
              <w:rPr>
                <w:i/>
                <w:iCs/>
                <w:color w:val="000000" w:themeColor="text1"/>
                <w:lang w:eastAsia="en-US"/>
              </w:rPr>
              <w:t>меющих значение для контрольного мероприятия)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4. Контролируемые лица: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lastRenderedPageBreak/>
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743ECB" w:rsidRPr="00074FAA" w:rsidTr="00743ECB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присутствии контролируемого лица или его представителя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применении или неприменении видеозаписи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  <w:p w:rsidR="00743ECB" w:rsidRPr="00074FAA" w:rsidRDefault="00743ECB">
            <w:pPr>
              <w:spacing w:line="256" w:lineRule="auto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(в случае отсутствия контролируемого лица применение видеозаписи досмотра является обязательным) 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074FAA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FF087B" w:rsidRDefault="00743ECB" w:rsidP="00FF087B">
      <w:pPr>
        <w:tabs>
          <w:tab w:val="num" w:pos="200"/>
        </w:tabs>
        <w:outlineLvl w:val="0"/>
        <w:rPr>
          <w:color w:val="000000" w:themeColor="text1"/>
        </w:rPr>
      </w:pPr>
      <w:r w:rsidRPr="00074FAA">
        <w:rPr>
          <w:color w:val="000000" w:themeColor="text1"/>
        </w:rPr>
        <w:t>* Отметки размещаются после реализации указанных в них действий</w:t>
      </w:r>
      <w:r w:rsidR="00FF087B">
        <w:rPr>
          <w:color w:val="000000" w:themeColor="text1"/>
        </w:rPr>
        <w:t>.</w:t>
      </w:r>
    </w:p>
    <w:p w:rsidR="00FF087B" w:rsidRDefault="00FF087B" w:rsidP="00FF087B">
      <w:pPr>
        <w:tabs>
          <w:tab w:val="num" w:pos="200"/>
        </w:tabs>
        <w:outlineLvl w:val="0"/>
        <w:rPr>
          <w:color w:val="000000" w:themeColor="text1"/>
        </w:rPr>
      </w:pPr>
    </w:p>
    <w:p w:rsidR="00743ECB" w:rsidRPr="00074FAA" w:rsidRDefault="00FF087B" w:rsidP="00FF087B">
      <w:pPr>
        <w:tabs>
          <w:tab w:val="num" w:pos="200"/>
        </w:tabs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743ECB" w:rsidRPr="00074FAA">
        <w:rPr>
          <w:color w:val="000000" w:themeColor="text1"/>
        </w:rPr>
        <w:t xml:space="preserve">  Приложение № 4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  <w:shd w:val="clear" w:color="auto" w:fill="FFFFFF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="00FF087B">
        <w:rPr>
          <w:color w:val="000000" w:themeColor="text1"/>
        </w:rPr>
        <w:t xml:space="preserve"> от 29.09.2021 №61(Типовая форма </w:t>
      </w:r>
      <w:r w:rsidRPr="00074FAA">
        <w:rPr>
          <w:color w:val="000000" w:themeColor="text1"/>
        </w:rPr>
        <w:t>протокола</w:t>
      </w:r>
      <w:r w:rsidRPr="00074FAA">
        <w:rPr>
          <w:color w:val="000000" w:themeColor="text1"/>
          <w:shd w:val="clear" w:color="auto" w:fill="FFFFFF"/>
        </w:rPr>
        <w:t> инструментального обследования)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  <w:shd w:val="clear" w:color="auto" w:fill="FFFFFF"/>
        </w:rPr>
      </w:pP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</w:p>
    <w:tbl>
      <w:tblPr>
        <w:tblW w:w="9410" w:type="dxa"/>
        <w:shd w:val="clear" w:color="auto" w:fill="FFFFFF"/>
        <w:tblLook w:val="04A0"/>
      </w:tblPr>
      <w:tblGrid>
        <w:gridCol w:w="9410"/>
      </w:tblGrid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 «___» ___________ 20__ г.,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Протокол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 инструментального обследования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1. </w:t>
            </w: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контроля: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lastRenderedPageBreak/>
              <w:t>_____________________________________________________________________________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конкретный осуществляемый вид муниципального контроля)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lastRenderedPageBreak/>
              <w:t> 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2. И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нструментальное обследование</w:t>
            </w:r>
            <w:r w:rsidRPr="00074FAA">
              <w:rPr>
                <w:color w:val="000000" w:themeColor="text1"/>
                <w:lang w:eastAsia="en-US"/>
              </w:rPr>
              <w:t xml:space="preserve"> проведено: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...</w:t>
            </w:r>
          </w:p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</w:tc>
      </w:tr>
      <w:tr w:rsidR="00743ECB" w:rsidRPr="00074FAA" w:rsidTr="00743ECB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074FAA">
              <w:rPr>
                <w:i/>
                <w:iCs/>
                <w:color w:val="000000" w:themeColor="text1"/>
                <w:shd w:val="clear" w:color="auto" w:fill="FFFFFF"/>
                <w:lang w:eastAsia="en-US"/>
              </w:rPr>
              <w:t>инструментальное обследование и</w:t>
            </w:r>
            <w:r w:rsidRPr="00074FAA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074FAA">
              <w:rPr>
                <w:i/>
                <w:iCs/>
                <w:color w:val="000000" w:themeColor="text1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074FAA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>)</w:t>
            </w:r>
            <w:proofErr w:type="gramEnd"/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3. Подтверждение </w:t>
            </w:r>
            <w:r w:rsidRPr="00074FAA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074FAA">
              <w:rPr>
                <w:color w:val="000000" w:themeColor="text1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074FAA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4. И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нструментальное обследование</w:t>
            </w:r>
            <w:r w:rsidRPr="00074FAA">
              <w:rPr>
                <w:color w:val="000000" w:themeColor="text1"/>
                <w:lang w:eastAsia="en-US"/>
              </w:rPr>
              <w:t xml:space="preserve"> проведено в отношении: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5. И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нструментальное обследование</w:t>
            </w:r>
            <w:r w:rsidRPr="00074FAA">
              <w:rPr>
                <w:color w:val="000000" w:themeColor="text1"/>
                <w:lang w:eastAsia="en-US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>(указать нужное)</w:t>
            </w:r>
            <w:r w:rsidRPr="00074FAA">
              <w:rPr>
                <w:color w:val="000000" w:themeColor="text1"/>
                <w:lang w:eastAsia="en-US"/>
              </w:rPr>
              <w:t>:</w:t>
            </w: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___________________________________________________________________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6. В ходе инструментального обследования была применена следующая методика (методики): 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___________________________________________________________________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7. По результатам инструментального обследования </w:t>
            </w:r>
            <w:proofErr w:type="gramStart"/>
            <w:r w:rsidRPr="00074FAA">
              <w:rPr>
                <w:color w:val="000000" w:themeColor="text1"/>
                <w:lang w:eastAsia="en-US"/>
              </w:rPr>
              <w:t>был</w:t>
            </w:r>
            <w:proofErr w:type="gramEnd"/>
            <w:r w:rsidRPr="00074FAA">
              <w:rPr>
                <w:color w:val="000000" w:themeColor="text1"/>
                <w:lang w:eastAsia="en-US"/>
              </w:rPr>
              <w:t xml:space="preserve"> достигнут следующий результат: 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___________________________________________________________________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proofErr w:type="gramStart"/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 </w:t>
            </w:r>
            <w:proofErr w:type="gramEnd"/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</w:tc>
      </w:tr>
      <w:tr w:rsidR="00743ECB" w:rsidRPr="00074FAA" w:rsidTr="00743ECB">
        <w:tc>
          <w:tcPr>
            <w:tcW w:w="941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lastRenderedPageBreak/>
              <w:t>8. Контролируемые лица: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743ECB" w:rsidRPr="00074FAA" w:rsidTr="00743ECB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инструментального обследования</w:t>
            </w:r>
            <w:r w:rsidRPr="00074FAA">
              <w:rPr>
                <w:color w:val="000000" w:themeColor="text1"/>
                <w:lang w:eastAsia="en-US"/>
              </w:rPr>
              <w:t xml:space="preserve"> (дата и время ознакомления)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Отметка о направлении протокола 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инструментального обследования</w:t>
            </w:r>
            <w:r w:rsidRPr="00074FAA">
              <w:rPr>
                <w:color w:val="000000" w:themeColor="text1"/>
                <w:lang w:eastAsia="en-US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074FAA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743ECB" w:rsidRPr="00074FAA" w:rsidRDefault="00743ECB" w:rsidP="00743ECB">
      <w:pPr>
        <w:tabs>
          <w:tab w:val="num" w:pos="200"/>
        </w:tabs>
        <w:outlineLvl w:val="0"/>
        <w:rPr>
          <w:color w:val="000000" w:themeColor="text1"/>
        </w:rPr>
      </w:pPr>
      <w:r w:rsidRPr="00074FAA">
        <w:rPr>
          <w:color w:val="000000" w:themeColor="text1"/>
        </w:rPr>
        <w:t>* Отметки размещаются после реализации указанных в них действий</w:t>
      </w: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074FAA">
        <w:rPr>
          <w:color w:val="000000" w:themeColor="text1"/>
        </w:rPr>
        <w:t xml:space="preserve">                                    Приложение № 5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  <w:shd w:val="clear" w:color="auto" w:fill="FFFFFF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(Типовая форма протокола</w:t>
      </w:r>
      <w:r w:rsidRPr="00074FAA">
        <w:rPr>
          <w:color w:val="000000" w:themeColor="text1"/>
          <w:shd w:val="clear" w:color="auto" w:fill="FFFFFF"/>
        </w:rPr>
        <w:t> испытания)</w:t>
      </w: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 «___» ___________ 20__ г.,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Протокол испытания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1. </w:t>
            </w: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контроля: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lastRenderedPageBreak/>
              <w:t>_____________________________________________________________________________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конкретный осуществляемый вид муниципального контроля)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lastRenderedPageBreak/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2. Испытание проведено: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...</w:t>
            </w:r>
          </w:p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Theme="minorHAnsi"/>
                <w:i/>
                <w:iCs/>
                <w:color w:val="000000" w:themeColor="text1"/>
                <w:lang w:eastAsia="en-US"/>
              </w:rPr>
            </w:pPr>
            <w:proofErr w:type="gramStart"/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074FAA">
              <w:rPr>
                <w:i/>
                <w:iCs/>
                <w:color w:val="000000" w:themeColor="text1"/>
                <w:shd w:val="clear" w:color="auto" w:fill="FFFFFF"/>
                <w:lang w:eastAsia="en-US"/>
              </w:rPr>
              <w:t>и</w:t>
            </w:r>
            <w:r w:rsidRPr="00074FAA">
              <w:rPr>
                <w:rFonts w:eastAsiaTheme="minorHAnsi"/>
                <w:i/>
                <w:iCs/>
                <w:color w:val="000000" w:themeColor="text1"/>
                <w:lang w:eastAsia="en-US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074FAA">
              <w:rPr>
                <w:i/>
                <w:iCs/>
                <w:color w:val="000000" w:themeColor="text1"/>
                <w:shd w:val="clear" w:color="auto" w:fill="FFFFFF"/>
                <w:lang w:eastAsia="en-US"/>
              </w:rPr>
              <w:t xml:space="preserve"> привлеченного специалиста, </w:t>
            </w:r>
            <w:r w:rsidRPr="00074FAA">
              <w:rPr>
                <w:rFonts w:eastAsiaTheme="minorHAnsi"/>
                <w:i/>
                <w:iCs/>
                <w:color w:val="000000" w:themeColor="text1"/>
                <w:lang w:eastAsia="en-US"/>
              </w:rPr>
              <w:t>имеющего допуск к работе на специальном оборудовании, использованию технических приборов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>)</w:t>
            </w:r>
            <w:proofErr w:type="gramEnd"/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3. Подтверждение </w:t>
            </w:r>
            <w:r w:rsidRPr="00074FAA">
              <w:rPr>
                <w:rFonts w:eastAsiaTheme="minorHAnsi"/>
                <w:color w:val="000000" w:themeColor="text1"/>
                <w:lang w:eastAsia="en-US"/>
              </w:rPr>
              <w:t xml:space="preserve">допуска </w:t>
            </w:r>
            <w:r w:rsidRPr="00074FAA">
              <w:rPr>
                <w:color w:val="000000" w:themeColor="text1"/>
                <w:lang w:eastAsia="en-US"/>
              </w:rPr>
              <w:t>должностного лица, уполномоченного на проведение контрольного мероприятия, специалиста</w:t>
            </w:r>
            <w:r w:rsidRPr="00074FAA">
              <w:rPr>
                <w:rFonts w:eastAsiaTheme="minorHAnsi"/>
                <w:color w:val="000000" w:themeColor="text1"/>
                <w:lang w:eastAsia="en-US"/>
              </w:rPr>
              <w:t xml:space="preserve"> к работе на специальном оборудовании, использованию технических приборов: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rFonts w:eastAsiaTheme="minorHAnsi"/>
                <w:color w:val="000000" w:themeColor="text1"/>
                <w:lang w:eastAsia="en-US"/>
              </w:rPr>
              <w:t xml:space="preserve"> 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4. Испытание проведено в отношении: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>(указать нужное)</w:t>
            </w:r>
            <w:r w:rsidRPr="00074FAA">
              <w:rPr>
                <w:color w:val="000000" w:themeColor="text1"/>
                <w:lang w:eastAsia="en-US"/>
              </w:rPr>
              <w:t>:</w:t>
            </w: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___________________________________________________________________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6. В ходе испытания была применена следующая методика (методики): 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___________________________________________________________________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7. По результатам испытания </w:t>
            </w:r>
            <w:proofErr w:type="gramStart"/>
            <w:r w:rsidRPr="00074FAA">
              <w:rPr>
                <w:color w:val="000000" w:themeColor="text1"/>
                <w:lang w:eastAsia="en-US"/>
              </w:rPr>
              <w:t>был</w:t>
            </w:r>
            <w:proofErr w:type="gramEnd"/>
            <w:r w:rsidRPr="00074FAA">
              <w:rPr>
                <w:color w:val="000000" w:themeColor="text1"/>
                <w:lang w:eastAsia="en-US"/>
              </w:rPr>
              <w:t xml:space="preserve"> достигнут следующий результат: 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___________________________________________________________________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proofErr w:type="gramStart"/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</w:t>
            </w:r>
            <w:proofErr w:type="gramEnd"/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выводами о соответствии (несоответствии) этих показателей установленным нормам,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а также иными сведениями, имеющими значение для оценки результатов испытания)</w:t>
            </w: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8. Контролируемые лица: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lastRenderedPageBreak/>
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/>
      </w:tblPr>
      <w:tblGrid>
        <w:gridCol w:w="4449"/>
        <w:gridCol w:w="686"/>
        <w:gridCol w:w="4221"/>
      </w:tblGrid>
      <w:tr w:rsidR="00743ECB" w:rsidRPr="00074FAA" w:rsidTr="00743ECB">
        <w:trPr>
          <w:gridAfter w:val="2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5544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743ECB" w:rsidRPr="00074FAA" w:rsidTr="00743ECB">
        <w:tc>
          <w:tcPr>
            <w:tcW w:w="935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c>
          <w:tcPr>
            <w:tcW w:w="9356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074FAA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743ECB" w:rsidRPr="00074FAA" w:rsidRDefault="00743ECB" w:rsidP="00743ECB">
      <w:pPr>
        <w:tabs>
          <w:tab w:val="num" w:pos="200"/>
        </w:tabs>
        <w:outlineLvl w:val="0"/>
        <w:rPr>
          <w:color w:val="000000" w:themeColor="text1"/>
        </w:rPr>
      </w:pPr>
      <w:r w:rsidRPr="00074FAA">
        <w:rPr>
          <w:color w:val="000000" w:themeColor="text1"/>
        </w:rPr>
        <w:t>* Отметки размещаются после реализации указанных в них действий</w:t>
      </w:r>
    </w:p>
    <w:p w:rsidR="00743ECB" w:rsidRPr="00074FAA" w:rsidRDefault="00743ECB" w:rsidP="00743ECB">
      <w:pPr>
        <w:tabs>
          <w:tab w:val="num" w:pos="200"/>
        </w:tabs>
        <w:outlineLvl w:val="0"/>
        <w:rPr>
          <w:color w:val="000000" w:themeColor="text1"/>
        </w:rPr>
      </w:pPr>
      <w:r w:rsidRPr="00074FAA">
        <w:rPr>
          <w:color w:val="000000" w:themeColor="text1"/>
        </w:rPr>
        <w:t xml:space="preserve">                                                                                                                           Приложение № 6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        (Типовая форма протокола опроса</w:t>
      </w:r>
      <w:r w:rsidRPr="00074FAA">
        <w:rPr>
          <w:color w:val="000000" w:themeColor="text1"/>
          <w:shd w:val="clear" w:color="auto" w:fill="FFFFFF"/>
        </w:rPr>
        <w:t>)</w:t>
      </w:r>
    </w:p>
    <w:tbl>
      <w:tblPr>
        <w:tblW w:w="9425" w:type="dxa"/>
        <w:shd w:val="clear" w:color="auto" w:fill="FFFFFF"/>
        <w:tblLook w:val="04A0"/>
      </w:tblPr>
      <w:tblGrid>
        <w:gridCol w:w="2881"/>
        <w:gridCol w:w="2663"/>
        <w:gridCol w:w="931"/>
        <w:gridCol w:w="2881"/>
        <w:gridCol w:w="69"/>
      </w:tblGrid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 «___» ___________ 20__ г.,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(дата составления протокола)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(место составления протокола)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7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Протокол опроса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1. </w:t>
            </w: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контроля: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t>_____________________________________________________________________________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конкретный осуществляемый вид муниципального контроля)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2. Опрос проведен: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...</w:t>
            </w:r>
          </w:p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</w:tc>
      </w:tr>
      <w:tr w:rsidR="00743ECB" w:rsidRPr="00074FAA" w:rsidTr="00743ECB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lastRenderedPageBreak/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3. Опрос проведен в отношении: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42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опрошенного гражданина)</w:t>
            </w: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425" w:type="dxa"/>
            <w:gridSpan w:val="5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tbl>
            <w:tblPr>
              <w:tblW w:w="9395" w:type="dxa"/>
              <w:shd w:val="clear" w:color="auto" w:fill="FFFFFF"/>
              <w:tblLook w:val="04A0"/>
            </w:tblPr>
            <w:tblGrid>
              <w:gridCol w:w="9395"/>
            </w:tblGrid>
            <w:tr w:rsidR="00743ECB" w:rsidRPr="00074FAA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43ECB" w:rsidRPr="00074FAA" w:rsidRDefault="00743ECB">
                  <w:pPr>
                    <w:spacing w:line="256" w:lineRule="auto"/>
                    <w:ind w:firstLine="694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074FAA">
                    <w:rPr>
                      <w:color w:val="000000" w:themeColor="text1"/>
                      <w:lang w:eastAsia="en-US"/>
                    </w:rPr>
                    <w:t>4. Контролируемые лица:</w:t>
                  </w:r>
                </w:p>
                <w:p w:rsidR="00743ECB" w:rsidRPr="00074FAA" w:rsidRDefault="00743ECB">
                  <w:pPr>
                    <w:spacing w:line="256" w:lineRule="auto"/>
                    <w:ind w:firstLine="694"/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743ECB" w:rsidRPr="00074FAA">
              <w:tc>
                <w:tcPr>
                  <w:tcW w:w="939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iCs/>
                      <w:color w:val="000000" w:themeColor="text1"/>
                      <w:lang w:eastAsia="en-US"/>
                    </w:rPr>
                  </w:pPr>
                  <w:r w:rsidRPr="00074FAA">
                    <w:rPr>
                      <w:i/>
                      <w:iCs/>
                      <w:color w:val="000000" w:themeColor="text1"/>
                      <w:lang w:eastAsia="en-US"/>
                    </w:rPr>
      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</w:tc>
            </w:tr>
          </w:tbl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5. В ходе опроса была получена следующая информация: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42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9395" w:type="dxa"/>
              <w:shd w:val="clear" w:color="auto" w:fill="FFFFFF"/>
              <w:tblLook w:val="04A0"/>
            </w:tblPr>
            <w:tblGrid>
              <w:gridCol w:w="9395"/>
            </w:tblGrid>
            <w:tr w:rsidR="00743ECB" w:rsidRPr="00074FAA">
              <w:tc>
                <w:tcPr>
                  <w:tcW w:w="9395" w:type="dxa"/>
                  <w:tcBorders>
                    <w:top w:val="nil"/>
                    <w:left w:val="nil"/>
                    <w:bottom w:val="single" w:sz="6" w:space="0" w:color="000000"/>
                    <w:right w:val="nil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43ECB" w:rsidRPr="00074FAA" w:rsidRDefault="00743ECB">
                  <w:pPr>
                    <w:spacing w:line="256" w:lineRule="auto"/>
                    <w:ind w:firstLine="694"/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  <w:p w:rsidR="00743ECB" w:rsidRPr="00074FAA" w:rsidRDefault="00743ECB">
                  <w:pPr>
                    <w:spacing w:line="256" w:lineRule="auto"/>
                    <w:ind w:firstLine="694"/>
                    <w:jc w:val="both"/>
                    <w:rPr>
                      <w:color w:val="000000" w:themeColor="text1"/>
                      <w:lang w:eastAsia="en-US"/>
                    </w:rPr>
                  </w:pPr>
                  <w:r w:rsidRPr="00074FAA">
                    <w:rPr>
                      <w:color w:val="000000" w:themeColor="text1"/>
                      <w:lang w:eastAsia="en-US"/>
                    </w:rPr>
                    <w:t>Достоверность изложенных в настоящем протоколе опроса сведений подтверждаю.</w:t>
                  </w:r>
                </w:p>
              </w:tc>
            </w:tr>
          </w:tbl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rPr>
          <w:gridAfter w:val="4"/>
          <w:wAfter w:w="6544" w:type="dxa"/>
        </w:trPr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rPr>
          <w:gridAfter w:val="1"/>
          <w:wAfter w:w="69" w:type="dxa"/>
        </w:trPr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опрошенного лица)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rPr>
          <w:gridAfter w:val="1"/>
          <w:wAfter w:w="69" w:type="dxa"/>
        </w:trPr>
        <w:tc>
          <w:tcPr>
            <w:tcW w:w="5544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743ECB" w:rsidRPr="00074FAA" w:rsidTr="00743ECB">
        <w:trPr>
          <w:gridAfter w:val="1"/>
          <w:wAfter w:w="69" w:type="dxa"/>
        </w:trPr>
        <w:tc>
          <w:tcPr>
            <w:tcW w:w="9356" w:type="dxa"/>
            <w:gridSpan w:val="4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</w:tbl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rPr>
          <w:color w:val="000000" w:themeColor="text1"/>
        </w:rPr>
      </w:pPr>
    </w:p>
    <w:p w:rsidR="00743ECB" w:rsidRPr="00074FAA" w:rsidRDefault="00743ECB" w:rsidP="00743E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743ECB" w:rsidRPr="00074FAA" w:rsidTr="00743ECB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bookmarkStart w:id="3" w:name="_Hlk78455926"/>
          </w:p>
        </w:tc>
      </w:tr>
      <w:tr w:rsidR="00743ECB" w:rsidRPr="00074FAA" w:rsidTr="00743ECB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743ECB" w:rsidRPr="00074FAA" w:rsidTr="00743ECB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bookmarkEnd w:id="3"/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074FAA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FF087B" w:rsidRDefault="00743ECB" w:rsidP="00FF087B">
      <w:pPr>
        <w:tabs>
          <w:tab w:val="num" w:pos="200"/>
        </w:tabs>
        <w:outlineLvl w:val="0"/>
        <w:rPr>
          <w:color w:val="000000" w:themeColor="text1"/>
        </w:rPr>
      </w:pPr>
      <w:r w:rsidRPr="00074FAA">
        <w:rPr>
          <w:color w:val="000000" w:themeColor="text1"/>
        </w:rPr>
        <w:lastRenderedPageBreak/>
        <w:t>* Отметки размещаются после реа</w:t>
      </w:r>
      <w:r w:rsidR="00FF087B">
        <w:rPr>
          <w:color w:val="000000" w:themeColor="text1"/>
        </w:rPr>
        <w:t>лизации указанных в них действий.</w:t>
      </w:r>
    </w:p>
    <w:p w:rsidR="00FF087B" w:rsidRDefault="00FF087B" w:rsidP="00FF087B">
      <w:pPr>
        <w:tabs>
          <w:tab w:val="num" w:pos="200"/>
        </w:tabs>
        <w:outlineLvl w:val="0"/>
        <w:rPr>
          <w:color w:val="000000" w:themeColor="text1"/>
        </w:rPr>
      </w:pPr>
    </w:p>
    <w:p w:rsidR="00743ECB" w:rsidRPr="00074FAA" w:rsidRDefault="00FF087B" w:rsidP="00FF087B">
      <w:pPr>
        <w:tabs>
          <w:tab w:val="num" w:pos="200"/>
        </w:tabs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</w:t>
      </w:r>
      <w:r w:rsidR="00743ECB" w:rsidRPr="00074FAA">
        <w:rPr>
          <w:color w:val="000000" w:themeColor="text1"/>
        </w:rPr>
        <w:t xml:space="preserve">  Приложение № 7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(Типовая форма требования </w:t>
      </w:r>
      <w:r w:rsidRPr="00074FAA">
        <w:rPr>
          <w:color w:val="000000" w:themeColor="text1"/>
        </w:rPr>
        <w:br/>
        <w:t>о предоставлении документов</w:t>
      </w:r>
      <w:r w:rsidRPr="00074FAA">
        <w:rPr>
          <w:color w:val="000000" w:themeColor="text1"/>
          <w:shd w:val="clear" w:color="auto" w:fill="FFFFFF"/>
        </w:rPr>
        <w:t>)</w:t>
      </w:r>
    </w:p>
    <w:p w:rsidR="00743ECB" w:rsidRPr="00074FAA" w:rsidRDefault="00743ECB" w:rsidP="00743ECB">
      <w:pPr>
        <w:rPr>
          <w:color w:val="000000" w:themeColor="text1"/>
        </w:rPr>
      </w:pPr>
    </w:p>
    <w:tbl>
      <w:tblPr>
        <w:tblW w:w="9395" w:type="dxa"/>
        <w:shd w:val="clear" w:color="auto" w:fill="FFFFFF"/>
        <w:tblLook w:val="04A0"/>
      </w:tblPr>
      <w:tblGrid>
        <w:gridCol w:w="9395"/>
      </w:tblGrid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от «___» ___________ 20__ г., </w:t>
            </w:r>
          </w:p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(дата составления требования)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(место составления требования)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pStyle w:val="HTML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074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Требование о предоставлении документов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694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1. </w:t>
            </w: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контроля: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t>_____________________________________________________________________________</w:t>
            </w:r>
          </w:p>
          <w:p w:rsidR="00743ECB" w:rsidRPr="00074FAA" w:rsidRDefault="00743ECB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textAlignment w:val="baseline"/>
              <w:rPr>
                <w:bCs/>
                <w:color w:val="000000" w:themeColor="text1"/>
                <w:lang w:eastAsia="en-US"/>
              </w:rPr>
            </w:pPr>
            <w:r w:rsidRPr="00074FAA">
              <w:rPr>
                <w:bCs/>
                <w:i/>
                <w:iCs/>
                <w:color w:val="000000" w:themeColor="text1"/>
                <w:lang w:eastAsia="en-US"/>
              </w:rPr>
              <w:t>(указывается</w:t>
            </w:r>
            <w:r w:rsidRPr="00074FAA">
              <w:rPr>
                <w:i/>
                <w:iCs/>
                <w:color w:val="000000" w:themeColor="text1"/>
                <w:lang w:eastAsia="en-US"/>
              </w:rPr>
              <w:t xml:space="preserve"> конкретный осуществляемый вид муниципального контроля)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2. Контролируемые лица: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left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3. Необходимо представить в срок до «_____» ____________ 2021 г.: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1)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2) …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4. </w:t>
            </w:r>
            <w:proofErr w:type="spellStart"/>
            <w:r w:rsidRPr="00074FAA">
              <w:rPr>
                <w:color w:val="000000" w:themeColor="text1"/>
                <w:lang w:eastAsia="en-US"/>
              </w:rPr>
              <w:t>Истребуемые</w:t>
            </w:r>
            <w:proofErr w:type="spellEnd"/>
            <w:r w:rsidRPr="00074FAA">
              <w:rPr>
                <w:color w:val="000000" w:themeColor="text1"/>
                <w:lang w:eastAsia="en-US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</w:t>
            </w:r>
            <w:r w:rsidRPr="00074FAA">
              <w:rPr>
                <w:i/>
                <w:color w:val="000000" w:themeColor="text1"/>
                <w:lang w:eastAsia="en-US"/>
              </w:rPr>
              <w:t xml:space="preserve">(указать </w:t>
            </w:r>
            <w:proofErr w:type="gramStart"/>
            <w:r w:rsidRPr="00074FAA">
              <w:rPr>
                <w:i/>
                <w:color w:val="000000" w:themeColor="text1"/>
                <w:lang w:eastAsia="en-US"/>
              </w:rPr>
              <w:t>нужное</w:t>
            </w:r>
            <w:proofErr w:type="gramEnd"/>
            <w:r w:rsidRPr="00074FAA">
              <w:rPr>
                <w:i/>
                <w:color w:val="000000" w:themeColor="text1"/>
                <w:lang w:eastAsia="en-US"/>
              </w:rPr>
              <w:t>)</w:t>
            </w:r>
            <w:r w:rsidRPr="00074FAA">
              <w:rPr>
                <w:color w:val="000000" w:themeColor="text1"/>
                <w:lang w:eastAsia="en-US"/>
              </w:rPr>
              <w:t>.</w:t>
            </w:r>
          </w:p>
          <w:p w:rsidR="00743ECB" w:rsidRPr="00074FAA" w:rsidRDefault="00743ECB">
            <w:pPr>
              <w:spacing w:line="256" w:lineRule="auto"/>
              <w:ind w:firstLine="694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</w:t>
            </w:r>
            <w:r w:rsidRPr="00074FAA">
              <w:rPr>
                <w:color w:val="000000" w:themeColor="text1"/>
                <w:lang w:eastAsia="en-US"/>
              </w:rPr>
              <w:lastRenderedPageBreak/>
              <w:t>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лицу.</w:t>
            </w:r>
          </w:p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356" w:type="dxa"/>
        <w:tblLook w:val="04A0"/>
      </w:tblPr>
      <w:tblGrid>
        <w:gridCol w:w="2881"/>
        <w:gridCol w:w="2663"/>
        <w:gridCol w:w="931"/>
        <w:gridCol w:w="2881"/>
      </w:tblGrid>
      <w:tr w:rsidR="00743ECB" w:rsidRPr="00074FAA" w:rsidTr="00743ECB">
        <w:trPr>
          <w:gridAfter w:val="3"/>
          <w:wAfter w:w="6475" w:type="dxa"/>
        </w:trPr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554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93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(подпись)</w:t>
            </w:r>
          </w:p>
        </w:tc>
      </w:tr>
      <w:tr w:rsidR="00743ECB" w:rsidRPr="00074FAA" w:rsidTr="00743ECB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ind w:firstLine="694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Требование о предоставлении документов получил</w:t>
            </w:r>
          </w:p>
          <w:p w:rsidR="00743ECB" w:rsidRPr="00074FAA" w:rsidRDefault="00743ECB">
            <w:pPr>
              <w:spacing w:line="256" w:lineRule="auto"/>
              <w:ind w:firstLine="694"/>
              <w:rPr>
                <w:color w:val="000000" w:themeColor="text1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2467"/>
              <w:gridCol w:w="417"/>
              <w:gridCol w:w="6442"/>
            </w:tblGrid>
            <w:tr w:rsidR="00743ECB" w:rsidRPr="00074FAA">
              <w:tc>
                <w:tcPr>
                  <w:tcW w:w="25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ECB" w:rsidRPr="00074FAA" w:rsidRDefault="00743ECB">
                  <w:pPr>
                    <w:spacing w:line="256" w:lineRule="auto"/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ECB" w:rsidRPr="00074FAA" w:rsidRDefault="00743ECB">
                  <w:pPr>
                    <w:spacing w:line="256" w:lineRule="auto"/>
                    <w:jc w:val="both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743ECB" w:rsidRPr="00074FAA">
              <w:tc>
                <w:tcPr>
                  <w:tcW w:w="251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  <w:r w:rsidRPr="00074FAA">
                    <w:rPr>
                      <w:i/>
                      <w:color w:val="000000" w:themeColor="text1"/>
                      <w:lang w:eastAsia="en-US"/>
                    </w:rPr>
                    <w:t>(подпись)</w:t>
                  </w: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  <w:proofErr w:type="gramStart"/>
                  <w:r w:rsidRPr="00074FAA">
                    <w:rPr>
                      <w:i/>
                      <w:color w:val="000000" w:themeColor="text1"/>
                      <w:lang w:eastAsia="en-US"/>
                    </w:rPr>
                    <w:t xml:space="preserve">(фамилия, имя и (при наличии) отчество подписавшего лица, </w:t>
                  </w:r>
                  <w:proofErr w:type="gramEnd"/>
                </w:p>
              </w:tc>
            </w:tr>
            <w:tr w:rsidR="00743ECB" w:rsidRPr="00074FAA">
              <w:tc>
                <w:tcPr>
                  <w:tcW w:w="2518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</w:tr>
            <w:tr w:rsidR="00743ECB" w:rsidRPr="00074FAA">
              <w:tc>
                <w:tcPr>
                  <w:tcW w:w="2518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  <w:r w:rsidRPr="00074FAA">
                    <w:rPr>
                      <w:i/>
                      <w:color w:val="000000" w:themeColor="text1"/>
                      <w:lang w:eastAsia="en-US"/>
                    </w:rPr>
                    <w:t xml:space="preserve">наименование должности подписавшего лица либо указание </w:t>
                  </w:r>
                </w:p>
              </w:tc>
            </w:tr>
            <w:tr w:rsidR="00743ECB" w:rsidRPr="00074FAA">
              <w:tc>
                <w:tcPr>
                  <w:tcW w:w="2518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</w:tr>
            <w:tr w:rsidR="00743ECB" w:rsidRPr="00074FAA">
              <w:tc>
                <w:tcPr>
                  <w:tcW w:w="2518" w:type="dxa"/>
                </w:tcPr>
                <w:p w:rsidR="00743ECB" w:rsidRPr="00074FAA" w:rsidRDefault="00743ECB">
                  <w:pPr>
                    <w:spacing w:line="256" w:lineRule="auto"/>
                    <w:rPr>
                      <w:i/>
                      <w:color w:val="000000" w:themeColor="text1"/>
                      <w:vertAlign w:val="superscript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  <w:r w:rsidRPr="00074FAA">
                    <w:rPr>
                      <w:i/>
                      <w:color w:val="000000" w:themeColor="text1"/>
                      <w:lang w:eastAsia="en-US"/>
                    </w:rPr>
                    <w:t xml:space="preserve">на то, что подписавшее лицо является представителем </w:t>
                  </w:r>
                  <w:proofErr w:type="gramStart"/>
                  <w:r w:rsidRPr="00074FAA">
                    <w:rPr>
                      <w:i/>
                      <w:color w:val="000000" w:themeColor="text1"/>
                      <w:lang w:eastAsia="en-US"/>
                    </w:rPr>
                    <w:t>по</w:t>
                  </w:r>
                  <w:proofErr w:type="gramEnd"/>
                  <w:r w:rsidRPr="00074FAA">
                    <w:rPr>
                      <w:i/>
                      <w:color w:val="000000" w:themeColor="text1"/>
                      <w:lang w:eastAsia="en-US"/>
                    </w:rPr>
                    <w:t xml:space="preserve"> </w:t>
                  </w:r>
                </w:p>
              </w:tc>
            </w:tr>
            <w:tr w:rsidR="00743ECB" w:rsidRPr="00074FAA">
              <w:tc>
                <w:tcPr>
                  <w:tcW w:w="2518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</w:tr>
            <w:tr w:rsidR="00743ECB" w:rsidRPr="00074FAA">
              <w:tc>
                <w:tcPr>
                  <w:tcW w:w="2518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425" w:type="dxa"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</w:p>
              </w:tc>
              <w:tc>
                <w:tcPr>
                  <w:tcW w:w="6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43ECB" w:rsidRPr="00074FAA" w:rsidRDefault="00743ECB">
                  <w:pPr>
                    <w:spacing w:line="256" w:lineRule="auto"/>
                    <w:jc w:val="center"/>
                    <w:rPr>
                      <w:i/>
                      <w:color w:val="000000" w:themeColor="text1"/>
                      <w:lang w:eastAsia="en-US"/>
                    </w:rPr>
                  </w:pPr>
                  <w:r w:rsidRPr="00074FAA">
                    <w:rPr>
                      <w:i/>
                      <w:color w:val="000000" w:themeColor="text1"/>
                      <w:lang w:eastAsia="en-US"/>
                    </w:rPr>
                    <w:t>доверенности)</w:t>
                  </w:r>
                </w:p>
              </w:tc>
            </w:tr>
          </w:tbl>
          <w:p w:rsidR="00743ECB" w:rsidRPr="00074FAA" w:rsidRDefault="00743ECB">
            <w:pPr>
              <w:spacing w:line="256" w:lineRule="auto"/>
              <w:ind w:firstLine="694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rPr>
                <w:color w:val="000000" w:themeColor="text1"/>
                <w:vertAlign w:val="superscript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074FAA">
              <w:rPr>
                <w:color w:val="000000" w:themeColor="text1"/>
                <w:vertAlign w:val="superscript"/>
                <w:lang w:eastAsia="en-US"/>
              </w:rPr>
              <w:t>*</w:t>
            </w: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 w:themeColor="text1"/>
        </w:rPr>
      </w:pPr>
      <w:r w:rsidRPr="00074FAA">
        <w:rPr>
          <w:rFonts w:ascii="Courier New" w:hAnsi="Courier New" w:cs="Courier New"/>
          <w:color w:val="000000" w:themeColor="text1"/>
        </w:rPr>
        <w:t>──────────────────────────────</w:t>
      </w:r>
    </w:p>
    <w:p w:rsidR="004644E1" w:rsidRDefault="004644E1" w:rsidP="00FF087B">
      <w:pPr>
        <w:tabs>
          <w:tab w:val="num" w:pos="200"/>
        </w:tabs>
        <w:outlineLvl w:val="0"/>
        <w:rPr>
          <w:color w:val="000000" w:themeColor="text1"/>
        </w:rPr>
      </w:pPr>
    </w:p>
    <w:p w:rsidR="00743ECB" w:rsidRPr="00074FAA" w:rsidRDefault="004644E1" w:rsidP="00FF087B">
      <w:pPr>
        <w:tabs>
          <w:tab w:val="num" w:pos="200"/>
        </w:tabs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</w:t>
      </w:r>
      <w:r w:rsidR="00743ECB" w:rsidRPr="00074FAA">
        <w:rPr>
          <w:color w:val="000000" w:themeColor="text1"/>
        </w:rPr>
        <w:t xml:space="preserve">   Приложение № 8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(Типовая форма журнала учета предостережений</w:t>
      </w:r>
      <w:r w:rsidRPr="00074FAA">
        <w:rPr>
          <w:color w:val="000000" w:themeColor="text1"/>
          <w:shd w:val="clear" w:color="auto" w:fill="FFFFFF"/>
        </w:rPr>
        <w:t>)</w:t>
      </w:r>
    </w:p>
    <w:p w:rsidR="00743ECB" w:rsidRPr="00074FAA" w:rsidRDefault="00743ECB" w:rsidP="00743ECB">
      <w:pPr>
        <w:tabs>
          <w:tab w:val="num" w:pos="200"/>
        </w:tabs>
        <w:ind w:left="4536"/>
        <w:jc w:val="center"/>
        <w:outlineLvl w:val="0"/>
        <w:rPr>
          <w:color w:val="000000" w:themeColor="text1"/>
          <w:shd w:val="clear" w:color="auto" w:fill="FFFFFF"/>
        </w:rPr>
      </w:pPr>
    </w:p>
    <w:p w:rsidR="00743ECB" w:rsidRPr="00074FAA" w:rsidRDefault="00743ECB" w:rsidP="00743ECB">
      <w:pPr>
        <w:tabs>
          <w:tab w:val="num" w:pos="200"/>
        </w:tabs>
        <w:jc w:val="center"/>
        <w:outlineLvl w:val="0"/>
        <w:rPr>
          <w:color w:val="000000" w:themeColor="text1"/>
          <w:shd w:val="clear" w:color="auto" w:fill="FFFFFF"/>
        </w:rPr>
      </w:pPr>
      <w:r w:rsidRPr="00074FAA">
        <w:rPr>
          <w:color w:val="000000" w:themeColor="text1"/>
        </w:rPr>
        <w:t>Журнал учета предостережений</w:t>
      </w: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743ECB" w:rsidRPr="00074FAA" w:rsidTr="00743ECB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after="16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743ECB" w:rsidRPr="00074FAA" w:rsidTr="00743ECB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743ECB" w:rsidRPr="00074FAA" w:rsidRDefault="00743ECB" w:rsidP="00743ECB">
      <w:pPr>
        <w:widowControl w:val="0"/>
        <w:autoSpaceDE w:val="0"/>
        <w:autoSpaceDN w:val="0"/>
        <w:adjustRightInd w:val="0"/>
        <w:jc w:val="center"/>
        <w:textAlignment w:val="baseline"/>
        <w:rPr>
          <w:bCs/>
          <w:color w:val="000000" w:themeColor="text1"/>
        </w:rPr>
      </w:pPr>
    </w:p>
    <w:tbl>
      <w:tblPr>
        <w:tblStyle w:val="affff2"/>
        <w:tblW w:w="9714" w:type="dxa"/>
        <w:tblInd w:w="-289" w:type="dxa"/>
        <w:tblLook w:val="04A0"/>
      </w:tblPr>
      <w:tblGrid>
        <w:gridCol w:w="501"/>
        <w:gridCol w:w="1829"/>
        <w:gridCol w:w="1891"/>
        <w:gridCol w:w="1542"/>
        <w:gridCol w:w="2183"/>
        <w:gridCol w:w="1914"/>
      </w:tblGrid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№</w:t>
            </w:r>
            <w:r w:rsidRPr="00074FAA">
              <w:rPr>
                <w:rStyle w:val="afffc"/>
                <w:color w:val="000000" w:themeColor="text1"/>
                <w:lang w:eastAsia="en-US"/>
              </w:rPr>
              <w:footnoteReference w:id="1"/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</w:t>
            </w:r>
            <w:r w:rsidRPr="00074FAA">
              <w:rPr>
                <w:rStyle w:val="afffc"/>
                <w:bCs/>
                <w:color w:val="000000" w:themeColor="text1"/>
                <w:lang w:eastAsia="en-US"/>
              </w:rPr>
              <w:footnoteReference w:id="2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Дата издания предостережения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Источник</w:t>
            </w:r>
          </w:p>
          <w:p w:rsidR="00743ECB" w:rsidRPr="00074FAA" w:rsidRDefault="00743ECB">
            <w:pPr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 xml:space="preserve">сведений о готовящихся 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нарушениях обязательных требований или признаках нарушений обязательных требований (при их наличии)</w:t>
            </w:r>
          </w:p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 xml:space="preserve">Информация о лице, которому адресовано 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предостережение</w:t>
            </w:r>
          </w:p>
          <w:p w:rsidR="00743ECB" w:rsidRPr="00074FAA" w:rsidRDefault="00743EC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proofErr w:type="gramStart"/>
            <w:r w:rsidRPr="00074FAA">
              <w:rPr>
                <w:color w:val="000000" w:themeColor="text1"/>
                <w:lang w:eastAsia="en-US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Суть указанных в предостережени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lastRenderedPageBreak/>
              <w:t>и предложений о принятии мер по обеспечению соблюдения обязательных требований</w:t>
            </w:r>
          </w:p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"/>
        <w:jc w:val="both"/>
        <w:rPr>
          <w:rFonts w:ascii="Courier New" w:hAnsi="Courier New" w:cs="Courier New"/>
          <w:b/>
          <w:bCs/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074FAA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074FAA">
        <w:rPr>
          <w:color w:val="000000" w:themeColor="text1"/>
        </w:rPr>
        <w:t xml:space="preserve"> _____________________________________________________</w:t>
      </w: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074FAA">
        <w:rPr>
          <w:i/>
          <w:iCs/>
          <w:color w:val="000000" w:themeColor="text1"/>
        </w:rPr>
        <w:t xml:space="preserve">                      (фамилия, имя, отчество (если имеется), должность)</w:t>
      </w: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</w:p>
    <w:p w:rsidR="00743ECB" w:rsidRPr="00074FAA" w:rsidRDefault="00743ECB" w:rsidP="004644E1">
      <w:pPr>
        <w:tabs>
          <w:tab w:val="num" w:pos="200"/>
        </w:tabs>
        <w:outlineLvl w:val="0"/>
        <w:rPr>
          <w:color w:val="000000" w:themeColor="text1"/>
        </w:rPr>
      </w:pPr>
    </w:p>
    <w:p w:rsidR="00743ECB" w:rsidRPr="00074FAA" w:rsidRDefault="00743ECB" w:rsidP="00743ECB">
      <w:pPr>
        <w:tabs>
          <w:tab w:val="num" w:pos="200"/>
        </w:tabs>
        <w:ind w:left="4536"/>
        <w:jc w:val="center"/>
        <w:outlineLvl w:val="0"/>
        <w:rPr>
          <w:color w:val="000000" w:themeColor="text1"/>
        </w:rPr>
      </w:pPr>
    </w:p>
    <w:p w:rsidR="00743ECB" w:rsidRPr="00074FAA" w:rsidRDefault="00743ECB" w:rsidP="00743ECB">
      <w:pPr>
        <w:tabs>
          <w:tab w:val="num" w:pos="200"/>
        </w:tabs>
        <w:ind w:left="4536"/>
        <w:jc w:val="both"/>
        <w:outlineLvl w:val="0"/>
        <w:rPr>
          <w:color w:val="000000" w:themeColor="text1"/>
        </w:rPr>
      </w:pPr>
      <w:r w:rsidRPr="00074FAA">
        <w:rPr>
          <w:color w:val="000000" w:themeColor="text1"/>
        </w:rPr>
        <w:t xml:space="preserve">                                    Приложение № 9</w:t>
      </w:r>
    </w:p>
    <w:p w:rsidR="00743ECB" w:rsidRPr="00074FAA" w:rsidRDefault="00743ECB" w:rsidP="00743ECB">
      <w:pPr>
        <w:ind w:left="4536"/>
        <w:jc w:val="both"/>
        <w:rPr>
          <w:color w:val="000000" w:themeColor="text1"/>
        </w:rPr>
      </w:pPr>
      <w:r w:rsidRPr="00074FAA">
        <w:rPr>
          <w:color w:val="000000" w:themeColor="text1"/>
        </w:rPr>
        <w:t xml:space="preserve">к постановлению администрации </w:t>
      </w:r>
      <w:r w:rsidRPr="00074FAA">
        <w:rPr>
          <w:bCs/>
        </w:rPr>
        <w:t xml:space="preserve">Серебрянского сельсовета  </w:t>
      </w:r>
      <w:proofErr w:type="spellStart"/>
      <w:r w:rsidRPr="00074FAA">
        <w:rPr>
          <w:bCs/>
        </w:rPr>
        <w:t>Чулымского</w:t>
      </w:r>
      <w:proofErr w:type="spellEnd"/>
      <w:r w:rsidRPr="00074FAA">
        <w:rPr>
          <w:bCs/>
        </w:rPr>
        <w:t xml:space="preserve"> района Новосибирской области</w:t>
      </w:r>
      <w:r w:rsidRPr="00074FAA">
        <w:rPr>
          <w:color w:val="000000" w:themeColor="text1"/>
        </w:rPr>
        <w:t xml:space="preserve"> от 29.09.2021 №61 (Типовая форма журнала учета консультирований</w:t>
      </w:r>
      <w:r w:rsidRPr="00074FAA">
        <w:rPr>
          <w:color w:val="000000" w:themeColor="text1"/>
          <w:shd w:val="clear" w:color="auto" w:fill="FFFFFF"/>
        </w:rPr>
        <w:t>)</w:t>
      </w:r>
    </w:p>
    <w:p w:rsidR="00743ECB" w:rsidRPr="00074FAA" w:rsidRDefault="00743ECB" w:rsidP="00743ECB">
      <w:pPr>
        <w:tabs>
          <w:tab w:val="left" w:pos="1200"/>
        </w:tabs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  <w:r w:rsidRPr="00074FAA">
        <w:rPr>
          <w:color w:val="000000" w:themeColor="text1"/>
        </w:rPr>
        <w:t>Журнал учета консультирований</w:t>
      </w:r>
    </w:p>
    <w:tbl>
      <w:tblPr>
        <w:tblW w:w="9356" w:type="dxa"/>
        <w:shd w:val="clear" w:color="auto" w:fill="FFFFFF"/>
        <w:tblLook w:val="04A0"/>
      </w:tblPr>
      <w:tblGrid>
        <w:gridCol w:w="9356"/>
      </w:tblGrid>
      <w:tr w:rsidR="00743ECB" w:rsidRPr="00074FAA" w:rsidTr="00743ECB">
        <w:tc>
          <w:tcPr>
            <w:tcW w:w="935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both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 </w:t>
            </w:r>
          </w:p>
        </w:tc>
      </w:tr>
      <w:tr w:rsidR="00743ECB" w:rsidRPr="00074FAA" w:rsidTr="00743ECB">
        <w:tc>
          <w:tcPr>
            <w:tcW w:w="9356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43ECB" w:rsidRPr="00074FAA" w:rsidRDefault="00743ECB">
            <w:pPr>
              <w:spacing w:line="256" w:lineRule="auto"/>
              <w:jc w:val="center"/>
              <w:rPr>
                <w:i/>
                <w:iCs/>
                <w:color w:val="000000" w:themeColor="text1"/>
                <w:lang w:eastAsia="en-US"/>
              </w:rPr>
            </w:pPr>
            <w:r w:rsidRPr="00074FAA">
              <w:rPr>
                <w:i/>
                <w:iCs/>
                <w:color w:val="000000" w:themeColor="text1"/>
                <w:lang w:eastAsia="en-US"/>
              </w:rPr>
              <w:t>(указывается наименование контрольного органа)</w:t>
            </w:r>
          </w:p>
        </w:tc>
      </w:tr>
    </w:tbl>
    <w:p w:rsidR="00743ECB" w:rsidRPr="00074FAA" w:rsidRDefault="00743ECB" w:rsidP="00743ECB">
      <w:pPr>
        <w:tabs>
          <w:tab w:val="left" w:pos="1200"/>
        </w:tabs>
        <w:autoSpaceDN w:val="0"/>
        <w:adjustRightInd w:val="0"/>
        <w:spacing w:line="360" w:lineRule="auto"/>
        <w:jc w:val="center"/>
        <w:rPr>
          <w:color w:val="000000" w:themeColor="text1"/>
        </w:rPr>
      </w:pPr>
    </w:p>
    <w:tbl>
      <w:tblPr>
        <w:tblStyle w:val="affff2"/>
        <w:tblW w:w="9714" w:type="dxa"/>
        <w:tblInd w:w="-289" w:type="dxa"/>
        <w:tblLook w:val="04A0"/>
      </w:tblPr>
      <w:tblGrid>
        <w:gridCol w:w="496"/>
        <w:gridCol w:w="1728"/>
        <w:gridCol w:w="1881"/>
        <w:gridCol w:w="2001"/>
        <w:gridCol w:w="1877"/>
        <w:gridCol w:w="1877"/>
      </w:tblGrid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lastRenderedPageBreak/>
              <w:t>№</w:t>
            </w:r>
          </w:p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proofErr w:type="spellStart"/>
            <w:proofErr w:type="gramStart"/>
            <w:r w:rsidRPr="00074FAA"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 w:rsidRPr="00074FAA">
              <w:rPr>
                <w:color w:val="000000" w:themeColor="text1"/>
                <w:lang w:eastAsia="en-US"/>
              </w:rPr>
              <w:t>/</w:t>
            </w:r>
            <w:proofErr w:type="spellStart"/>
            <w:r w:rsidRPr="00074FAA"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bCs/>
                <w:color w:val="000000" w:themeColor="text1"/>
                <w:lang w:eastAsia="en-US"/>
              </w:rPr>
              <w:t>Вид муниципального контроля</w:t>
            </w:r>
            <w:r w:rsidRPr="00074FAA">
              <w:rPr>
                <w:rStyle w:val="afffc"/>
                <w:bCs/>
                <w:color w:val="000000" w:themeColor="text1"/>
                <w:lang w:eastAsia="en-US"/>
              </w:rPr>
              <w:footnoteReference w:id="3"/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Дата консультирования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Способ осуществления консультирования</w:t>
            </w:r>
          </w:p>
          <w:p w:rsidR="00743ECB" w:rsidRPr="00074FAA" w:rsidRDefault="00743ECB">
            <w:pPr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(</w:t>
            </w: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 xml:space="preserve">по телефону, посредством </w:t>
            </w:r>
            <w:proofErr w:type="spellStart"/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видео-конференц-связи</w:t>
            </w:r>
            <w:proofErr w:type="spellEnd"/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074FAA"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074FAA">
              <w:rPr>
                <w:color w:val="000000" w:themeColor="text1"/>
                <w:lang w:eastAsia="en-US"/>
              </w:rPr>
              <w:t>Вопрос (вопросы), по которому осуществлялось консультирование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CB" w:rsidRPr="00074FAA" w:rsidRDefault="00743ECB">
            <w:pPr>
              <w:jc w:val="center"/>
              <w:rPr>
                <w:color w:val="000000" w:themeColor="text1"/>
                <w:lang w:eastAsia="en-US"/>
              </w:rPr>
            </w:pPr>
            <w:r w:rsidRPr="00074FAA">
              <w:rPr>
                <w:color w:val="000000" w:themeColor="text1"/>
                <w:shd w:val="clear" w:color="auto" w:fill="FFFFFF"/>
                <w:lang w:eastAsia="en-US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  <w:tr w:rsidR="00743ECB" w:rsidRPr="00074FAA" w:rsidTr="00743EC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CB" w:rsidRPr="00074FAA" w:rsidRDefault="00743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 w:themeColor="text1"/>
                <w:lang w:eastAsia="en-US"/>
              </w:rPr>
            </w:pPr>
          </w:p>
        </w:tc>
      </w:tr>
    </w:tbl>
    <w:p w:rsidR="00743ECB" w:rsidRPr="00074FAA" w:rsidRDefault="00743ECB" w:rsidP="00743ECB">
      <w:pPr>
        <w:jc w:val="center"/>
        <w:rPr>
          <w:color w:val="000000" w:themeColor="text1"/>
        </w:rPr>
      </w:pP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074FAA">
        <w:rPr>
          <w:color w:val="000000" w:themeColor="text1"/>
        </w:rPr>
        <w:t>Ответственное за ведение журнала должностное лицо (должностные лица):</w:t>
      </w: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 w:themeColor="text1"/>
        </w:rPr>
      </w:pPr>
      <w:r w:rsidRPr="00074FAA">
        <w:rPr>
          <w:color w:val="000000" w:themeColor="text1"/>
        </w:rPr>
        <w:t xml:space="preserve"> _____________________________________________________</w:t>
      </w:r>
    </w:p>
    <w:p w:rsidR="00743ECB" w:rsidRPr="00074FAA" w:rsidRDefault="00743ECB" w:rsidP="00743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 w:themeColor="text1"/>
        </w:rPr>
      </w:pPr>
      <w:r w:rsidRPr="00074FAA">
        <w:rPr>
          <w:i/>
          <w:iCs/>
          <w:color w:val="000000" w:themeColor="text1"/>
        </w:rPr>
        <w:t xml:space="preserve">                      (фамилия, имя, отчество (если имеется), должност</w:t>
      </w:r>
      <w:r w:rsidR="004644E1">
        <w:rPr>
          <w:i/>
          <w:iCs/>
          <w:color w:val="000000" w:themeColor="text1"/>
        </w:rPr>
        <w:t>ь)</w:t>
      </w:r>
    </w:p>
    <w:p w:rsidR="00004D94" w:rsidRPr="00074FAA" w:rsidRDefault="00362E51" w:rsidP="00362E51">
      <w:pPr>
        <w:shd w:val="clear" w:color="auto" w:fill="FFFFFF"/>
      </w:pPr>
      <w:r w:rsidRPr="00074FAA">
        <w:t xml:space="preserve"> </w:t>
      </w:r>
      <w:r w:rsidR="00004D94" w:rsidRPr="00074FAA">
        <w:t xml:space="preserve">                      </w:t>
      </w:r>
    </w:p>
    <w:p w:rsidR="001412C4" w:rsidRPr="00074FAA" w:rsidRDefault="001412C4" w:rsidP="001412C4">
      <w:pPr>
        <w:ind w:firstLine="708"/>
        <w:jc w:val="both"/>
      </w:pPr>
    </w:p>
    <w:p w:rsidR="00522618" w:rsidRPr="00074FAA" w:rsidRDefault="00522618" w:rsidP="00B20348">
      <w:pPr>
        <w:pStyle w:val="ConsPlusTitle"/>
        <w:widowControl/>
        <w:jc w:val="center"/>
        <w:outlineLvl w:val="0"/>
        <w:rPr>
          <w:b w:val="0"/>
          <w:sz w:val="24"/>
          <w:szCs w:val="24"/>
        </w:rPr>
      </w:pPr>
    </w:p>
    <w:p w:rsidR="00AC0385" w:rsidRPr="004644E1" w:rsidRDefault="00AC0385" w:rsidP="004644E1">
      <w:pPr>
        <w:pStyle w:val="a5"/>
        <w:jc w:val="right"/>
        <w:rPr>
          <w:rFonts w:ascii="Arial" w:hAnsi="Arial" w:cs="Arial"/>
          <w:color w:val="000000"/>
          <w:sz w:val="24"/>
          <w:szCs w:val="24"/>
        </w:rPr>
      </w:pPr>
      <w:r w:rsidRPr="00074FAA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4644E1">
        <w:rPr>
          <w:rFonts w:ascii="Arial" w:hAnsi="Arial" w:cs="Arial"/>
          <w:color w:val="000000"/>
          <w:sz w:val="24"/>
          <w:szCs w:val="24"/>
        </w:rPr>
        <w:t xml:space="preserve">                               </w:t>
      </w:r>
    </w:p>
    <w:p w:rsidR="00D77DC0" w:rsidRPr="00074FAA" w:rsidRDefault="00D77DC0" w:rsidP="009760D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tbl>
      <w:tblPr>
        <w:tblpPr w:leftFromText="180" w:rightFromText="180" w:vertAnchor="text" w:horzAnchor="margin" w:tblpY="394"/>
        <w:tblW w:w="0" w:type="auto"/>
        <w:tblLook w:val="01E0"/>
      </w:tblPr>
      <w:tblGrid>
        <w:gridCol w:w="4077"/>
        <w:gridCol w:w="2977"/>
        <w:gridCol w:w="2268"/>
      </w:tblGrid>
      <w:tr w:rsidR="00CE67AA" w:rsidRPr="00074FAA" w:rsidTr="009551A2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Редакционный совет  </w:t>
            </w:r>
          </w:p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Адрес: Новосибирская область Чулымский район с. </w:t>
            </w:r>
            <w:proofErr w:type="spellStart"/>
            <w:r w:rsidRPr="00074FAA">
              <w:rPr>
                <w:b/>
              </w:rPr>
              <w:t>Серебрянское</w:t>
            </w:r>
            <w:proofErr w:type="spellEnd"/>
            <w:r w:rsidRPr="00074FAA">
              <w:rPr>
                <w:b/>
              </w:rPr>
              <w:t xml:space="preserve"> </w:t>
            </w:r>
          </w:p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 ул. Советская 40 б</w:t>
            </w:r>
          </w:p>
          <w:p w:rsidR="00CE67AA" w:rsidRPr="00074FAA" w:rsidRDefault="00CE67AA" w:rsidP="009551A2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«СЕРЕБРЯНСКИЙ ВЕСТНИК»       </w:t>
            </w:r>
          </w:p>
          <w:p w:rsidR="00CE67AA" w:rsidRPr="00074FAA" w:rsidRDefault="00A52188" w:rsidP="009551A2">
            <w:pPr>
              <w:rPr>
                <w:b/>
              </w:rPr>
            </w:pPr>
            <w:r w:rsidRPr="00074FAA">
              <w:rPr>
                <w:b/>
              </w:rPr>
              <w:t>3</w:t>
            </w:r>
            <w:r w:rsidR="002D5DA1" w:rsidRPr="00074FAA">
              <w:rPr>
                <w:b/>
              </w:rPr>
              <w:t>0.09</w:t>
            </w:r>
            <w:r w:rsidR="00CE67AA" w:rsidRPr="00074FAA">
              <w:rPr>
                <w:b/>
              </w:rPr>
              <w:t xml:space="preserve">.2021 г. </w:t>
            </w:r>
            <w:r w:rsidRPr="00074FAA">
              <w:rPr>
                <w:b/>
              </w:rPr>
              <w:t>№14</w:t>
            </w:r>
          </w:p>
          <w:p w:rsidR="00CE67AA" w:rsidRPr="00074FAA" w:rsidRDefault="00CE67AA" w:rsidP="009551A2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 xml:space="preserve">Над </w:t>
            </w:r>
            <w:proofErr w:type="gramStart"/>
            <w:r w:rsidRPr="00074FAA">
              <w:rPr>
                <w:b/>
              </w:rPr>
              <w:t>техническим исполнением</w:t>
            </w:r>
            <w:proofErr w:type="gramEnd"/>
            <w:r w:rsidRPr="00074FAA">
              <w:rPr>
                <w:b/>
              </w:rPr>
              <w:t xml:space="preserve"> работала:   </w:t>
            </w:r>
          </w:p>
          <w:p w:rsidR="00CE67AA" w:rsidRPr="00074FAA" w:rsidRDefault="00CE67AA" w:rsidP="009551A2">
            <w:pPr>
              <w:rPr>
                <w:b/>
              </w:rPr>
            </w:pPr>
            <w:r w:rsidRPr="00074FAA">
              <w:rPr>
                <w:b/>
              </w:rPr>
              <w:t>Н.А. Гутникова</w:t>
            </w:r>
          </w:p>
          <w:p w:rsidR="00CE67AA" w:rsidRPr="00074FAA" w:rsidRDefault="00CE67AA" w:rsidP="009551A2">
            <w:pPr>
              <w:rPr>
                <w:b/>
              </w:rPr>
            </w:pPr>
          </w:p>
        </w:tc>
      </w:tr>
    </w:tbl>
    <w:p w:rsidR="00D77DC0" w:rsidRPr="00074FAA" w:rsidRDefault="00D77DC0" w:rsidP="00272CE4">
      <w:pPr>
        <w:sectPr w:rsidR="00D77DC0" w:rsidRPr="00074FAA">
          <w:pgSz w:w="11906" w:h="16838"/>
          <w:pgMar w:top="1134" w:right="850" w:bottom="1134" w:left="1701" w:header="708" w:footer="708" w:gutter="0"/>
          <w:cols w:space="720"/>
        </w:sectPr>
      </w:pPr>
    </w:p>
    <w:p w:rsidR="00487EBB" w:rsidRPr="00074FAA" w:rsidRDefault="00487EBB" w:rsidP="002D5DA1"/>
    <w:sectPr w:rsidR="00487EBB" w:rsidRPr="00074FAA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1A2" w:rsidRDefault="009551A2" w:rsidP="00534519">
      <w:r>
        <w:separator/>
      </w:r>
    </w:p>
  </w:endnote>
  <w:endnote w:type="continuationSeparator" w:id="0">
    <w:p w:rsidR="009551A2" w:rsidRDefault="009551A2" w:rsidP="0053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1A2" w:rsidRDefault="009551A2" w:rsidP="00534519">
      <w:r>
        <w:separator/>
      </w:r>
    </w:p>
  </w:footnote>
  <w:footnote w:type="continuationSeparator" w:id="0">
    <w:p w:rsidR="009551A2" w:rsidRDefault="009551A2" w:rsidP="00534519">
      <w:r>
        <w:continuationSeparator/>
      </w:r>
    </w:p>
  </w:footnote>
  <w:footnote w:id="1">
    <w:p w:rsidR="009551A2" w:rsidRDefault="009551A2" w:rsidP="00743ECB">
      <w:pPr>
        <w:pStyle w:val="af"/>
        <w:rPr>
          <w:sz w:val="24"/>
          <w:szCs w:val="24"/>
        </w:rPr>
      </w:pPr>
      <w:r>
        <w:rPr>
          <w:rStyle w:val="afffc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 регистрационный номер предостережения.</w:t>
      </w:r>
    </w:p>
  </w:footnote>
  <w:footnote w:id="2">
    <w:p w:rsidR="009551A2" w:rsidRDefault="009551A2" w:rsidP="00743ECB">
      <w:pPr>
        <w:pStyle w:val="af"/>
        <w:jc w:val="both"/>
      </w:pPr>
      <w:r>
        <w:rPr>
          <w:rStyle w:val="afffc"/>
          <w:sz w:val="24"/>
          <w:szCs w:val="24"/>
        </w:rPr>
        <w:footnoteRef/>
      </w:r>
      <w:r>
        <w:rPr>
          <w:sz w:val="24"/>
          <w:szCs w:val="24"/>
        </w:rPr>
        <w:t xml:space="preserve"> В соответствующем столбце указывается</w:t>
      </w:r>
      <w:r>
        <w:rPr>
          <w:color w:val="000000" w:themeColor="text1"/>
          <w:sz w:val="24"/>
          <w:szCs w:val="24"/>
        </w:rPr>
        <w:t xml:space="preserve"> конкретный осуществляемый   вид муниципального контроля.</w:t>
      </w:r>
    </w:p>
  </w:footnote>
  <w:footnote w:id="3">
    <w:p w:rsidR="009551A2" w:rsidRDefault="009551A2" w:rsidP="00743ECB">
      <w:pPr>
        <w:pStyle w:val="af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0E91BAE"/>
    <w:multiLevelType w:val="hybridMultilevel"/>
    <w:tmpl w:val="EE4A0AD2"/>
    <w:lvl w:ilvl="0" w:tplc="B0486458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670F20"/>
    <w:multiLevelType w:val="hybridMultilevel"/>
    <w:tmpl w:val="4C048B9E"/>
    <w:lvl w:ilvl="0" w:tplc="D90E6C96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10514"/>
    <w:multiLevelType w:val="hybridMultilevel"/>
    <w:tmpl w:val="21A88CB6"/>
    <w:lvl w:ilvl="0" w:tplc="86A86F6C">
      <w:start w:val="3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5115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9">
    <w:nsid w:val="160F04BB"/>
    <w:multiLevelType w:val="hybridMultilevel"/>
    <w:tmpl w:val="5DC0E1D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F41272E"/>
    <w:multiLevelType w:val="hybridMultilevel"/>
    <w:tmpl w:val="FE4664C2"/>
    <w:lvl w:ilvl="0" w:tplc="6B7A9B94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E6C85"/>
    <w:multiLevelType w:val="hybridMultilevel"/>
    <w:tmpl w:val="E56AC5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581685"/>
    <w:multiLevelType w:val="hybridMultilevel"/>
    <w:tmpl w:val="48D6A692"/>
    <w:lvl w:ilvl="0" w:tplc="249A97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2C63E9"/>
    <w:multiLevelType w:val="multilevel"/>
    <w:tmpl w:val="46E07336"/>
    <w:lvl w:ilvl="0">
      <w:start w:val="1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107" w:hanging="720"/>
      </w:pPr>
    </w:lvl>
    <w:lvl w:ilvl="2">
      <w:start w:val="3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241" w:hanging="1080"/>
      </w:pPr>
    </w:lvl>
    <w:lvl w:ilvl="4">
      <w:start w:val="1"/>
      <w:numFmt w:val="decimal"/>
      <w:lvlText w:val="%1.%2.%3.%4.%5."/>
      <w:lvlJc w:val="left"/>
      <w:pPr>
        <w:ind w:left="2628" w:hanging="1080"/>
      </w:pPr>
    </w:lvl>
    <w:lvl w:ilvl="5">
      <w:start w:val="1"/>
      <w:numFmt w:val="decimal"/>
      <w:lvlText w:val="%1.%2.%3.%4.%5.%6."/>
      <w:lvlJc w:val="left"/>
      <w:pPr>
        <w:ind w:left="3375" w:hanging="1440"/>
      </w:pPr>
    </w:lvl>
    <w:lvl w:ilvl="6">
      <w:start w:val="1"/>
      <w:numFmt w:val="decimal"/>
      <w:lvlText w:val="%1.%2.%3.%4.%5.%6.%7."/>
      <w:lvlJc w:val="left"/>
      <w:pPr>
        <w:ind w:left="4122" w:hanging="1800"/>
      </w:pPr>
    </w:lvl>
    <w:lvl w:ilvl="7">
      <w:start w:val="1"/>
      <w:numFmt w:val="decimal"/>
      <w:lvlText w:val="%1.%2.%3.%4.%5.%6.%7.%8."/>
      <w:lvlJc w:val="left"/>
      <w:pPr>
        <w:ind w:left="4509" w:hanging="1800"/>
      </w:pPr>
    </w:lvl>
    <w:lvl w:ilvl="8">
      <w:start w:val="1"/>
      <w:numFmt w:val="decimal"/>
      <w:lvlText w:val="%1.%2.%3.%4.%5.%6.%7.%8.%9."/>
      <w:lvlJc w:val="left"/>
      <w:pPr>
        <w:ind w:left="5256" w:hanging="2160"/>
      </w:pPr>
    </w:lvl>
  </w:abstractNum>
  <w:abstractNum w:abstractNumId="15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247076"/>
    <w:multiLevelType w:val="hybridMultilevel"/>
    <w:tmpl w:val="386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D1F61"/>
    <w:multiLevelType w:val="hybridMultilevel"/>
    <w:tmpl w:val="48C88178"/>
    <w:lvl w:ilvl="0" w:tplc="7AF47BA8">
      <w:start w:val="1"/>
      <w:numFmt w:val="decimal"/>
      <w:lvlText w:val="%1."/>
      <w:lvlJc w:val="left"/>
      <w:pPr>
        <w:ind w:left="117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D2066"/>
    <w:multiLevelType w:val="hybridMultilevel"/>
    <w:tmpl w:val="67327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21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472DBA"/>
    <w:multiLevelType w:val="hybridMultilevel"/>
    <w:tmpl w:val="D94AAC02"/>
    <w:lvl w:ilvl="0" w:tplc="D0CA789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BE40A0"/>
    <w:multiLevelType w:val="multilevel"/>
    <w:tmpl w:val="808CE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24">
    <w:nsid w:val="4AB8491F"/>
    <w:multiLevelType w:val="multilevel"/>
    <w:tmpl w:val="CD864C10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17" w:hanging="1350"/>
      </w:pPr>
    </w:lvl>
    <w:lvl w:ilvl="2">
      <w:start w:val="1"/>
      <w:numFmt w:val="decimal"/>
      <w:lvlText w:val="%1.%2.%3."/>
      <w:lvlJc w:val="left"/>
      <w:pPr>
        <w:ind w:left="2484" w:hanging="1350"/>
      </w:pPr>
    </w:lvl>
    <w:lvl w:ilvl="3">
      <w:start w:val="1"/>
      <w:numFmt w:val="decimal"/>
      <w:lvlText w:val="%1.%2.%3.%4."/>
      <w:lvlJc w:val="left"/>
      <w:pPr>
        <w:ind w:left="3051" w:hanging="1350"/>
      </w:pPr>
    </w:lvl>
    <w:lvl w:ilvl="4">
      <w:start w:val="1"/>
      <w:numFmt w:val="decimal"/>
      <w:lvlText w:val="%1.%2.%3.%4.%5."/>
      <w:lvlJc w:val="left"/>
      <w:pPr>
        <w:ind w:left="3618" w:hanging="135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>
    <w:nsid w:val="4E252757"/>
    <w:multiLevelType w:val="multilevel"/>
    <w:tmpl w:val="1F2AED9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6">
    <w:nsid w:val="571635CE"/>
    <w:multiLevelType w:val="hybridMultilevel"/>
    <w:tmpl w:val="F2EABD50"/>
    <w:lvl w:ilvl="0" w:tplc="4A029E5E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8A0D2B"/>
    <w:multiLevelType w:val="hybridMultilevel"/>
    <w:tmpl w:val="CBA28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86195B"/>
    <w:multiLevelType w:val="hybridMultilevel"/>
    <w:tmpl w:val="AF40991A"/>
    <w:lvl w:ilvl="0" w:tplc="F4A27346">
      <w:start w:val="1"/>
      <w:numFmt w:val="decimal"/>
      <w:lvlText w:val="%1."/>
      <w:lvlJc w:val="left"/>
      <w:pPr>
        <w:ind w:left="2115" w:hanging="13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6196E"/>
    <w:multiLevelType w:val="hybridMultilevel"/>
    <w:tmpl w:val="43E4E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4142F"/>
    <w:multiLevelType w:val="hybridMultilevel"/>
    <w:tmpl w:val="F220514A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86704E"/>
    <w:multiLevelType w:val="hybridMultilevel"/>
    <w:tmpl w:val="3CCA919A"/>
    <w:lvl w:ilvl="0" w:tplc="08FC2B94">
      <w:start w:val="1"/>
      <w:numFmt w:val="decimal"/>
      <w:lvlText w:val="%1."/>
      <w:lvlJc w:val="left"/>
      <w:pPr>
        <w:ind w:left="1542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B83C6C"/>
    <w:multiLevelType w:val="hybridMultilevel"/>
    <w:tmpl w:val="73DACB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0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1105"/>
    <w:rsid w:val="000317C0"/>
    <w:rsid w:val="0003187C"/>
    <w:rsid w:val="00037887"/>
    <w:rsid w:val="000414DF"/>
    <w:rsid w:val="00051EC8"/>
    <w:rsid w:val="00054C8F"/>
    <w:rsid w:val="000568DD"/>
    <w:rsid w:val="0005769E"/>
    <w:rsid w:val="00057B72"/>
    <w:rsid w:val="000618B5"/>
    <w:rsid w:val="00064582"/>
    <w:rsid w:val="00074FAA"/>
    <w:rsid w:val="000800BD"/>
    <w:rsid w:val="00085FE1"/>
    <w:rsid w:val="000904AC"/>
    <w:rsid w:val="00090D84"/>
    <w:rsid w:val="00091EEC"/>
    <w:rsid w:val="000934F7"/>
    <w:rsid w:val="00093905"/>
    <w:rsid w:val="0009608F"/>
    <w:rsid w:val="000A0D99"/>
    <w:rsid w:val="000A252A"/>
    <w:rsid w:val="000B43B1"/>
    <w:rsid w:val="000B6320"/>
    <w:rsid w:val="000C055E"/>
    <w:rsid w:val="000C3C3D"/>
    <w:rsid w:val="000D0CCE"/>
    <w:rsid w:val="000D5401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164D6"/>
    <w:rsid w:val="00124C19"/>
    <w:rsid w:val="00124ED8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4DEB"/>
    <w:rsid w:val="001D3C85"/>
    <w:rsid w:val="001D3EAA"/>
    <w:rsid w:val="001D5853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9714E"/>
    <w:rsid w:val="002A0905"/>
    <w:rsid w:val="002A3B26"/>
    <w:rsid w:val="002A4507"/>
    <w:rsid w:val="002B05DE"/>
    <w:rsid w:val="002B4D94"/>
    <w:rsid w:val="002C32D3"/>
    <w:rsid w:val="002C7ECB"/>
    <w:rsid w:val="002D47C3"/>
    <w:rsid w:val="002D50B5"/>
    <w:rsid w:val="002D5DA1"/>
    <w:rsid w:val="002D6461"/>
    <w:rsid w:val="002D7BBF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84609"/>
    <w:rsid w:val="00385F9E"/>
    <w:rsid w:val="00394EE3"/>
    <w:rsid w:val="003961ED"/>
    <w:rsid w:val="00397BA0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21C12"/>
    <w:rsid w:val="0042200C"/>
    <w:rsid w:val="00427972"/>
    <w:rsid w:val="00430ADD"/>
    <w:rsid w:val="00437C88"/>
    <w:rsid w:val="004424B3"/>
    <w:rsid w:val="004462F6"/>
    <w:rsid w:val="00451F59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EBB"/>
    <w:rsid w:val="00496B57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121AA"/>
    <w:rsid w:val="00521A12"/>
    <w:rsid w:val="00522618"/>
    <w:rsid w:val="00534519"/>
    <w:rsid w:val="005369C9"/>
    <w:rsid w:val="00546F1B"/>
    <w:rsid w:val="00550F9A"/>
    <w:rsid w:val="00570B99"/>
    <w:rsid w:val="00571B4D"/>
    <w:rsid w:val="0057234C"/>
    <w:rsid w:val="00576FF5"/>
    <w:rsid w:val="00577E18"/>
    <w:rsid w:val="00587558"/>
    <w:rsid w:val="00587998"/>
    <w:rsid w:val="005942F8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F2169"/>
    <w:rsid w:val="005F3DDF"/>
    <w:rsid w:val="005F4B65"/>
    <w:rsid w:val="005F6537"/>
    <w:rsid w:val="006001A2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2000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5F59"/>
    <w:rsid w:val="006B6DD8"/>
    <w:rsid w:val="006B7E30"/>
    <w:rsid w:val="006C0668"/>
    <w:rsid w:val="006C1865"/>
    <w:rsid w:val="006D2CF6"/>
    <w:rsid w:val="006E3E96"/>
    <w:rsid w:val="006E7FC9"/>
    <w:rsid w:val="007015E8"/>
    <w:rsid w:val="0070257E"/>
    <w:rsid w:val="00703447"/>
    <w:rsid w:val="00703F93"/>
    <w:rsid w:val="00705E32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4140"/>
    <w:rsid w:val="00760D6E"/>
    <w:rsid w:val="00764ED7"/>
    <w:rsid w:val="007716E8"/>
    <w:rsid w:val="00772371"/>
    <w:rsid w:val="00776EA5"/>
    <w:rsid w:val="00777489"/>
    <w:rsid w:val="0077783B"/>
    <w:rsid w:val="00782668"/>
    <w:rsid w:val="007929E9"/>
    <w:rsid w:val="00795355"/>
    <w:rsid w:val="007A67B1"/>
    <w:rsid w:val="007B7FDB"/>
    <w:rsid w:val="007C487E"/>
    <w:rsid w:val="007C71A9"/>
    <w:rsid w:val="007E21C6"/>
    <w:rsid w:val="007E24B5"/>
    <w:rsid w:val="007E4709"/>
    <w:rsid w:val="007E50F3"/>
    <w:rsid w:val="007E6A22"/>
    <w:rsid w:val="007F1C4B"/>
    <w:rsid w:val="007F3635"/>
    <w:rsid w:val="007F4693"/>
    <w:rsid w:val="007F4F5D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52741"/>
    <w:rsid w:val="00852D6D"/>
    <w:rsid w:val="00853E22"/>
    <w:rsid w:val="00856286"/>
    <w:rsid w:val="00856859"/>
    <w:rsid w:val="00863165"/>
    <w:rsid w:val="0088196A"/>
    <w:rsid w:val="00884FD1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904EEA"/>
    <w:rsid w:val="009102DC"/>
    <w:rsid w:val="00913F64"/>
    <w:rsid w:val="009142BD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60DF"/>
    <w:rsid w:val="00980589"/>
    <w:rsid w:val="00980B2B"/>
    <w:rsid w:val="009812F3"/>
    <w:rsid w:val="00983AB1"/>
    <w:rsid w:val="00990A1B"/>
    <w:rsid w:val="009A2B9E"/>
    <w:rsid w:val="009A4A50"/>
    <w:rsid w:val="009A6097"/>
    <w:rsid w:val="009B0D2F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7E86"/>
    <w:rsid w:val="00A205C5"/>
    <w:rsid w:val="00A2135E"/>
    <w:rsid w:val="00A26749"/>
    <w:rsid w:val="00A31581"/>
    <w:rsid w:val="00A32FCD"/>
    <w:rsid w:val="00A34496"/>
    <w:rsid w:val="00A35C2F"/>
    <w:rsid w:val="00A36D79"/>
    <w:rsid w:val="00A4015E"/>
    <w:rsid w:val="00A43105"/>
    <w:rsid w:val="00A47676"/>
    <w:rsid w:val="00A52188"/>
    <w:rsid w:val="00A52382"/>
    <w:rsid w:val="00A5397E"/>
    <w:rsid w:val="00A54A88"/>
    <w:rsid w:val="00A8221C"/>
    <w:rsid w:val="00A84CC4"/>
    <w:rsid w:val="00A90E18"/>
    <w:rsid w:val="00A92E0D"/>
    <w:rsid w:val="00A9675E"/>
    <w:rsid w:val="00AA3893"/>
    <w:rsid w:val="00AA59EF"/>
    <w:rsid w:val="00AB238E"/>
    <w:rsid w:val="00AB2CBE"/>
    <w:rsid w:val="00AB4828"/>
    <w:rsid w:val="00AC0385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79"/>
    <w:rsid w:val="00B43479"/>
    <w:rsid w:val="00B47138"/>
    <w:rsid w:val="00B62B74"/>
    <w:rsid w:val="00B71A54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C0C1B"/>
    <w:rsid w:val="00BC1C88"/>
    <w:rsid w:val="00BC5890"/>
    <w:rsid w:val="00BC7AC5"/>
    <w:rsid w:val="00BD6930"/>
    <w:rsid w:val="00BE2B38"/>
    <w:rsid w:val="00BE3981"/>
    <w:rsid w:val="00BE50D5"/>
    <w:rsid w:val="00BF4602"/>
    <w:rsid w:val="00C00044"/>
    <w:rsid w:val="00C000C3"/>
    <w:rsid w:val="00C06F13"/>
    <w:rsid w:val="00C07A02"/>
    <w:rsid w:val="00C134AF"/>
    <w:rsid w:val="00C236C9"/>
    <w:rsid w:val="00C26DAF"/>
    <w:rsid w:val="00C308AF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27EA"/>
    <w:rsid w:val="00D469F3"/>
    <w:rsid w:val="00D513D6"/>
    <w:rsid w:val="00D51643"/>
    <w:rsid w:val="00D5415E"/>
    <w:rsid w:val="00D726A6"/>
    <w:rsid w:val="00D726FD"/>
    <w:rsid w:val="00D73861"/>
    <w:rsid w:val="00D73C54"/>
    <w:rsid w:val="00D77DC0"/>
    <w:rsid w:val="00D817CE"/>
    <w:rsid w:val="00D91C90"/>
    <w:rsid w:val="00D9567E"/>
    <w:rsid w:val="00D95E18"/>
    <w:rsid w:val="00DA5EBB"/>
    <w:rsid w:val="00DC0A6A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31DD"/>
    <w:rsid w:val="00DE38A0"/>
    <w:rsid w:val="00DF273A"/>
    <w:rsid w:val="00E004A0"/>
    <w:rsid w:val="00E00A74"/>
    <w:rsid w:val="00E01511"/>
    <w:rsid w:val="00E0292D"/>
    <w:rsid w:val="00E2446C"/>
    <w:rsid w:val="00E271CE"/>
    <w:rsid w:val="00E30CD5"/>
    <w:rsid w:val="00E32EFB"/>
    <w:rsid w:val="00E3514A"/>
    <w:rsid w:val="00E656EB"/>
    <w:rsid w:val="00E809D7"/>
    <w:rsid w:val="00E86D09"/>
    <w:rsid w:val="00E95041"/>
    <w:rsid w:val="00E95858"/>
    <w:rsid w:val="00EB366C"/>
    <w:rsid w:val="00EB3FE1"/>
    <w:rsid w:val="00EB6510"/>
    <w:rsid w:val="00EB78BF"/>
    <w:rsid w:val="00EC13C7"/>
    <w:rsid w:val="00EC529A"/>
    <w:rsid w:val="00ED55FD"/>
    <w:rsid w:val="00ED5D93"/>
    <w:rsid w:val="00EF2557"/>
    <w:rsid w:val="00F03D8F"/>
    <w:rsid w:val="00F04FA0"/>
    <w:rsid w:val="00F10093"/>
    <w:rsid w:val="00F16A00"/>
    <w:rsid w:val="00F175C5"/>
    <w:rsid w:val="00F17ADE"/>
    <w:rsid w:val="00F2240C"/>
    <w:rsid w:val="00F23B23"/>
    <w:rsid w:val="00F26D87"/>
    <w:rsid w:val="00F33604"/>
    <w:rsid w:val="00F3599E"/>
    <w:rsid w:val="00F37818"/>
    <w:rsid w:val="00F400B6"/>
    <w:rsid w:val="00F4094E"/>
    <w:rsid w:val="00F44CF8"/>
    <w:rsid w:val="00F500C1"/>
    <w:rsid w:val="00F51CE4"/>
    <w:rsid w:val="00F55F47"/>
    <w:rsid w:val="00F57387"/>
    <w:rsid w:val="00F605C0"/>
    <w:rsid w:val="00F60DBE"/>
    <w:rsid w:val="00F66B6A"/>
    <w:rsid w:val="00F72F2C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C1E9B"/>
    <w:rsid w:val="00FC58F8"/>
    <w:rsid w:val="00FC72A6"/>
    <w:rsid w:val="00FD10F3"/>
    <w:rsid w:val="00FD736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1"/>
    <w:next w:val="a1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1"/>
    <w:next w:val="a1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1"/>
    <w:next w:val="a1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2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2"/>
    <w:link w:val="30"/>
    <w:uiPriority w:val="9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2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2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2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5">
    <w:name w:val="No Spacing"/>
    <w:aliases w:val="с интервалом,Без интервала1,No Spacing,No Spacing1"/>
    <w:link w:val="a6"/>
    <w:uiPriority w:val="1"/>
    <w:qFormat/>
    <w:rsid w:val="00FC72A6"/>
    <w:pPr>
      <w:spacing w:after="0" w:line="240" w:lineRule="auto"/>
    </w:pPr>
  </w:style>
  <w:style w:type="paragraph" w:styleId="a7">
    <w:name w:val="Body Text"/>
    <w:aliases w:val="Знак1 Знак,Основной текст11,bt"/>
    <w:basedOn w:val="a1"/>
    <w:link w:val="a8"/>
    <w:unhideWhenUsed/>
    <w:rsid w:val="00FC72A6"/>
    <w:pPr>
      <w:jc w:val="center"/>
    </w:pPr>
    <w:rPr>
      <w:sz w:val="28"/>
    </w:rPr>
  </w:style>
  <w:style w:type="character" w:customStyle="1" w:styleId="a8">
    <w:name w:val="Основной текст Знак"/>
    <w:aliases w:val="Знак1 Знак Знак,Основной текст11 Знак,bt Знак"/>
    <w:basedOn w:val="a2"/>
    <w:link w:val="a7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2"/>
    <w:uiPriority w:val="99"/>
    <w:unhideWhenUsed/>
    <w:rsid w:val="00FC72A6"/>
    <w:rPr>
      <w:color w:val="0000FF"/>
      <w:u w:val="single"/>
    </w:rPr>
  </w:style>
  <w:style w:type="paragraph" w:styleId="aa">
    <w:name w:val="Normal (Web)"/>
    <w:basedOn w:val="a1"/>
    <w:uiPriority w:val="99"/>
    <w:unhideWhenUsed/>
    <w:rsid w:val="00FC72A6"/>
  </w:style>
  <w:style w:type="character" w:styleId="ab">
    <w:name w:val="Strong"/>
    <w:basedOn w:val="a2"/>
    <w:uiPriority w:val="22"/>
    <w:qFormat/>
    <w:rsid w:val="00FC72A6"/>
    <w:rPr>
      <w:b/>
      <w:bCs/>
    </w:rPr>
  </w:style>
  <w:style w:type="paragraph" w:styleId="22">
    <w:name w:val="Body Text 2"/>
    <w:basedOn w:val="a1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2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2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1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1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1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1"/>
    <w:next w:val="a1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1"/>
    <w:next w:val="a1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1"/>
    <w:next w:val="a1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1"/>
    <w:next w:val="a1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1"/>
    <w:next w:val="a1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1"/>
    <w:next w:val="a1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Обычный отступ Знак"/>
    <w:aliases w:val="Заг_табл Знак Знак1,Заг_табл Знак Знак Знак"/>
    <w:basedOn w:val="a2"/>
    <w:link w:val="ae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e">
    <w:name w:val="Normal Indent"/>
    <w:aliases w:val="Заг_табл Знак,Заг_табл Знак Знак"/>
    <w:basedOn w:val="a1"/>
    <w:next w:val="a1"/>
    <w:link w:val="ad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">
    <w:name w:val="footnote text"/>
    <w:basedOn w:val="a1"/>
    <w:link w:val="af0"/>
    <w:uiPriority w:val="99"/>
    <w:unhideWhenUsed/>
    <w:rsid w:val="00FC72A6"/>
    <w:rPr>
      <w:sz w:val="20"/>
      <w:szCs w:val="20"/>
    </w:rPr>
  </w:style>
  <w:style w:type="character" w:customStyle="1" w:styleId="af0">
    <w:name w:val="Текст сноски Знак"/>
    <w:basedOn w:val="a2"/>
    <w:link w:val="af"/>
    <w:uiPriority w:val="99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aliases w:val="Знак Знак1,ВерхКолонтитул Знак"/>
    <w:basedOn w:val="a2"/>
    <w:link w:val="af2"/>
    <w:locked/>
    <w:rsid w:val="00FC72A6"/>
    <w:rPr>
      <w:rFonts w:ascii="Calibri" w:hAnsi="Calibri"/>
    </w:rPr>
  </w:style>
  <w:style w:type="paragraph" w:styleId="af2">
    <w:name w:val="header"/>
    <w:aliases w:val="Знак,ВерхКолонтитул"/>
    <w:basedOn w:val="a1"/>
    <w:link w:val="af1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1"/>
    <w:link w:val="af4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2"/>
    <w:link w:val="af3"/>
    <w:semiHidden/>
    <w:rsid w:val="00FC72A6"/>
    <w:rPr>
      <w:rFonts w:ascii="Calibri" w:eastAsia="Calibri" w:hAnsi="Calibri" w:cs="Times New Roman"/>
    </w:rPr>
  </w:style>
  <w:style w:type="paragraph" w:styleId="af5">
    <w:name w:val="caption"/>
    <w:basedOn w:val="a1"/>
    <w:next w:val="a1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1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1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6">
    <w:name w:val="Title"/>
    <w:basedOn w:val="a1"/>
    <w:link w:val="af7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7">
    <w:name w:val="Название Знак"/>
    <w:basedOn w:val="a2"/>
    <w:link w:val="af6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2"/>
    <w:semiHidden/>
    <w:rsid w:val="00FC72A6"/>
    <w:rPr>
      <w:rFonts w:ascii="Calibri" w:eastAsia="Calibri" w:hAnsi="Calibri" w:cs="Times New Roman"/>
    </w:rPr>
  </w:style>
  <w:style w:type="character" w:customStyle="1" w:styleId="af8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2"/>
    <w:link w:val="af9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Body Text Indent"/>
    <w:aliases w:val="Мой Заголовок 1,Основной текст 1,Нумерованный список !!,Body Text Indent,Надин стиль,Основной текст с отступом1"/>
    <w:basedOn w:val="a1"/>
    <w:link w:val="af8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2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First Indent"/>
    <w:basedOn w:val="a7"/>
    <w:link w:val="afb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b">
    <w:name w:val="Красная строка Знак"/>
    <w:basedOn w:val="a8"/>
    <w:link w:val="afa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1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1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2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1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lock Text"/>
    <w:basedOn w:val="a1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d">
    <w:name w:val="Document Map"/>
    <w:basedOn w:val="a1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e">
    <w:name w:val="Схема документа Знак"/>
    <w:basedOn w:val="a2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">
    <w:name w:val="Plain Text"/>
    <w:basedOn w:val="a1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0">
    <w:name w:val="Текст Знак"/>
    <w:basedOn w:val="a2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1">
    <w:name w:val="Balloon Text"/>
    <w:basedOn w:val="a1"/>
    <w:link w:val="aff2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Текст выноски Знак"/>
    <w:basedOn w:val="a2"/>
    <w:link w:val="aff1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6">
    <w:name w:val="Без интервала Знак"/>
    <w:aliases w:val="с интервалом Знак,Без интервала1 Знак,No Spacing Знак,No Spacing1 Знак"/>
    <w:basedOn w:val="a2"/>
    <w:link w:val="a5"/>
    <w:uiPriority w:val="1"/>
    <w:locked/>
    <w:rsid w:val="00FC72A6"/>
  </w:style>
  <w:style w:type="paragraph" w:styleId="aff3">
    <w:name w:val="List Paragraph"/>
    <w:basedOn w:val="a1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4">
    <w:name w:val="TOC Heading"/>
    <w:basedOn w:val="1"/>
    <w:next w:val="a1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2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1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2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2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1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2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1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5">
    <w:name w:val="Перечисление + инт"/>
    <w:basedOn w:val="a1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6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2"/>
    <w:link w:val="aff7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7">
    <w:name w:val="Основной(РПЗ)"/>
    <w:basedOn w:val="a1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8">
    <w:name w:val="Колонтитул низ Знак"/>
    <w:basedOn w:val="af0"/>
    <w:link w:val="aff9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9">
    <w:name w:val="Колонтитул низ"/>
    <w:basedOn w:val="af3"/>
    <w:link w:val="aff8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2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1"/>
    <w:next w:val="a7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a">
    <w:name w:val="Обычный текст Знак"/>
    <w:basedOn w:val="a2"/>
    <w:link w:val="affb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b">
    <w:name w:val="Обычный текст"/>
    <w:basedOn w:val="a1"/>
    <w:link w:val="affa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c">
    <w:name w:val="Подчеркнутый Знак"/>
    <w:basedOn w:val="a2"/>
    <w:link w:val="affd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d">
    <w:name w:val="Подчеркнутый"/>
    <w:basedOn w:val="a1"/>
    <w:link w:val="affc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1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1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2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1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e">
    <w:name w:val="Знак Знак Знак Знак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1"/>
    <w:link w:val="afff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1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1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1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1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1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1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2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1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1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Текст в таблице ДБ"/>
    <w:basedOn w:val="a1"/>
    <w:rsid w:val="00FC72A6"/>
  </w:style>
  <w:style w:type="paragraph" w:customStyle="1" w:styleId="afff1">
    <w:name w:val="Текст таблицы"/>
    <w:basedOn w:val="a1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Перечисление"/>
    <w:basedOn w:val="a7"/>
    <w:rsid w:val="00FC72A6"/>
    <w:pPr>
      <w:jc w:val="both"/>
    </w:pPr>
    <w:rPr>
      <w:sz w:val="24"/>
      <w:szCs w:val="22"/>
      <w:lang w:eastAsia="en-US"/>
    </w:rPr>
  </w:style>
  <w:style w:type="paragraph" w:customStyle="1" w:styleId="afff3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uiPriority w:val="99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1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1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4">
    <w:name w:val="Таблица"/>
    <w:basedOn w:val="a1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5">
    <w:name w:val="Основной"/>
    <w:basedOn w:val="af9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1"/>
    <w:next w:val="a1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6">
    <w:name w:val="Комментарий"/>
    <w:basedOn w:val="a1"/>
    <w:next w:val="a1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1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1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1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1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1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1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1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1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1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1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7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1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1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1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1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1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1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1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1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1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1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1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1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1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1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1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1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1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1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1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1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1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основной текст дока"/>
    <w:basedOn w:val="a1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1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1"/>
    <w:link w:val="afff9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1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9">
    <w:name w:val="Абзац списка Знак"/>
    <w:basedOn w:val="a2"/>
    <w:link w:val="1e"/>
    <w:locked/>
    <w:rsid w:val="00FC72A6"/>
    <w:rPr>
      <w:rFonts w:ascii="Calibri" w:eastAsia="Calibri" w:hAnsi="Calibri" w:cs="Calibri"/>
    </w:rPr>
  </w:style>
  <w:style w:type="character" w:customStyle="1" w:styleId="afffa">
    <w:name w:val="Основа Знак"/>
    <w:basedOn w:val="a2"/>
    <w:link w:val="afffb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b">
    <w:name w:val="Основа"/>
    <w:basedOn w:val="a1"/>
    <w:link w:val="afffa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c">
    <w:name w:val="footnote reference"/>
    <w:basedOn w:val="a2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2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2"/>
    <w:rsid w:val="00FC72A6"/>
  </w:style>
  <w:style w:type="paragraph" w:styleId="afffd">
    <w:name w:val="Subtitle"/>
    <w:aliases w:val="Обычный таблица"/>
    <w:basedOn w:val="a1"/>
    <w:next w:val="a1"/>
    <w:link w:val="afffe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e">
    <w:name w:val="Подзаголовок Знак"/>
    <w:aliases w:val="Обычный таблица Знак"/>
    <w:basedOn w:val="a2"/>
    <w:link w:val="afffd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2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2"/>
    <w:link w:val="afd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2"/>
    <w:rsid w:val="00FC72A6"/>
    <w:rPr>
      <w:sz w:val="24"/>
      <w:szCs w:val="24"/>
    </w:rPr>
  </w:style>
  <w:style w:type="character" w:customStyle="1" w:styleId="msoins0">
    <w:name w:val="msoins"/>
    <w:basedOn w:val="a2"/>
    <w:rsid w:val="00FC72A6"/>
    <w:rPr>
      <w:color w:val="008080"/>
      <w:u w:val="single"/>
    </w:rPr>
  </w:style>
  <w:style w:type="character" w:customStyle="1" w:styleId="msodel0">
    <w:name w:val="msodel"/>
    <w:basedOn w:val="a2"/>
    <w:rsid w:val="00FC72A6"/>
    <w:rPr>
      <w:strike/>
      <w:color w:val="FF0000"/>
    </w:rPr>
  </w:style>
  <w:style w:type="character" w:customStyle="1" w:styleId="msochangeprop0">
    <w:name w:val="msochangeprop"/>
    <w:basedOn w:val="a2"/>
    <w:rsid w:val="00FC72A6"/>
    <w:rPr>
      <w:color w:val="000000"/>
    </w:rPr>
  </w:style>
  <w:style w:type="character" w:customStyle="1" w:styleId="FontStyle20">
    <w:name w:val="Font Style20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2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2"/>
    <w:link w:val="aff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">
    <w:name w:val="Знак Знак Знак"/>
    <w:basedOn w:val="a2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0">
    <w:name w:val="Символ сноски"/>
    <w:rsid w:val="00FC72A6"/>
  </w:style>
  <w:style w:type="character" w:customStyle="1" w:styleId="FontStyle19">
    <w:name w:val="Font Style19"/>
    <w:basedOn w:val="a2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2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2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2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2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2"/>
    <w:rsid w:val="00FC72A6"/>
  </w:style>
  <w:style w:type="character" w:customStyle="1" w:styleId="affff1">
    <w:name w:val="Гипертекстовая ссылка"/>
    <w:basedOn w:val="a2"/>
    <w:rsid w:val="00FC72A6"/>
    <w:rPr>
      <w:color w:val="008000"/>
    </w:rPr>
  </w:style>
  <w:style w:type="table" w:styleId="affff2">
    <w:name w:val="Table Grid"/>
    <w:basedOn w:val="a3"/>
    <w:uiPriority w:val="3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List"/>
    <w:basedOn w:val="ArNar0"/>
    <w:next w:val="a1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FC72A6"/>
  </w:style>
  <w:style w:type="paragraph" w:customStyle="1" w:styleId="211">
    <w:name w:val="Основной текст 21"/>
    <w:basedOn w:val="a1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4">
    <w:name w:val="annotation text"/>
    <w:basedOn w:val="a1"/>
    <w:link w:val="affff5"/>
    <w:semiHidden/>
    <w:unhideWhenUsed/>
    <w:rsid w:val="00FC72A6"/>
    <w:rPr>
      <w:color w:val="000000"/>
      <w:sz w:val="20"/>
      <w:szCs w:val="20"/>
    </w:rPr>
  </w:style>
  <w:style w:type="character" w:customStyle="1" w:styleId="affff5">
    <w:name w:val="Текст примечания Знак"/>
    <w:basedOn w:val="a2"/>
    <w:link w:val="affff4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1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2"/>
    <w:link w:val="ConsPlusNormal"/>
    <w:uiPriority w:val="99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1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2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2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2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2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6">
    <w:name w:val="Emphasis"/>
    <w:basedOn w:val="a2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1"/>
    <w:rsid w:val="00FC72A6"/>
    <w:pPr>
      <w:spacing w:before="100" w:beforeAutospacing="1" w:after="100" w:afterAutospacing="1"/>
    </w:pPr>
  </w:style>
  <w:style w:type="paragraph" w:customStyle="1" w:styleId="affff7">
    <w:name w:val="Заголовок таблицы"/>
    <w:basedOn w:val="a1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1"/>
    <w:next w:val="a1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2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2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2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2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1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2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1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2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1"/>
    <w:next w:val="a1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2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2"/>
    <w:rsid w:val="00FC72A6"/>
  </w:style>
  <w:style w:type="character" w:customStyle="1" w:styleId="versioncommenttitle">
    <w:name w:val="versioncommenttitle"/>
    <w:basedOn w:val="a2"/>
    <w:rsid w:val="00FC72A6"/>
  </w:style>
  <w:style w:type="character" w:customStyle="1" w:styleId="garantcommenttitle">
    <w:name w:val="garantcommenttitle"/>
    <w:basedOn w:val="a2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1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8">
    <w:name w:val="Заголовок к тексту"/>
    <w:basedOn w:val="a1"/>
    <w:next w:val="a7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9">
    <w:name w:val="Заголовок"/>
    <w:basedOn w:val="a1"/>
    <w:next w:val="a7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7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1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a">
    <w:name w:val="аква"/>
    <w:basedOn w:val="a1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a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b">
    <w:name w:val="аквамарин"/>
    <w:basedOn w:val="affffa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c">
    <w:name w:val="Реферат"/>
    <w:basedOn w:val="a1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d">
    <w:name w:val="реферат"/>
    <w:basedOn w:val="aa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1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1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e">
    <w:name w:val="Прижатый влево"/>
    <w:basedOn w:val="a1"/>
    <w:next w:val="a1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">
    <w:name w:val="Нормальный (таблица)"/>
    <w:basedOn w:val="a1"/>
    <w:next w:val="a1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1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2"/>
    <w:link w:val="1f5"/>
    <w:semiHidden/>
    <w:locked/>
    <w:rsid w:val="00FC72A6"/>
    <w:rPr>
      <w:sz w:val="26"/>
      <w:szCs w:val="26"/>
    </w:rPr>
  </w:style>
  <w:style w:type="paragraph" w:customStyle="1" w:styleId="1f5">
    <w:name w:val="Стиль1"/>
    <w:basedOn w:val="a1"/>
    <w:link w:val="1f4"/>
    <w:semiHidden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1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1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2"/>
    <w:uiPriority w:val="99"/>
    <w:rsid w:val="00FC72A6"/>
    <w:rPr>
      <w:shd w:val="clear" w:color="auto" w:fill="FFC0CB"/>
    </w:rPr>
  </w:style>
  <w:style w:type="character" w:customStyle="1" w:styleId="afffff0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1"/>
    <w:rsid w:val="00FC72A6"/>
    <w:pPr>
      <w:jc w:val="center"/>
    </w:pPr>
    <w:rPr>
      <w:sz w:val="18"/>
      <w:szCs w:val="18"/>
    </w:rPr>
  </w:style>
  <w:style w:type="character" w:customStyle="1" w:styleId="afffff1">
    <w:name w:val="a"/>
    <w:basedOn w:val="a2"/>
    <w:rsid w:val="003D77D8"/>
  </w:style>
  <w:style w:type="paragraph" w:customStyle="1" w:styleId="s31">
    <w:name w:val="s_3"/>
    <w:basedOn w:val="a1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1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1"/>
    <w:uiPriority w:val="99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1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1"/>
    <w:next w:val="a1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2"/>
    <w:rsid w:val="001164D6"/>
  </w:style>
  <w:style w:type="paragraph" w:customStyle="1" w:styleId="consnonformat0">
    <w:name w:val="consnonformat"/>
    <w:basedOn w:val="a1"/>
    <w:rsid w:val="001552CA"/>
    <w:pPr>
      <w:spacing w:before="158" w:after="158"/>
    </w:pPr>
  </w:style>
  <w:style w:type="paragraph" w:customStyle="1" w:styleId="consplusnormal1">
    <w:name w:val="consplusnorma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1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1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2"/>
    <w:rsid w:val="00A31581"/>
  </w:style>
  <w:style w:type="character" w:customStyle="1" w:styleId="blk">
    <w:name w:val="blk"/>
    <w:basedOn w:val="a2"/>
    <w:rsid w:val="00A31581"/>
  </w:style>
  <w:style w:type="character" w:customStyle="1" w:styleId="afff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2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1"/>
    <w:next w:val="a1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1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1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1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2">
    <w:name w:val="Знак Знак Знак Знак Знак"/>
    <w:basedOn w:val="a1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3">
    <w:name w:val="Внутренний адрес"/>
    <w:basedOn w:val="a1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4">
    <w:name w:val="ОТСТУП"/>
    <w:basedOn w:val="a1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5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1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1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6">
    <w:name w:val="Предложение"/>
    <w:basedOn w:val="a1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7">
    <w:name w:val="Текст в заданном формате"/>
    <w:basedOn w:val="a1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8">
    <w:name w:val="Стандарт"/>
    <w:basedOn w:val="a1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1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1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1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2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1"/>
    <w:uiPriority w:val="99"/>
    <w:rsid w:val="002303A6"/>
    <w:pPr>
      <w:spacing w:before="100" w:beforeAutospacing="1" w:after="100" w:afterAutospacing="1"/>
    </w:pPr>
  </w:style>
  <w:style w:type="character" w:customStyle="1" w:styleId="hyperlink">
    <w:name w:val="hyperlink"/>
    <w:basedOn w:val="a2"/>
    <w:rsid w:val="00A43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90554-934A-49E3-A41E-24DA7A1B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17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serebryanka</cp:lastModifiedBy>
  <cp:revision>12</cp:revision>
  <cp:lastPrinted>2016-08-08T11:30:00Z</cp:lastPrinted>
  <dcterms:created xsi:type="dcterms:W3CDTF">2021-07-30T03:28:00Z</dcterms:created>
  <dcterms:modified xsi:type="dcterms:W3CDTF">2021-10-01T02:39:00Z</dcterms:modified>
</cp:coreProperties>
</file>