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782" w:rsidRPr="007E3782" w:rsidRDefault="007E3782" w:rsidP="00123801">
      <w:pPr>
        <w:pStyle w:val="a3"/>
        <w:spacing w:before="0" w:beforeAutospacing="0" w:after="0" w:afterAutospacing="0"/>
        <w:ind w:left="3402"/>
        <w:rPr>
          <w:sz w:val="28"/>
          <w:szCs w:val="28"/>
        </w:rPr>
      </w:pPr>
      <w:r w:rsidRPr="007E3782">
        <w:rPr>
          <w:sz w:val="28"/>
          <w:szCs w:val="28"/>
        </w:rPr>
        <w:t> </w:t>
      </w:r>
      <w:r w:rsidR="00123801" w:rsidRPr="00123801">
        <w:rPr>
          <w:noProof/>
          <w:sz w:val="28"/>
          <w:szCs w:val="28"/>
        </w:rPr>
        <w:drawing>
          <wp:inline distT="0" distB="0" distL="0" distR="0">
            <wp:extent cx="1933575" cy="299999"/>
            <wp:effectExtent l="0" t="0" r="0" b="0"/>
            <wp:docPr id="1" name="Рисунок 1" descr="\\10.54.140.4\_обмен_\_Отдел контроля и Анализа\!СМИ\ДЛЯ ОТПРАВКИ\2024\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ДЛЯ ОТПРАВКИ\2024\цветно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542" cy="299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F2F" w:rsidRPr="00BB0C9C" w:rsidRDefault="007E3782" w:rsidP="00FB27BC">
      <w:pPr>
        <w:pStyle w:val="a3"/>
        <w:spacing w:before="0" w:beforeAutospacing="0" w:after="0" w:afterAutospacing="0"/>
        <w:ind w:left="3402"/>
        <w:jc w:val="center"/>
        <w:rPr>
          <w:sz w:val="28"/>
          <w:szCs w:val="28"/>
        </w:rPr>
      </w:pPr>
      <w:r w:rsidRPr="007E3782">
        <w:rPr>
          <w:sz w:val="28"/>
          <w:szCs w:val="28"/>
        </w:rPr>
        <w:t> </w:t>
      </w:r>
    </w:p>
    <w:p w:rsidR="00DC76AA" w:rsidRPr="00DC76AA" w:rsidRDefault="0056459E" w:rsidP="00883BF2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459E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DC76AA" w:rsidRPr="00DC76AA">
        <w:rPr>
          <w:rFonts w:ascii="Times New Roman" w:hAnsi="Times New Roman" w:cs="Times New Roman"/>
          <w:b/>
          <w:sz w:val="28"/>
          <w:szCs w:val="28"/>
        </w:rPr>
        <w:t>В региональном Роскадастре подвели итоги горячей линии о получении выписки из ЕГРН</w:t>
      </w:r>
      <w:proofErr w:type="gramEnd"/>
    </w:p>
    <w:p w:rsidR="00DC76AA" w:rsidRPr="00DC76AA" w:rsidRDefault="00883BF2" w:rsidP="00883BF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C76AA" w:rsidRPr="00DC76AA">
        <w:rPr>
          <w:rFonts w:ascii="Times New Roman" w:hAnsi="Times New Roman" w:cs="Times New Roman"/>
          <w:sz w:val="28"/>
          <w:szCs w:val="28"/>
        </w:rPr>
        <w:t xml:space="preserve"> филиале ППК «Роскадастр» по Новосибирской области прошла горячая линия по вопросам получения выписки из Единого государственного реестра недвижимости (ЕГРН). В рамках телефонного консультирования поступило несколько звонков от жителей региона. Приводим комментарии эксперта в формате «вопрос-ответ».</w:t>
      </w:r>
    </w:p>
    <w:p w:rsidR="00DC76AA" w:rsidRPr="00DC76AA" w:rsidRDefault="00DC76AA" w:rsidP="00883BF2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76AA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gramStart"/>
      <w:r w:rsidRPr="00DC76AA">
        <w:rPr>
          <w:rFonts w:ascii="Times New Roman" w:hAnsi="Times New Roman" w:cs="Times New Roman"/>
          <w:b/>
          <w:sz w:val="28"/>
          <w:szCs w:val="28"/>
        </w:rPr>
        <w:t>течение</w:t>
      </w:r>
      <w:proofErr w:type="gramEnd"/>
      <w:r w:rsidRPr="00DC76AA">
        <w:rPr>
          <w:rFonts w:ascii="Times New Roman" w:hAnsi="Times New Roman" w:cs="Times New Roman"/>
          <w:b/>
          <w:sz w:val="28"/>
          <w:szCs w:val="28"/>
        </w:rPr>
        <w:t xml:space="preserve"> какого срока действительна выписка из ЕГРН?</w:t>
      </w:r>
    </w:p>
    <w:p w:rsidR="00DC76AA" w:rsidRPr="00DC76AA" w:rsidRDefault="00DC76AA" w:rsidP="00883BF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6AA">
        <w:rPr>
          <w:rFonts w:ascii="Times New Roman" w:hAnsi="Times New Roman" w:cs="Times New Roman"/>
          <w:sz w:val="28"/>
          <w:szCs w:val="28"/>
        </w:rPr>
        <w:t xml:space="preserve">Законодательно срок действия выписки из ЕГРН не ограничен, при этом сведения является актуальными на дату формирования документа. Позднее появляется вероятность, что в отношении объекта недвижимости произошли какие-то изменения, например, уточнение площади или регистрация сделки. В реестр недвижимости вносятся соответствующие изменения, состав сведений выписки также изменяется. Кроме того, организации, требующие предоставления выписки из ЕГРН, могут устанавливать срок действия выписки </w:t>
      </w:r>
      <w:proofErr w:type="gramStart"/>
      <w:r w:rsidRPr="00DC76AA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DC76AA">
        <w:rPr>
          <w:rFonts w:ascii="Times New Roman" w:hAnsi="Times New Roman" w:cs="Times New Roman"/>
          <w:sz w:val="28"/>
          <w:szCs w:val="28"/>
        </w:rPr>
        <w:t xml:space="preserve"> ее выдачи.</w:t>
      </w:r>
    </w:p>
    <w:p w:rsidR="00DC76AA" w:rsidRPr="00DC76AA" w:rsidRDefault="00DC76AA" w:rsidP="00883BF2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76AA">
        <w:rPr>
          <w:rFonts w:ascii="Times New Roman" w:hAnsi="Times New Roman" w:cs="Times New Roman"/>
          <w:b/>
          <w:sz w:val="28"/>
          <w:szCs w:val="28"/>
        </w:rPr>
        <w:t>Запросил выписку, но получил уведомление об отсутствии сведений в ЕГРН. Почему?</w:t>
      </w:r>
    </w:p>
    <w:p w:rsidR="00DC76AA" w:rsidRPr="00DC76AA" w:rsidRDefault="00DC76AA" w:rsidP="00883BF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6AA">
        <w:rPr>
          <w:rFonts w:ascii="Times New Roman" w:hAnsi="Times New Roman" w:cs="Times New Roman"/>
          <w:sz w:val="28"/>
          <w:szCs w:val="28"/>
        </w:rPr>
        <w:t>Уведомление об отсутствии сведений выдается в случаях, если в реестре недвижимости нет запрашиваемой информации об объекте или запрос подан некорректно. Оно может быть предъявлено, например, как подтверждение факта отсутствия объекта недвижимости и прав на него в ЕГРН.</w:t>
      </w:r>
    </w:p>
    <w:p w:rsidR="00DC76AA" w:rsidRPr="00DC76AA" w:rsidRDefault="00DC76AA" w:rsidP="00883BF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6AA">
        <w:rPr>
          <w:rFonts w:ascii="Times New Roman" w:hAnsi="Times New Roman" w:cs="Times New Roman"/>
          <w:sz w:val="28"/>
          <w:szCs w:val="28"/>
        </w:rPr>
        <w:t>Чтобы получить необходимые сведения, при подаче запроса следует внимательно проверять правильность указания информации об объекте, в отношении которого запрашивается выписка, и личных данных заявителя.</w:t>
      </w:r>
    </w:p>
    <w:p w:rsidR="00DC76AA" w:rsidRPr="00DC76AA" w:rsidRDefault="00DC76AA" w:rsidP="00883BF2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76AA">
        <w:rPr>
          <w:rFonts w:ascii="Times New Roman" w:hAnsi="Times New Roman" w:cs="Times New Roman"/>
          <w:b/>
          <w:sz w:val="28"/>
          <w:szCs w:val="28"/>
        </w:rPr>
        <w:t>В каких случаях можно вернуть внесенную плату за сведения?</w:t>
      </w:r>
    </w:p>
    <w:p w:rsidR="00DC76AA" w:rsidRPr="00DC76AA" w:rsidRDefault="00DC76AA" w:rsidP="00883BF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6AA">
        <w:rPr>
          <w:rFonts w:ascii="Times New Roman" w:hAnsi="Times New Roman" w:cs="Times New Roman"/>
          <w:sz w:val="28"/>
          <w:szCs w:val="28"/>
        </w:rPr>
        <w:t>Денежные средства можно вернуть в случае ошибочно произведенной оплаты, если запрос на получение сведений не подавался, а также в случае внесения большей суммы. Возврату подлежат средства в размере, превышающем размер установленной платы, на основании заявления плательщика или его представителя.</w:t>
      </w:r>
    </w:p>
    <w:p w:rsidR="00DC76AA" w:rsidRPr="00DC76AA" w:rsidRDefault="00DC76AA" w:rsidP="00883BF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6AA">
        <w:rPr>
          <w:rFonts w:ascii="Times New Roman" w:hAnsi="Times New Roman" w:cs="Times New Roman"/>
          <w:sz w:val="28"/>
          <w:szCs w:val="28"/>
        </w:rPr>
        <w:t>Подать заявление о возврате платы за предоставление сведений из ЕГРН можно лично или почтовым отправлением в Управление Росреестра по Новосибирской области (</w:t>
      </w:r>
      <w:r w:rsidRPr="00DC76AA">
        <w:rPr>
          <w:rFonts w:ascii="Times New Roman" w:hAnsi="Times New Roman" w:cs="Times New Roman"/>
          <w:color w:val="292C2F"/>
          <w:sz w:val="28"/>
          <w:szCs w:val="28"/>
        </w:rPr>
        <w:t xml:space="preserve">630091, </w:t>
      </w:r>
      <w:r w:rsidRPr="00DC76AA">
        <w:rPr>
          <w:rFonts w:ascii="Times New Roman" w:hAnsi="Times New Roman" w:cs="Times New Roman"/>
          <w:sz w:val="28"/>
          <w:szCs w:val="28"/>
        </w:rPr>
        <w:t>г. Новосибирск, ул. Державина, 28) или в региональный филиал ППК «Роскадастр» (</w:t>
      </w:r>
      <w:r w:rsidRPr="00DC76AA">
        <w:rPr>
          <w:rFonts w:ascii="Times New Roman" w:hAnsi="Times New Roman" w:cs="Times New Roman"/>
          <w:color w:val="292C2F"/>
          <w:sz w:val="28"/>
          <w:szCs w:val="28"/>
        </w:rPr>
        <w:t xml:space="preserve">630087, </w:t>
      </w:r>
      <w:r w:rsidRPr="00DC76AA">
        <w:rPr>
          <w:rFonts w:ascii="Times New Roman" w:hAnsi="Times New Roman" w:cs="Times New Roman"/>
          <w:sz w:val="28"/>
          <w:szCs w:val="28"/>
        </w:rPr>
        <w:t xml:space="preserve">г. Новосибирск, ул. Немировича-Данченко, 167, оф.703). </w:t>
      </w:r>
    </w:p>
    <w:p w:rsidR="00DC76AA" w:rsidRPr="00DC76AA" w:rsidRDefault="00DC76AA" w:rsidP="00883BF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6AA">
        <w:rPr>
          <w:rFonts w:ascii="Times New Roman" w:hAnsi="Times New Roman" w:cs="Times New Roman"/>
          <w:sz w:val="28"/>
          <w:szCs w:val="28"/>
        </w:rPr>
        <w:lastRenderedPageBreak/>
        <w:t xml:space="preserve">В электронном виде заявление можно подать через личный кабинет на официальном </w:t>
      </w:r>
      <w:hyperlink r:id="rId5" w:history="1">
        <w:r w:rsidRPr="00DC76AA">
          <w:rPr>
            <w:rStyle w:val="a4"/>
            <w:rFonts w:ascii="Times New Roman" w:hAnsi="Times New Roman" w:cs="Times New Roman"/>
            <w:sz w:val="28"/>
            <w:szCs w:val="28"/>
          </w:rPr>
          <w:t>сайте</w:t>
        </w:r>
      </w:hyperlink>
      <w:r w:rsidRPr="00DC76AA">
        <w:rPr>
          <w:rFonts w:ascii="Times New Roman" w:hAnsi="Times New Roman" w:cs="Times New Roman"/>
          <w:sz w:val="28"/>
          <w:szCs w:val="28"/>
        </w:rPr>
        <w:t xml:space="preserve"> Росреестра с использованием электронной подписи.</w:t>
      </w:r>
    </w:p>
    <w:p w:rsidR="00DC76AA" w:rsidRPr="00DC76AA" w:rsidRDefault="00DC76AA" w:rsidP="00883BF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6AA">
        <w:rPr>
          <w:rFonts w:ascii="Times New Roman" w:hAnsi="Times New Roman" w:cs="Times New Roman"/>
          <w:b/>
          <w:sz w:val="28"/>
          <w:szCs w:val="28"/>
        </w:rPr>
        <w:t>Как можно узнать стоимость выписки из ЕГРН?</w:t>
      </w:r>
    </w:p>
    <w:p w:rsidR="00DC76AA" w:rsidRPr="00DC76AA" w:rsidRDefault="00DC76AA" w:rsidP="00883BF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6AA">
        <w:rPr>
          <w:rFonts w:ascii="Times New Roman" w:hAnsi="Times New Roman" w:cs="Times New Roman"/>
          <w:sz w:val="28"/>
          <w:szCs w:val="28"/>
        </w:rPr>
        <w:t>С 1 января 2025 года вступил в силу </w:t>
      </w:r>
      <w:hyperlink r:id="rId6" w:history="1">
        <w:r w:rsidRPr="00DC76AA">
          <w:rPr>
            <w:rStyle w:val="a4"/>
            <w:rFonts w:ascii="Times New Roman" w:hAnsi="Times New Roman" w:cs="Times New Roman"/>
            <w:sz w:val="28"/>
            <w:szCs w:val="28"/>
          </w:rPr>
          <w:t>приказ</w:t>
        </w:r>
      </w:hyperlink>
      <w:r w:rsidRPr="00DC76AA">
        <w:rPr>
          <w:rFonts w:ascii="Times New Roman" w:hAnsi="Times New Roman" w:cs="Times New Roman"/>
          <w:sz w:val="28"/>
          <w:szCs w:val="28"/>
        </w:rPr>
        <w:t xml:space="preserve"> Росреестра от 28.10.2024 №</w:t>
      </w:r>
      <w:proofErr w:type="gramStart"/>
      <w:r w:rsidRPr="00DC76A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C76AA">
        <w:rPr>
          <w:rFonts w:ascii="Times New Roman" w:hAnsi="Times New Roman" w:cs="Times New Roman"/>
          <w:sz w:val="28"/>
          <w:szCs w:val="28"/>
        </w:rPr>
        <w:t>/0335/24, которым устанавливаются размеры платы за предоставление сведений.</w:t>
      </w:r>
    </w:p>
    <w:p w:rsidR="00DC76AA" w:rsidRPr="00DC76AA" w:rsidRDefault="00DC76AA" w:rsidP="00883BF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6AA">
        <w:rPr>
          <w:rFonts w:ascii="Times New Roman" w:hAnsi="Times New Roman" w:cs="Times New Roman"/>
          <w:sz w:val="28"/>
          <w:szCs w:val="28"/>
        </w:rPr>
        <w:t>Размер платы зависит от вида запрашиваемой информации, формы предоставления сведений и типа заявителя. Так, например, стоимость выписки об основных характеристиках и зарегистрированных правах на объект недвижимости в бумажном виде для физических лиц составляет 920 рублей, в электронном виде – 570 рублей.</w:t>
      </w:r>
    </w:p>
    <w:p w:rsidR="00F30752" w:rsidRPr="00DC76AA" w:rsidRDefault="00DC76AA" w:rsidP="00883BF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76AA">
        <w:rPr>
          <w:rFonts w:ascii="Times New Roman" w:hAnsi="Times New Roman" w:cs="Times New Roman"/>
          <w:sz w:val="28"/>
          <w:szCs w:val="28"/>
        </w:rPr>
        <w:t>Плата, в два раза меньше установленной, предусмотрена для льготных категорий граждан: ветераны и инвалиды Великой Отечественной войны; ветераны боевых действий на территориях СССР, Российской Федерации и других государств; дети-инвалиды; инвалиды с детства I группы; инвалиды I и II групп; физические лица, имеющие трех и более несовершеннолетних детей.</w:t>
      </w:r>
      <w:proofErr w:type="gramEnd"/>
      <w:r w:rsidRPr="00DC76AA">
        <w:rPr>
          <w:rFonts w:ascii="Times New Roman" w:hAnsi="Times New Roman" w:cs="Times New Roman"/>
          <w:sz w:val="28"/>
          <w:szCs w:val="28"/>
        </w:rPr>
        <w:t xml:space="preserve"> Льгота распространяется только на сведения в отношении принадлежащих (принадлежавших) указанным лицам объектов недвижимости. </w:t>
      </w:r>
      <w:bookmarkStart w:id="0" w:name="_GoBack"/>
      <w:bookmarkEnd w:id="0"/>
    </w:p>
    <w:p w:rsidR="00F30752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Статья подготовлена филиалом ППК «Роскадастр»</w:t>
      </w: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Новосибирской области</w:t>
      </w:r>
      <w:r w:rsidR="000D11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692D5C" w:rsidRPr="00B30CDA" w:rsidRDefault="00692D5C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92D5C" w:rsidRPr="00B30CDA" w:rsidSect="00391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7C3"/>
    <w:rsid w:val="000D112B"/>
    <w:rsid w:val="0012303A"/>
    <w:rsid w:val="00123801"/>
    <w:rsid w:val="00147392"/>
    <w:rsid w:val="001760F2"/>
    <w:rsid w:val="00197478"/>
    <w:rsid w:val="003373F1"/>
    <w:rsid w:val="00342648"/>
    <w:rsid w:val="00391907"/>
    <w:rsid w:val="00490598"/>
    <w:rsid w:val="0049137D"/>
    <w:rsid w:val="004F3CBA"/>
    <w:rsid w:val="00527F99"/>
    <w:rsid w:val="00556374"/>
    <w:rsid w:val="0056459E"/>
    <w:rsid w:val="005B6AE2"/>
    <w:rsid w:val="00692D5C"/>
    <w:rsid w:val="006C5797"/>
    <w:rsid w:val="007A3E0F"/>
    <w:rsid w:val="007E3782"/>
    <w:rsid w:val="00883BF2"/>
    <w:rsid w:val="009167C3"/>
    <w:rsid w:val="00A93F2F"/>
    <w:rsid w:val="00B30CDA"/>
    <w:rsid w:val="00BB0C9C"/>
    <w:rsid w:val="00BC14C4"/>
    <w:rsid w:val="00BE2346"/>
    <w:rsid w:val="00BE4CC4"/>
    <w:rsid w:val="00D320C0"/>
    <w:rsid w:val="00DC6219"/>
    <w:rsid w:val="00DC76AA"/>
    <w:rsid w:val="00E43F52"/>
    <w:rsid w:val="00E815F6"/>
    <w:rsid w:val="00EF7D5A"/>
    <w:rsid w:val="00F30752"/>
    <w:rsid w:val="00F761B3"/>
    <w:rsid w:val="00FB27BC"/>
    <w:rsid w:val="00FB5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9552,bqiaagaaeyqcaaagiaiaaanzmqaabygzaaaaaaaaaaaaaaaaaaaaaaaaaaaaaaaaaaaaaaaaaaaaaaaaaaaaaaaaaaaaaaaaaaaaaaaaaaaaaaaaaaaaaaaaaaaaaaaaaaaaaaaaaaaaaaaaaaaaaaaaaaaaaaaaaaaaaaaaaaaaaaaaaaaaaaaaaaaaaaaaaaaaaaaaaaaaaaaaaaaaaaaaaaaaaaaaaaaaaaa"/>
    <w:basedOn w:val="a"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E378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27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7F99"/>
    <w:rPr>
      <w:rFonts w:ascii="Segoe UI" w:hAnsi="Segoe UI" w:cs="Segoe UI"/>
      <w:sz w:val="18"/>
      <w:szCs w:val="18"/>
    </w:rPr>
  </w:style>
  <w:style w:type="character" w:styleId="a7">
    <w:name w:val="Emphasis"/>
    <w:basedOn w:val="a0"/>
    <w:uiPriority w:val="20"/>
    <w:qFormat/>
    <w:rsid w:val="00BB0C9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2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ublication.pravo.gov.ru/document/0001202411210018?ysclid=m49mi7ubok282346342&amp;index=1" TargetMode="External"/><Relationship Id="rId5" Type="http://schemas.openxmlformats.org/officeDocument/2006/relationships/hyperlink" Target="https://rosreestr.gov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lastModifiedBy>Sidorova_LV</cp:lastModifiedBy>
  <cp:revision>20</cp:revision>
  <dcterms:created xsi:type="dcterms:W3CDTF">2024-08-05T09:38:00Z</dcterms:created>
  <dcterms:modified xsi:type="dcterms:W3CDTF">2025-02-05T17:07:00Z</dcterms:modified>
</cp:coreProperties>
</file>