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27" w:rsidRDefault="00195027">
      <w:pPr>
        <w:rPr>
          <w:b/>
          <w:sz w:val="28"/>
          <w:szCs w:val="28"/>
        </w:rPr>
      </w:pPr>
      <w:r w:rsidRPr="00195027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A231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95027" w:rsidRDefault="00195027">
      <w:pPr>
        <w:rPr>
          <w:b/>
          <w:sz w:val="28"/>
          <w:szCs w:val="28"/>
        </w:rPr>
      </w:pPr>
    </w:p>
    <w:p w:rsidR="00195027" w:rsidRDefault="00195027">
      <w:pPr>
        <w:jc w:val="right"/>
        <w:rPr>
          <w:b/>
          <w:color w:val="5B9BD5"/>
          <w:sz w:val="28"/>
          <w:szCs w:val="28"/>
        </w:rPr>
      </w:pPr>
    </w:p>
    <w:p w:rsidR="00195027" w:rsidRDefault="00195027">
      <w:pPr>
        <w:jc w:val="center"/>
        <w:rPr>
          <w:b/>
          <w:sz w:val="26"/>
          <w:szCs w:val="26"/>
        </w:rPr>
      </w:pPr>
    </w:p>
    <w:p w:rsidR="00195027" w:rsidRDefault="002A2310">
      <w:pPr>
        <w:jc w:val="center"/>
        <w:rPr>
          <w:b/>
          <w:bCs/>
          <w:sz w:val="16"/>
          <w:szCs w:val="16"/>
        </w:rPr>
      </w:pPr>
      <w:r>
        <w:rPr>
          <w:b/>
          <w:sz w:val="28"/>
          <w:szCs w:val="28"/>
        </w:rPr>
        <w:t>Больше четырех тысяч территориальных зон Новосибирской области внесено в ЕГРН</w:t>
      </w:r>
    </w:p>
    <w:p w:rsidR="00195027" w:rsidRDefault="00195027">
      <w:pPr>
        <w:ind w:firstLine="709"/>
        <w:jc w:val="both"/>
        <w:rPr>
          <w:sz w:val="28"/>
          <w:szCs w:val="28"/>
        </w:rPr>
      </w:pPr>
    </w:p>
    <w:p w:rsidR="00195027" w:rsidRDefault="002A2310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2A2310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 xml:space="preserve">муниципальных образованиях Новосибирской области 8176 </w:t>
      </w:r>
      <w:r>
        <w:rPr>
          <w:sz w:val="28"/>
          <w:szCs w:val="28"/>
          <w:lang w:eastAsia="en-US"/>
        </w:rPr>
        <w:t>территориальных зон. Сейчас в ЕГРН содержится информация о более половины из них – 4303 (52,6</w:t>
      </w:r>
      <w:r w:rsidRPr="002A2310">
        <w:rPr>
          <w:sz w:val="28"/>
          <w:szCs w:val="28"/>
          <w:lang w:eastAsia="en-US"/>
        </w:rPr>
        <w:t>%</w:t>
      </w:r>
      <w:r>
        <w:rPr>
          <w:sz w:val="28"/>
          <w:szCs w:val="28"/>
          <w:lang w:eastAsia="en-US"/>
        </w:rPr>
        <w:t>).</w:t>
      </w:r>
    </w:p>
    <w:p w:rsidR="00195027" w:rsidRDefault="002A2310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 полном объеме внесены в реестр территориальные зоны </w:t>
      </w:r>
      <w:r w:rsidRPr="002A2310">
        <w:rPr>
          <w:sz w:val="28"/>
          <w:szCs w:val="28"/>
          <w:lang w:eastAsia="en-US"/>
        </w:rPr>
        <w:t>Новосибирск</w:t>
      </w:r>
      <w:r>
        <w:rPr>
          <w:sz w:val="28"/>
          <w:szCs w:val="28"/>
          <w:lang w:eastAsia="en-US"/>
        </w:rPr>
        <w:t>а</w:t>
      </w:r>
      <w:r w:rsidRPr="002A2310">
        <w:rPr>
          <w:sz w:val="28"/>
          <w:szCs w:val="28"/>
          <w:lang w:eastAsia="en-US"/>
        </w:rPr>
        <w:t>, Бердск</w:t>
      </w:r>
      <w:r>
        <w:rPr>
          <w:sz w:val="28"/>
          <w:szCs w:val="28"/>
          <w:lang w:eastAsia="en-US"/>
        </w:rPr>
        <w:t>а</w:t>
      </w:r>
      <w:r w:rsidRPr="002A2310">
        <w:rPr>
          <w:sz w:val="28"/>
          <w:szCs w:val="28"/>
          <w:lang w:eastAsia="en-US"/>
        </w:rPr>
        <w:t>, Каргат</w:t>
      </w:r>
      <w:r>
        <w:rPr>
          <w:sz w:val="28"/>
          <w:szCs w:val="28"/>
          <w:lang w:eastAsia="en-US"/>
        </w:rPr>
        <w:t xml:space="preserve">а, Куйбышева, р.п. Кольцово, </w:t>
      </w:r>
      <w:r>
        <w:rPr>
          <w:sz w:val="28"/>
          <w:szCs w:val="28"/>
          <w:lang w:eastAsia="en-US"/>
        </w:rPr>
        <w:br/>
        <w:t xml:space="preserve">р.п. Краснозерское, р.п. </w:t>
      </w:r>
      <w:proofErr w:type="gramStart"/>
      <w:r>
        <w:rPr>
          <w:sz w:val="28"/>
          <w:szCs w:val="28"/>
          <w:lang w:eastAsia="en-US"/>
        </w:rPr>
        <w:t>Мошково, с. Венгерово</w:t>
      </w:r>
      <w:r>
        <w:rPr>
          <w:sz w:val="28"/>
          <w:szCs w:val="28"/>
          <w:lang w:eastAsia="en-US"/>
        </w:rPr>
        <w:t>, с. Довольное, с. Кочки.</w:t>
      </w:r>
      <w:proofErr w:type="gramEnd"/>
    </w:p>
    <w:p w:rsidR="00195027" w:rsidRDefault="002A231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90% работы выполнены в </w:t>
      </w:r>
      <w:proofErr w:type="spellStart"/>
      <w:r>
        <w:rPr>
          <w:sz w:val="28"/>
          <w:szCs w:val="28"/>
          <w:lang w:eastAsia="en-US"/>
        </w:rPr>
        <w:t>Искитиме</w:t>
      </w:r>
      <w:proofErr w:type="spellEnd"/>
      <w:r>
        <w:rPr>
          <w:sz w:val="28"/>
          <w:szCs w:val="28"/>
          <w:lang w:eastAsia="en-US"/>
        </w:rPr>
        <w:t xml:space="preserve">, Оби, р.п. Коченево, </w:t>
      </w:r>
      <w:r>
        <w:rPr>
          <w:sz w:val="28"/>
          <w:szCs w:val="28"/>
          <w:lang w:eastAsia="en-US"/>
        </w:rPr>
        <w:br/>
        <w:t>р.п. Маслянино, р.п. Станционно-Ояшинский, р.п. Сузун.</w:t>
      </w:r>
    </w:p>
    <w:p w:rsidR="00195027" w:rsidRDefault="002A231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Более 80% территориальных зон имеют границы в Карасуке, р.п. Чик, и на территориях Баганского, Барабинского, Венгеровс</w:t>
      </w:r>
      <w:r>
        <w:rPr>
          <w:sz w:val="28"/>
          <w:szCs w:val="28"/>
          <w:lang w:eastAsia="en-US"/>
        </w:rPr>
        <w:t>кого, Доволенского, Карасукского, Краснозерского, Кочковского, Мошковского, Новосибирского,</w:t>
      </w:r>
      <w:r w:rsidRPr="002A231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Северного и Сузунского районов.</w:t>
      </w:r>
    </w:p>
    <w:p w:rsidR="00195027" w:rsidRDefault="002A2310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«Наличие в ЕГРН сведений о территориальных зонах </w:t>
      </w:r>
      <w:r>
        <w:rPr>
          <w:i/>
          <w:sz w:val="28"/>
          <w:szCs w:val="28"/>
          <w:shd w:val="clear" w:color="auto" w:fill="FEFEFE"/>
        </w:rPr>
        <w:t xml:space="preserve">позволяет оперативно получать данные о </w:t>
      </w:r>
      <w:r>
        <w:rPr>
          <w:i/>
          <w:iCs/>
          <w:sz w:val="28"/>
          <w:szCs w:val="28"/>
        </w:rPr>
        <w:t>видах разрешенного использования земельных у</w:t>
      </w:r>
      <w:r>
        <w:rPr>
          <w:i/>
          <w:iCs/>
          <w:sz w:val="28"/>
          <w:szCs w:val="28"/>
        </w:rPr>
        <w:t xml:space="preserve">частков, </w:t>
      </w:r>
      <w:r>
        <w:rPr>
          <w:i/>
          <w:sz w:val="28"/>
          <w:szCs w:val="28"/>
        </w:rPr>
        <w:t xml:space="preserve">выбирать наиболее эффективные виды разрешенного использования, понимать, </w:t>
      </w:r>
      <w:r>
        <w:rPr>
          <w:i/>
          <w:sz w:val="28"/>
          <w:szCs w:val="28"/>
          <w:shd w:val="clear" w:color="auto" w:fill="FFFFFF"/>
        </w:rPr>
        <w:t>для чего можно использовать земельный участок, какие объекты капитального строительства на нем можно строить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A2310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 xml:space="preserve">отмечает </w:t>
      </w:r>
      <w:r w:rsidRPr="002A2310">
        <w:rPr>
          <w:sz w:val="28"/>
          <w:szCs w:val="28"/>
          <w:lang w:eastAsia="en-US"/>
        </w:rPr>
        <w:t xml:space="preserve">заместитель руководителя новосибирского Росреестра </w:t>
      </w:r>
      <w:r w:rsidRPr="002A2310">
        <w:rPr>
          <w:b/>
          <w:sz w:val="28"/>
          <w:szCs w:val="28"/>
          <w:lang w:eastAsia="en-US"/>
        </w:rPr>
        <w:t>Наталья Зайцева</w:t>
      </w:r>
      <w:r>
        <w:rPr>
          <w:sz w:val="28"/>
          <w:szCs w:val="28"/>
          <w:lang w:eastAsia="en-US"/>
        </w:rPr>
        <w:t>.</w:t>
      </w:r>
    </w:p>
    <w:p w:rsidR="00195027" w:rsidRDefault="00195027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195027" w:rsidRDefault="00195027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95027" w:rsidRDefault="00195027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195027" w:rsidRDefault="0019502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5027" w:rsidRDefault="00195027">
      <w:pPr>
        <w:jc w:val="both"/>
        <w:rPr>
          <w:sz w:val="28"/>
          <w:szCs w:val="28"/>
        </w:rPr>
      </w:pPr>
    </w:p>
    <w:p w:rsidR="00195027" w:rsidRDefault="002A231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95027" w:rsidRDefault="002A231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95027" w:rsidRDefault="0019502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95027" w:rsidRDefault="0019502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9502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95027" w:rsidRDefault="002A231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95027" w:rsidRDefault="002A231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95027" w:rsidRDefault="0019502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95027" w:rsidRDefault="002A231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95027" w:rsidRDefault="002A231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95027" w:rsidRDefault="002A231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95027" w:rsidRDefault="002A231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A2310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95027" w:rsidRDefault="0019502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A231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A2310" w:rsidRPr="002A231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A231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A231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A2310" w:rsidRPr="002A231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A231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A2310" w:rsidRPr="002A231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A231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A2310" w:rsidRPr="002A231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95027" w:rsidRPr="002A2310" w:rsidRDefault="002A231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A231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A231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95027" w:rsidRDefault="002A231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A231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A2310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A2310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A2310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</w:pPr>
    </w:p>
    <w:p w:rsidR="00195027" w:rsidRDefault="00195027">
      <w:pPr>
        <w:jc w:val="both"/>
        <w:rPr>
          <w:sz w:val="28"/>
          <w:szCs w:val="28"/>
        </w:rPr>
      </w:pPr>
    </w:p>
    <w:p w:rsidR="00195027" w:rsidRDefault="00195027">
      <w:pPr>
        <w:jc w:val="both"/>
        <w:rPr>
          <w:sz w:val="28"/>
          <w:szCs w:val="28"/>
        </w:rPr>
      </w:pPr>
    </w:p>
    <w:sectPr w:rsidR="00195027" w:rsidSect="0019502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27" w:rsidRDefault="002A2310">
      <w:r>
        <w:separator/>
      </w:r>
    </w:p>
  </w:endnote>
  <w:endnote w:type="continuationSeparator" w:id="0">
    <w:p w:rsidR="00195027" w:rsidRDefault="002A2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27" w:rsidRDefault="002A2310">
      <w:r>
        <w:separator/>
      </w:r>
    </w:p>
  </w:footnote>
  <w:footnote w:type="continuationSeparator" w:id="0">
    <w:p w:rsidR="00195027" w:rsidRDefault="002A23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092C"/>
    <w:multiLevelType w:val="hybridMultilevel"/>
    <w:tmpl w:val="3D1A92B4"/>
    <w:lvl w:ilvl="0" w:tplc="A14EDEC8">
      <w:start w:val="1"/>
      <w:numFmt w:val="decimal"/>
      <w:lvlText w:val="%1."/>
      <w:lvlJc w:val="left"/>
      <w:pPr>
        <w:ind w:left="6740" w:hanging="360"/>
      </w:pPr>
    </w:lvl>
    <w:lvl w:ilvl="1" w:tplc="17E2B922">
      <w:start w:val="1"/>
      <w:numFmt w:val="lowerLetter"/>
      <w:lvlText w:val="%2."/>
      <w:lvlJc w:val="left"/>
      <w:pPr>
        <w:ind w:left="1440" w:hanging="360"/>
      </w:pPr>
    </w:lvl>
    <w:lvl w:ilvl="2" w:tplc="DF60E4F4">
      <w:start w:val="1"/>
      <w:numFmt w:val="lowerRoman"/>
      <w:lvlText w:val="%3."/>
      <w:lvlJc w:val="right"/>
      <w:pPr>
        <w:ind w:left="2160" w:hanging="180"/>
      </w:pPr>
    </w:lvl>
    <w:lvl w:ilvl="3" w:tplc="EA28ADE0">
      <w:start w:val="1"/>
      <w:numFmt w:val="decimal"/>
      <w:lvlText w:val="%4."/>
      <w:lvlJc w:val="left"/>
      <w:pPr>
        <w:ind w:left="2880" w:hanging="360"/>
      </w:pPr>
    </w:lvl>
    <w:lvl w:ilvl="4" w:tplc="E87449EA">
      <w:start w:val="1"/>
      <w:numFmt w:val="lowerLetter"/>
      <w:lvlText w:val="%5."/>
      <w:lvlJc w:val="left"/>
      <w:pPr>
        <w:ind w:left="3600" w:hanging="360"/>
      </w:pPr>
    </w:lvl>
    <w:lvl w:ilvl="5" w:tplc="EA16F738">
      <w:start w:val="1"/>
      <w:numFmt w:val="lowerRoman"/>
      <w:lvlText w:val="%6."/>
      <w:lvlJc w:val="right"/>
      <w:pPr>
        <w:ind w:left="4320" w:hanging="180"/>
      </w:pPr>
    </w:lvl>
    <w:lvl w:ilvl="6" w:tplc="E5963FDE">
      <w:start w:val="1"/>
      <w:numFmt w:val="decimal"/>
      <w:lvlText w:val="%7."/>
      <w:lvlJc w:val="left"/>
      <w:pPr>
        <w:ind w:left="5040" w:hanging="360"/>
      </w:pPr>
    </w:lvl>
    <w:lvl w:ilvl="7" w:tplc="A12A4BEC">
      <w:start w:val="1"/>
      <w:numFmt w:val="lowerLetter"/>
      <w:lvlText w:val="%8."/>
      <w:lvlJc w:val="left"/>
      <w:pPr>
        <w:ind w:left="5760" w:hanging="360"/>
      </w:pPr>
    </w:lvl>
    <w:lvl w:ilvl="8" w:tplc="33128DA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D674B"/>
    <w:multiLevelType w:val="hybridMultilevel"/>
    <w:tmpl w:val="E5D4777C"/>
    <w:lvl w:ilvl="0" w:tplc="5582CDE2">
      <w:start w:val="1"/>
      <w:numFmt w:val="decimal"/>
      <w:lvlText w:val="%1."/>
      <w:lvlJc w:val="left"/>
      <w:pPr>
        <w:ind w:left="720" w:hanging="360"/>
      </w:pPr>
    </w:lvl>
    <w:lvl w:ilvl="1" w:tplc="E28E0F04">
      <w:start w:val="1"/>
      <w:numFmt w:val="lowerLetter"/>
      <w:lvlText w:val="%2."/>
      <w:lvlJc w:val="left"/>
      <w:pPr>
        <w:ind w:left="1440" w:hanging="360"/>
      </w:pPr>
    </w:lvl>
    <w:lvl w:ilvl="2" w:tplc="76B0E43C">
      <w:start w:val="1"/>
      <w:numFmt w:val="lowerRoman"/>
      <w:lvlText w:val="%3."/>
      <w:lvlJc w:val="right"/>
      <w:pPr>
        <w:ind w:left="2160" w:hanging="180"/>
      </w:pPr>
    </w:lvl>
    <w:lvl w:ilvl="3" w:tplc="7CAC3604">
      <w:start w:val="1"/>
      <w:numFmt w:val="decimal"/>
      <w:lvlText w:val="%4."/>
      <w:lvlJc w:val="left"/>
      <w:pPr>
        <w:ind w:left="2880" w:hanging="360"/>
      </w:pPr>
    </w:lvl>
    <w:lvl w:ilvl="4" w:tplc="B1C2155E">
      <w:start w:val="1"/>
      <w:numFmt w:val="lowerLetter"/>
      <w:lvlText w:val="%5."/>
      <w:lvlJc w:val="left"/>
      <w:pPr>
        <w:ind w:left="3600" w:hanging="360"/>
      </w:pPr>
    </w:lvl>
    <w:lvl w:ilvl="5" w:tplc="20F6CDDE">
      <w:start w:val="1"/>
      <w:numFmt w:val="lowerRoman"/>
      <w:lvlText w:val="%6."/>
      <w:lvlJc w:val="right"/>
      <w:pPr>
        <w:ind w:left="4320" w:hanging="180"/>
      </w:pPr>
    </w:lvl>
    <w:lvl w:ilvl="6" w:tplc="56045B5A">
      <w:start w:val="1"/>
      <w:numFmt w:val="decimal"/>
      <w:lvlText w:val="%7."/>
      <w:lvlJc w:val="left"/>
      <w:pPr>
        <w:ind w:left="5040" w:hanging="360"/>
      </w:pPr>
    </w:lvl>
    <w:lvl w:ilvl="7" w:tplc="F516F5FC">
      <w:start w:val="1"/>
      <w:numFmt w:val="lowerLetter"/>
      <w:lvlText w:val="%8."/>
      <w:lvlJc w:val="left"/>
      <w:pPr>
        <w:ind w:left="5760" w:hanging="360"/>
      </w:pPr>
    </w:lvl>
    <w:lvl w:ilvl="8" w:tplc="46E89B0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944B1"/>
    <w:multiLevelType w:val="hybridMultilevel"/>
    <w:tmpl w:val="F26E0886"/>
    <w:lvl w:ilvl="0" w:tplc="54269B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2FA96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2F8F7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FA88A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C38A3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1F8AD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11EE2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83AA6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81C58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C6E7FB8"/>
    <w:multiLevelType w:val="hybridMultilevel"/>
    <w:tmpl w:val="03A63C82"/>
    <w:lvl w:ilvl="0" w:tplc="B37E5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9C283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30DD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0A0A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1EFC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04DF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0623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004A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BE59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B7A3F0A"/>
    <w:multiLevelType w:val="hybridMultilevel"/>
    <w:tmpl w:val="5278148A"/>
    <w:lvl w:ilvl="0" w:tplc="3FCCF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E243B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8A8CB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E017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FAC0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69403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E0C39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2301F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52E00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D1F1AC2"/>
    <w:multiLevelType w:val="hybridMultilevel"/>
    <w:tmpl w:val="7DC2F4DA"/>
    <w:lvl w:ilvl="0" w:tplc="0C66E6E4">
      <w:start w:val="1"/>
      <w:numFmt w:val="decimal"/>
      <w:lvlText w:val="%1)"/>
      <w:lvlJc w:val="left"/>
      <w:pPr>
        <w:ind w:left="907" w:hanging="360"/>
      </w:pPr>
    </w:lvl>
    <w:lvl w:ilvl="1" w:tplc="38BE1AE0">
      <w:start w:val="1"/>
      <w:numFmt w:val="lowerLetter"/>
      <w:lvlText w:val="%2."/>
      <w:lvlJc w:val="left"/>
      <w:pPr>
        <w:ind w:left="1627" w:hanging="360"/>
      </w:pPr>
    </w:lvl>
    <w:lvl w:ilvl="2" w:tplc="538A6816">
      <w:start w:val="1"/>
      <w:numFmt w:val="lowerRoman"/>
      <w:lvlText w:val="%3."/>
      <w:lvlJc w:val="right"/>
      <w:pPr>
        <w:ind w:left="2347" w:hanging="180"/>
      </w:pPr>
    </w:lvl>
    <w:lvl w:ilvl="3" w:tplc="81FE7BAC">
      <w:start w:val="1"/>
      <w:numFmt w:val="decimal"/>
      <w:lvlText w:val="%4."/>
      <w:lvlJc w:val="left"/>
      <w:pPr>
        <w:ind w:left="3067" w:hanging="360"/>
      </w:pPr>
    </w:lvl>
    <w:lvl w:ilvl="4" w:tplc="F8AEE226">
      <w:start w:val="1"/>
      <w:numFmt w:val="lowerLetter"/>
      <w:lvlText w:val="%5."/>
      <w:lvlJc w:val="left"/>
      <w:pPr>
        <w:ind w:left="3787" w:hanging="360"/>
      </w:pPr>
    </w:lvl>
    <w:lvl w:ilvl="5" w:tplc="5F549292">
      <w:start w:val="1"/>
      <w:numFmt w:val="lowerRoman"/>
      <w:lvlText w:val="%6."/>
      <w:lvlJc w:val="right"/>
      <w:pPr>
        <w:ind w:left="4507" w:hanging="180"/>
      </w:pPr>
    </w:lvl>
    <w:lvl w:ilvl="6" w:tplc="669026C2">
      <w:start w:val="1"/>
      <w:numFmt w:val="decimal"/>
      <w:lvlText w:val="%7."/>
      <w:lvlJc w:val="left"/>
      <w:pPr>
        <w:ind w:left="5227" w:hanging="360"/>
      </w:pPr>
    </w:lvl>
    <w:lvl w:ilvl="7" w:tplc="65ACFE52">
      <w:start w:val="1"/>
      <w:numFmt w:val="lowerLetter"/>
      <w:lvlText w:val="%8."/>
      <w:lvlJc w:val="left"/>
      <w:pPr>
        <w:ind w:left="5947" w:hanging="360"/>
      </w:pPr>
    </w:lvl>
    <w:lvl w:ilvl="8" w:tplc="5B1A7CA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126128F"/>
    <w:multiLevelType w:val="hybridMultilevel"/>
    <w:tmpl w:val="57B67308"/>
    <w:lvl w:ilvl="0" w:tplc="6C8EF198">
      <w:start w:val="1"/>
      <w:numFmt w:val="decimal"/>
      <w:lvlText w:val="%1)"/>
      <w:lvlJc w:val="left"/>
      <w:pPr>
        <w:ind w:left="720" w:hanging="360"/>
      </w:pPr>
    </w:lvl>
    <w:lvl w:ilvl="1" w:tplc="F510F260">
      <w:start w:val="1"/>
      <w:numFmt w:val="lowerLetter"/>
      <w:lvlText w:val="%2."/>
      <w:lvlJc w:val="left"/>
      <w:pPr>
        <w:ind w:left="1440" w:hanging="360"/>
      </w:pPr>
    </w:lvl>
    <w:lvl w:ilvl="2" w:tplc="02D4F458">
      <w:start w:val="1"/>
      <w:numFmt w:val="lowerRoman"/>
      <w:lvlText w:val="%3."/>
      <w:lvlJc w:val="right"/>
      <w:pPr>
        <w:ind w:left="2160" w:hanging="180"/>
      </w:pPr>
    </w:lvl>
    <w:lvl w:ilvl="3" w:tplc="7F3E0348">
      <w:start w:val="1"/>
      <w:numFmt w:val="decimal"/>
      <w:lvlText w:val="%4."/>
      <w:lvlJc w:val="left"/>
      <w:pPr>
        <w:ind w:left="2880" w:hanging="360"/>
      </w:pPr>
    </w:lvl>
    <w:lvl w:ilvl="4" w:tplc="3632A522">
      <w:start w:val="1"/>
      <w:numFmt w:val="lowerLetter"/>
      <w:lvlText w:val="%5."/>
      <w:lvlJc w:val="left"/>
      <w:pPr>
        <w:ind w:left="3600" w:hanging="360"/>
      </w:pPr>
    </w:lvl>
    <w:lvl w:ilvl="5" w:tplc="73CA838C">
      <w:start w:val="1"/>
      <w:numFmt w:val="lowerRoman"/>
      <w:lvlText w:val="%6."/>
      <w:lvlJc w:val="right"/>
      <w:pPr>
        <w:ind w:left="4320" w:hanging="180"/>
      </w:pPr>
    </w:lvl>
    <w:lvl w:ilvl="6" w:tplc="F95AB0F0">
      <w:start w:val="1"/>
      <w:numFmt w:val="decimal"/>
      <w:lvlText w:val="%7."/>
      <w:lvlJc w:val="left"/>
      <w:pPr>
        <w:ind w:left="5040" w:hanging="360"/>
      </w:pPr>
    </w:lvl>
    <w:lvl w:ilvl="7" w:tplc="7FE4EF36">
      <w:start w:val="1"/>
      <w:numFmt w:val="lowerLetter"/>
      <w:lvlText w:val="%8."/>
      <w:lvlJc w:val="left"/>
      <w:pPr>
        <w:ind w:left="5760" w:hanging="360"/>
      </w:pPr>
    </w:lvl>
    <w:lvl w:ilvl="8" w:tplc="8D14DC4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C585D"/>
    <w:multiLevelType w:val="hybridMultilevel"/>
    <w:tmpl w:val="B4DE4542"/>
    <w:lvl w:ilvl="0" w:tplc="607CF800">
      <w:start w:val="1"/>
      <w:numFmt w:val="decimal"/>
      <w:lvlText w:val="%1)"/>
      <w:lvlJc w:val="left"/>
      <w:pPr>
        <w:ind w:left="907" w:hanging="360"/>
      </w:pPr>
    </w:lvl>
    <w:lvl w:ilvl="1" w:tplc="BFA2583C">
      <w:start w:val="1"/>
      <w:numFmt w:val="lowerLetter"/>
      <w:lvlText w:val="%2."/>
      <w:lvlJc w:val="left"/>
      <w:pPr>
        <w:ind w:left="1627" w:hanging="360"/>
      </w:pPr>
    </w:lvl>
    <w:lvl w:ilvl="2" w:tplc="781A1180">
      <w:start w:val="1"/>
      <w:numFmt w:val="lowerRoman"/>
      <w:lvlText w:val="%3."/>
      <w:lvlJc w:val="right"/>
      <w:pPr>
        <w:ind w:left="2347" w:hanging="180"/>
      </w:pPr>
    </w:lvl>
    <w:lvl w:ilvl="3" w:tplc="B92EBB6C">
      <w:start w:val="1"/>
      <w:numFmt w:val="decimal"/>
      <w:lvlText w:val="%4."/>
      <w:lvlJc w:val="left"/>
      <w:pPr>
        <w:ind w:left="3067" w:hanging="360"/>
      </w:pPr>
    </w:lvl>
    <w:lvl w:ilvl="4" w:tplc="C1A21074">
      <w:start w:val="1"/>
      <w:numFmt w:val="lowerLetter"/>
      <w:lvlText w:val="%5."/>
      <w:lvlJc w:val="left"/>
      <w:pPr>
        <w:ind w:left="3787" w:hanging="360"/>
      </w:pPr>
    </w:lvl>
    <w:lvl w:ilvl="5" w:tplc="73920182">
      <w:start w:val="1"/>
      <w:numFmt w:val="lowerRoman"/>
      <w:lvlText w:val="%6."/>
      <w:lvlJc w:val="right"/>
      <w:pPr>
        <w:ind w:left="4507" w:hanging="180"/>
      </w:pPr>
    </w:lvl>
    <w:lvl w:ilvl="6" w:tplc="47CA6C08">
      <w:start w:val="1"/>
      <w:numFmt w:val="decimal"/>
      <w:lvlText w:val="%7."/>
      <w:lvlJc w:val="left"/>
      <w:pPr>
        <w:ind w:left="5227" w:hanging="360"/>
      </w:pPr>
    </w:lvl>
    <w:lvl w:ilvl="7" w:tplc="C758111C">
      <w:start w:val="1"/>
      <w:numFmt w:val="lowerLetter"/>
      <w:lvlText w:val="%8."/>
      <w:lvlJc w:val="left"/>
      <w:pPr>
        <w:ind w:left="5947" w:hanging="360"/>
      </w:pPr>
    </w:lvl>
    <w:lvl w:ilvl="8" w:tplc="A00802A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027"/>
    <w:rsid w:val="00195027"/>
    <w:rsid w:val="002A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27"/>
    <w:rPr>
      <w:sz w:val="24"/>
      <w:szCs w:val="24"/>
      <w:lang w:eastAsia="ru-RU"/>
    </w:rPr>
  </w:style>
  <w:style w:type="paragraph" w:styleId="3">
    <w:name w:val="heading 3"/>
    <w:basedOn w:val="a"/>
    <w:qFormat/>
    <w:rsid w:val="001950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9502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9502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9502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9502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9502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9502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9502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9502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9502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9502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9502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9502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9502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9502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9502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9502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9502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9502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9502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95027"/>
  </w:style>
  <w:style w:type="paragraph" w:styleId="a5">
    <w:name w:val="Title"/>
    <w:basedOn w:val="a"/>
    <w:link w:val="a6"/>
    <w:qFormat/>
    <w:rsid w:val="0019502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19502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9502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9502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9502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9502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9502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9502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9502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95027"/>
  </w:style>
  <w:style w:type="paragraph" w:customStyle="1" w:styleId="Footer">
    <w:name w:val="Footer"/>
    <w:basedOn w:val="a"/>
    <w:link w:val="CaptionChar"/>
    <w:uiPriority w:val="99"/>
    <w:unhideWhenUsed/>
    <w:rsid w:val="0019502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9502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9502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95027"/>
  </w:style>
  <w:style w:type="table" w:styleId="ab">
    <w:name w:val="Table Grid"/>
    <w:basedOn w:val="a1"/>
    <w:rsid w:val="0019502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9502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9502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9502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950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9502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9502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9502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9502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9502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9502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19502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9502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95027"/>
    <w:rPr>
      <w:sz w:val="18"/>
    </w:rPr>
  </w:style>
  <w:style w:type="character" w:styleId="af">
    <w:name w:val="footnote reference"/>
    <w:uiPriority w:val="99"/>
    <w:unhideWhenUsed/>
    <w:rsid w:val="0019502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502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95027"/>
    <w:rPr>
      <w:sz w:val="20"/>
    </w:rPr>
  </w:style>
  <w:style w:type="character" w:styleId="af2">
    <w:name w:val="endnote reference"/>
    <w:uiPriority w:val="99"/>
    <w:semiHidden/>
    <w:unhideWhenUsed/>
    <w:rsid w:val="0019502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95027"/>
    <w:pPr>
      <w:spacing w:after="57"/>
    </w:pPr>
  </w:style>
  <w:style w:type="paragraph" w:styleId="21">
    <w:name w:val="toc 2"/>
    <w:basedOn w:val="a"/>
    <w:next w:val="a"/>
    <w:uiPriority w:val="39"/>
    <w:unhideWhenUsed/>
    <w:rsid w:val="0019502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9502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9502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9502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9502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9502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9502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95027"/>
    <w:pPr>
      <w:spacing w:after="57"/>
      <w:ind w:left="2268"/>
    </w:pPr>
  </w:style>
  <w:style w:type="paragraph" w:styleId="af3">
    <w:name w:val="TOC Heading"/>
    <w:uiPriority w:val="39"/>
    <w:unhideWhenUsed/>
    <w:rsid w:val="00195027"/>
  </w:style>
  <w:style w:type="paragraph" w:styleId="af4">
    <w:name w:val="table of figures"/>
    <w:basedOn w:val="a"/>
    <w:next w:val="a"/>
    <w:uiPriority w:val="99"/>
    <w:unhideWhenUsed/>
    <w:rsid w:val="00195027"/>
  </w:style>
  <w:style w:type="paragraph" w:styleId="af5">
    <w:name w:val="Balloon Text"/>
    <w:basedOn w:val="a"/>
    <w:semiHidden/>
    <w:rsid w:val="0019502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19502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195027"/>
    <w:pPr>
      <w:spacing w:after="120"/>
    </w:pPr>
  </w:style>
  <w:style w:type="paragraph" w:styleId="af8">
    <w:name w:val="Normal (Web)"/>
    <w:basedOn w:val="a"/>
    <w:uiPriority w:val="99"/>
    <w:rsid w:val="001950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95027"/>
  </w:style>
  <w:style w:type="character" w:customStyle="1" w:styleId="visited">
    <w:name w:val="visited"/>
    <w:basedOn w:val="a0"/>
    <w:rsid w:val="00195027"/>
  </w:style>
  <w:style w:type="character" w:customStyle="1" w:styleId="blk">
    <w:name w:val="blk"/>
    <w:basedOn w:val="a0"/>
    <w:rsid w:val="00195027"/>
  </w:style>
  <w:style w:type="character" w:customStyle="1" w:styleId="match">
    <w:name w:val="match"/>
    <w:basedOn w:val="a0"/>
    <w:rsid w:val="00195027"/>
  </w:style>
  <w:style w:type="paragraph" w:customStyle="1" w:styleId="formattexttopleveltext">
    <w:name w:val="formattext topleveltext"/>
    <w:basedOn w:val="a"/>
    <w:rsid w:val="00195027"/>
    <w:pPr>
      <w:spacing w:before="100" w:beforeAutospacing="1" w:after="100" w:afterAutospacing="1"/>
    </w:pPr>
  </w:style>
  <w:style w:type="paragraph" w:styleId="22">
    <w:name w:val="Body Text Indent 2"/>
    <w:basedOn w:val="a"/>
    <w:rsid w:val="0019502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9502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1950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9502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19502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195027"/>
    <w:rPr>
      <w:b/>
      <w:bCs/>
    </w:rPr>
  </w:style>
  <w:style w:type="character" w:styleId="afb">
    <w:name w:val="Emphasis"/>
    <w:uiPriority w:val="20"/>
    <w:qFormat/>
    <w:rsid w:val="00195027"/>
    <w:rPr>
      <w:i/>
      <w:iCs/>
    </w:rPr>
  </w:style>
  <w:style w:type="paragraph" w:customStyle="1" w:styleId="Standard">
    <w:name w:val="Standard"/>
    <w:rsid w:val="0019502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303</cp:revision>
  <dcterms:created xsi:type="dcterms:W3CDTF">2009-04-08T02:19:00Z</dcterms:created>
  <dcterms:modified xsi:type="dcterms:W3CDTF">2025-04-08T01:58:00Z</dcterms:modified>
  <cp:version>917504</cp:version>
</cp:coreProperties>
</file>