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  <w:sz w:val="48"/>
        </w:rPr>
      </w:pPr>
      <w:r>
        <w:rPr>
          <w:rFonts w:ascii="Times New Roman"/>
          <w:sz w:val="48"/>
        </w:rPr>
        <w:drawing>
          <wp:anchor distT="0" distB="0" distL="0" distR="0" allowOverlap="1" layoutInCell="1" locked="0" behindDoc="1" simplePos="0" relativeHeight="487280128">
            <wp:simplePos x="0" y="0"/>
            <wp:positionH relativeFrom="page">
              <wp:posOffset>0</wp:posOffset>
            </wp:positionH>
            <wp:positionV relativeFrom="page">
              <wp:posOffset>1196</wp:posOffset>
            </wp:positionV>
            <wp:extent cx="9144000" cy="5142303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51423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spacing w:before="160"/>
        <w:rPr>
          <w:rFonts w:ascii="Times New Roman"/>
          <w:sz w:val="48"/>
        </w:rPr>
      </w:pPr>
    </w:p>
    <w:p>
      <w:pPr>
        <w:spacing w:before="0"/>
        <w:ind w:left="0" w:right="334" w:firstLine="0"/>
        <w:jc w:val="center"/>
        <w:rPr>
          <w:rFonts w:ascii="Trebuchet MS" w:hAnsi="Trebuchet MS"/>
          <w:b/>
          <w:sz w:val="48"/>
        </w:rPr>
      </w:pPr>
      <w:r>
        <w:rPr>
          <w:rFonts w:ascii="Trebuchet MS" w:hAnsi="Trebuchet MS"/>
          <w:b/>
          <w:color w:val="FFFFFF"/>
          <w:sz w:val="48"/>
        </w:rPr>
        <w:t>УФНС</w:t>
      </w:r>
      <w:r>
        <w:rPr>
          <w:rFonts w:ascii="Trebuchet MS" w:hAnsi="Trebuchet MS"/>
          <w:b/>
          <w:color w:val="FFFFFF"/>
          <w:spacing w:val="-9"/>
          <w:sz w:val="48"/>
        </w:rPr>
        <w:t> </w:t>
      </w:r>
      <w:r>
        <w:rPr>
          <w:rFonts w:ascii="Trebuchet MS" w:hAnsi="Trebuchet MS"/>
          <w:b/>
          <w:color w:val="FFFFFF"/>
          <w:sz w:val="48"/>
        </w:rPr>
        <w:t>России</w:t>
      </w:r>
      <w:r>
        <w:rPr>
          <w:rFonts w:ascii="Trebuchet MS" w:hAnsi="Trebuchet MS"/>
          <w:b/>
          <w:color w:val="FFFFFF"/>
          <w:spacing w:val="-6"/>
          <w:sz w:val="48"/>
        </w:rPr>
        <w:t> </w:t>
      </w:r>
      <w:r>
        <w:rPr>
          <w:rFonts w:ascii="Trebuchet MS" w:hAnsi="Trebuchet MS"/>
          <w:b/>
          <w:color w:val="FFFFFF"/>
          <w:sz w:val="48"/>
        </w:rPr>
        <w:t>по</w:t>
      </w:r>
      <w:r>
        <w:rPr>
          <w:rFonts w:ascii="Trebuchet MS" w:hAnsi="Trebuchet MS"/>
          <w:b/>
          <w:color w:val="FFFFFF"/>
          <w:spacing w:val="-7"/>
          <w:sz w:val="48"/>
        </w:rPr>
        <w:t> </w:t>
      </w:r>
      <w:r>
        <w:rPr>
          <w:rFonts w:ascii="Trebuchet MS" w:hAnsi="Trebuchet MS"/>
          <w:b/>
          <w:color w:val="FFFFFF"/>
          <w:sz w:val="48"/>
        </w:rPr>
        <w:t>Новосибирской</w:t>
      </w:r>
      <w:r>
        <w:rPr>
          <w:rFonts w:ascii="Trebuchet MS" w:hAnsi="Trebuchet MS"/>
          <w:b/>
          <w:color w:val="FFFFFF"/>
          <w:spacing w:val="-9"/>
          <w:sz w:val="48"/>
        </w:rPr>
        <w:t> </w:t>
      </w:r>
      <w:r>
        <w:rPr>
          <w:rFonts w:ascii="Trebuchet MS" w:hAnsi="Trebuchet MS"/>
          <w:b/>
          <w:color w:val="FFFFFF"/>
          <w:spacing w:val="-2"/>
          <w:sz w:val="48"/>
        </w:rPr>
        <w:t>области</w:t>
      </w:r>
    </w:p>
    <w:p>
      <w:pPr>
        <w:spacing w:line="581" w:lineRule="exact" w:before="282"/>
        <w:ind w:left="0" w:right="227" w:firstLine="0"/>
        <w:jc w:val="center"/>
        <w:rPr>
          <w:b/>
          <w:sz w:val="48"/>
        </w:rPr>
      </w:pPr>
      <w:r>
        <w:rPr>
          <w:b/>
          <w:color w:val="FFFFFF"/>
          <w:sz w:val="48"/>
        </w:rPr>
        <w:t>Основные</w:t>
      </w:r>
      <w:r>
        <w:rPr>
          <w:b/>
          <w:color w:val="FFFFFF"/>
          <w:spacing w:val="-8"/>
          <w:sz w:val="48"/>
        </w:rPr>
        <w:t> </w:t>
      </w:r>
      <w:r>
        <w:rPr>
          <w:b/>
          <w:color w:val="FFFFFF"/>
          <w:spacing w:val="-2"/>
          <w:sz w:val="48"/>
        </w:rPr>
        <w:t>изменения</w:t>
      </w:r>
    </w:p>
    <w:p>
      <w:pPr>
        <w:spacing w:line="235" w:lineRule="auto" w:before="4"/>
        <w:ind w:left="2757" w:right="2983" w:firstLine="0"/>
        <w:jc w:val="center"/>
        <w:rPr>
          <w:b/>
          <w:sz w:val="48"/>
        </w:rPr>
      </w:pPr>
      <w:r>
        <w:rPr>
          <w:b/>
          <w:color w:val="FFFFFF"/>
          <w:sz w:val="48"/>
        </w:rPr>
        <w:t>по</w:t>
      </w:r>
      <w:r>
        <w:rPr>
          <w:b/>
          <w:color w:val="FFFFFF"/>
          <w:spacing w:val="-16"/>
          <w:sz w:val="48"/>
        </w:rPr>
        <w:t> </w:t>
      </w:r>
      <w:r>
        <w:rPr>
          <w:b/>
          <w:color w:val="FFFFFF"/>
          <w:sz w:val="48"/>
        </w:rPr>
        <w:t>налогу</w:t>
      </w:r>
      <w:r>
        <w:rPr>
          <w:b/>
          <w:color w:val="FFFFFF"/>
          <w:spacing w:val="-14"/>
          <w:sz w:val="48"/>
        </w:rPr>
        <w:t> </w:t>
      </w:r>
      <w:r>
        <w:rPr>
          <w:b/>
          <w:color w:val="FFFFFF"/>
          <w:sz w:val="48"/>
        </w:rPr>
        <w:t>на</w:t>
      </w:r>
      <w:r>
        <w:rPr>
          <w:b/>
          <w:color w:val="FFFFFF"/>
          <w:spacing w:val="-14"/>
          <w:sz w:val="48"/>
        </w:rPr>
        <w:t> </w:t>
      </w:r>
      <w:r>
        <w:rPr>
          <w:b/>
          <w:color w:val="FFFFFF"/>
          <w:sz w:val="48"/>
        </w:rPr>
        <w:t>доходы</w:t>
      </w:r>
      <w:r>
        <w:rPr>
          <w:b/>
          <w:color w:val="FFFFFF"/>
          <w:spacing w:val="-18"/>
          <w:sz w:val="48"/>
        </w:rPr>
        <w:t> </w:t>
      </w:r>
      <w:r>
        <w:rPr>
          <w:b/>
          <w:color w:val="FFFFFF"/>
          <w:sz w:val="48"/>
        </w:rPr>
        <w:t>физических</w:t>
      </w:r>
      <w:r>
        <w:rPr>
          <w:b/>
          <w:color w:val="FFFFFF"/>
          <w:spacing w:val="-14"/>
          <w:sz w:val="48"/>
        </w:rPr>
        <w:t> </w:t>
      </w:r>
      <w:r>
        <w:rPr>
          <w:b/>
          <w:color w:val="FFFFFF"/>
          <w:sz w:val="48"/>
        </w:rPr>
        <w:t>лиц с 2025 года</w:t>
      </w:r>
    </w:p>
    <w:p>
      <w:pPr>
        <w:spacing w:after="0" w:line="235" w:lineRule="auto"/>
        <w:jc w:val="center"/>
        <w:rPr>
          <w:b/>
          <w:sz w:val="48"/>
        </w:rPr>
        <w:sectPr>
          <w:type w:val="continuous"/>
          <w:pgSz w:w="14400" w:h="8100" w:orient="landscape"/>
          <w:pgMar w:top="900" w:bottom="280" w:left="360" w:right="360"/>
        </w:sectPr>
      </w:pPr>
    </w:p>
    <w:p>
      <w:pPr>
        <w:spacing w:line="264" w:lineRule="auto" w:before="27" w:after="33"/>
        <w:ind w:left="2707" w:right="1166" w:hanging="68"/>
        <w:jc w:val="left"/>
        <w:rPr>
          <w:b/>
          <w:sz w:val="28"/>
        </w:rPr>
      </w:pPr>
      <w:r>
        <w:rPr>
          <w:b/>
          <w:sz w:val="28"/>
        </w:rPr>
        <w:drawing>
          <wp:anchor distT="0" distB="0" distL="0" distR="0" allowOverlap="1" layoutInCell="1" locked="0" behindDoc="1" simplePos="0" relativeHeight="487280640">
            <wp:simplePos x="0" y="0"/>
            <wp:positionH relativeFrom="page">
              <wp:posOffset>0</wp:posOffset>
            </wp:positionH>
            <wp:positionV relativeFrom="page">
              <wp:posOffset>286611</wp:posOffset>
            </wp:positionV>
            <wp:extent cx="8882742" cy="4605336"/>
            <wp:effectExtent l="0" t="0" r="0" b="0"/>
            <wp:wrapNone/>
            <wp:docPr id="2" name="Image 2" descr="Z:\Projects\Текущие\Проектная\FNS_2012\_БРЭНДБУК\out\PPT\3_1_present_16.9-03.png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 descr="Z:\Projects\Текущие\Проектная\FNS_2012\_БРЭНДБУК\out\PPT\3_1_present_16.9-0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2742" cy="4605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1F5F"/>
          <w:sz w:val="28"/>
        </w:rPr>
        <w:t>Налогообложение</w:t>
      </w:r>
      <w:r>
        <w:rPr>
          <w:b/>
          <w:color w:val="001F5F"/>
          <w:spacing w:val="-16"/>
          <w:sz w:val="28"/>
        </w:rPr>
        <w:t> </w:t>
      </w:r>
      <w:r>
        <w:rPr>
          <w:b/>
          <w:color w:val="001F5F"/>
          <w:sz w:val="28"/>
        </w:rPr>
        <w:t>доходов</w:t>
      </w:r>
      <w:r>
        <w:rPr>
          <w:b/>
          <w:color w:val="001F5F"/>
          <w:spacing w:val="-16"/>
          <w:sz w:val="28"/>
        </w:rPr>
        <w:t> </w:t>
      </w:r>
      <w:r>
        <w:rPr>
          <w:b/>
          <w:color w:val="001F5F"/>
          <w:sz w:val="28"/>
        </w:rPr>
        <w:t>физических</w:t>
      </w:r>
      <w:r>
        <w:rPr>
          <w:b/>
          <w:color w:val="001F5F"/>
          <w:spacing w:val="-16"/>
          <w:sz w:val="28"/>
        </w:rPr>
        <w:t> </w:t>
      </w:r>
      <w:r>
        <w:rPr>
          <w:b/>
          <w:color w:val="001F5F"/>
          <w:sz w:val="28"/>
        </w:rPr>
        <w:t>лиц</w:t>
      </w:r>
      <w:r>
        <w:rPr>
          <w:b/>
          <w:color w:val="001F5F"/>
          <w:spacing w:val="-12"/>
          <w:sz w:val="28"/>
        </w:rPr>
        <w:t> </w:t>
      </w:r>
      <w:r>
        <w:rPr>
          <w:b/>
          <w:color w:val="001F5F"/>
          <w:sz w:val="28"/>
        </w:rPr>
        <w:t>-</w:t>
      </w:r>
      <w:r>
        <w:rPr>
          <w:b/>
          <w:color w:val="001F5F"/>
          <w:spacing w:val="-10"/>
          <w:sz w:val="28"/>
        </w:rPr>
        <w:t> </w:t>
      </w:r>
      <w:r>
        <w:rPr>
          <w:b/>
          <w:color w:val="001F5F"/>
          <w:sz w:val="28"/>
        </w:rPr>
        <w:t>налоговых</w:t>
      </w:r>
      <w:r>
        <w:rPr>
          <w:b/>
          <w:color w:val="001F5F"/>
          <w:spacing w:val="-16"/>
          <w:sz w:val="28"/>
        </w:rPr>
        <w:t> </w:t>
      </w:r>
      <w:r>
        <w:rPr>
          <w:b/>
          <w:color w:val="001F5F"/>
          <w:sz w:val="28"/>
        </w:rPr>
        <w:t>резидентов</w:t>
      </w:r>
      <w:r>
        <w:rPr>
          <w:b/>
          <w:color w:val="001F5F"/>
          <w:spacing w:val="-16"/>
          <w:sz w:val="28"/>
        </w:rPr>
        <w:t> </w:t>
      </w:r>
      <w:r>
        <w:rPr>
          <w:b/>
          <w:color w:val="001F5F"/>
          <w:sz w:val="28"/>
        </w:rPr>
        <w:t>РФ </w:t>
      </w:r>
      <w:r>
        <w:rPr>
          <w:b/>
          <w:color w:val="00AF50"/>
          <w:sz w:val="28"/>
        </w:rPr>
        <w:t>Введение 5-тиступенчатой прогрессивной шкалы НДФЛ с 2025 г.</w:t>
      </w:r>
    </w:p>
    <w:tbl>
      <w:tblPr>
        <w:tblW w:w="0" w:type="auto"/>
        <w:jc w:val="left"/>
        <w:tblInd w:w="333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82"/>
        <w:gridCol w:w="2381"/>
      </w:tblGrid>
      <w:tr>
        <w:trPr>
          <w:trHeight w:val="543" w:hRule="atLeast"/>
        </w:trPr>
        <w:tc>
          <w:tcPr>
            <w:tcW w:w="4082" w:type="dxa"/>
            <w:tcBorders>
              <w:bottom w:val="single" w:sz="24" w:space="0" w:color="FFFFFF"/>
            </w:tcBorders>
            <w:shd w:val="clear" w:color="auto" w:fill="4F81BC"/>
          </w:tcPr>
          <w:p>
            <w:pPr>
              <w:pStyle w:val="TableParagraph"/>
              <w:spacing w:before="83"/>
              <w:ind w:left="167"/>
              <w:rPr>
                <w:sz w:val="28"/>
              </w:rPr>
            </w:pPr>
            <w:r>
              <w:rPr>
                <w:color w:val="FFFFFF"/>
                <w:sz w:val="28"/>
              </w:rPr>
              <w:t>Сумма</w:t>
            </w:r>
            <w:r>
              <w:rPr>
                <w:color w:val="FFFFFF"/>
                <w:spacing w:val="-3"/>
                <w:sz w:val="28"/>
              </w:rPr>
              <w:t> </w:t>
            </w:r>
            <w:r>
              <w:rPr>
                <w:color w:val="FFFFFF"/>
                <w:sz w:val="28"/>
              </w:rPr>
              <w:t>налоговых</w:t>
            </w:r>
            <w:r>
              <w:rPr>
                <w:color w:val="FFFFFF"/>
                <w:spacing w:val="-6"/>
                <w:sz w:val="28"/>
              </w:rPr>
              <w:t> </w:t>
            </w:r>
            <w:r>
              <w:rPr>
                <w:color w:val="FFFFFF"/>
                <w:sz w:val="28"/>
              </w:rPr>
              <w:t>баз,</w:t>
            </w:r>
            <w:r>
              <w:rPr>
                <w:color w:val="FFFFFF"/>
                <w:spacing w:val="-1"/>
                <w:sz w:val="28"/>
              </w:rPr>
              <w:t> </w:t>
            </w:r>
            <w:r>
              <w:rPr>
                <w:color w:val="FFFFFF"/>
                <w:sz w:val="28"/>
              </w:rPr>
              <w:t>млн</w:t>
            </w:r>
            <w:r>
              <w:rPr>
                <w:color w:val="FFFFFF"/>
                <w:spacing w:val="-4"/>
                <w:sz w:val="28"/>
              </w:rPr>
              <w:t> руб.</w:t>
            </w:r>
          </w:p>
        </w:tc>
        <w:tc>
          <w:tcPr>
            <w:tcW w:w="2381" w:type="dxa"/>
            <w:tcBorders>
              <w:bottom w:val="single" w:sz="24" w:space="0" w:color="FFFFFF"/>
            </w:tcBorders>
            <w:shd w:val="clear" w:color="auto" w:fill="4F81BC"/>
          </w:tcPr>
          <w:p>
            <w:pPr>
              <w:pStyle w:val="TableParagraph"/>
              <w:spacing w:before="83"/>
              <w:ind w:right="2"/>
              <w:jc w:val="center"/>
              <w:rPr>
                <w:sz w:val="28"/>
              </w:rPr>
            </w:pPr>
            <w:r>
              <w:rPr>
                <w:color w:val="FFFFFF"/>
                <w:sz w:val="28"/>
              </w:rPr>
              <w:t>Ставка,</w:t>
            </w:r>
            <w:r>
              <w:rPr>
                <w:color w:val="FFFFFF"/>
                <w:spacing w:val="-2"/>
                <w:sz w:val="28"/>
              </w:rPr>
              <w:t> </w:t>
            </w:r>
            <w:r>
              <w:rPr>
                <w:color w:val="FFFFFF"/>
                <w:sz w:val="28"/>
              </w:rPr>
              <w:t>в</w:t>
            </w:r>
            <w:r>
              <w:rPr>
                <w:color w:val="FFFFFF"/>
                <w:spacing w:val="-4"/>
                <w:sz w:val="28"/>
              </w:rPr>
              <w:t> </w:t>
            </w:r>
            <w:r>
              <w:rPr>
                <w:color w:val="FFFFFF"/>
                <w:spacing w:val="-12"/>
                <w:sz w:val="28"/>
              </w:rPr>
              <w:t>%</w:t>
            </w:r>
          </w:p>
        </w:tc>
      </w:tr>
      <w:tr>
        <w:trPr>
          <w:trHeight w:val="440" w:hRule="atLeast"/>
        </w:trPr>
        <w:tc>
          <w:tcPr>
            <w:tcW w:w="4082" w:type="dxa"/>
            <w:tcBorders>
              <w:top w:val="single" w:sz="24" w:space="0" w:color="FFFFFF"/>
            </w:tcBorders>
            <w:shd w:val="clear" w:color="auto" w:fill="D0D7E8"/>
          </w:tcPr>
          <w:p>
            <w:pPr>
              <w:pStyle w:val="TableParagraph"/>
              <w:spacing w:before="38"/>
              <w:ind w:left="144"/>
              <w:rPr>
                <w:b/>
                <w:sz w:val="28"/>
              </w:rPr>
            </w:pPr>
            <w:r>
              <w:rPr>
                <w:sz w:val="28"/>
              </w:rPr>
              <w:t>меньше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или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равно</w:t>
            </w:r>
            <w:r>
              <w:rPr>
                <w:spacing w:val="-7"/>
                <w:sz w:val="28"/>
              </w:rPr>
              <w:t> </w:t>
            </w:r>
            <w:r>
              <w:rPr>
                <w:b/>
                <w:color w:val="00AF50"/>
                <w:spacing w:val="-5"/>
                <w:sz w:val="28"/>
              </w:rPr>
              <w:t>2,4</w:t>
            </w:r>
          </w:p>
        </w:tc>
        <w:tc>
          <w:tcPr>
            <w:tcW w:w="2381" w:type="dxa"/>
            <w:tcBorders>
              <w:top w:val="single" w:sz="24" w:space="0" w:color="FFFFFF"/>
            </w:tcBorders>
            <w:shd w:val="clear" w:color="auto" w:fill="D0D7E8"/>
          </w:tcPr>
          <w:p>
            <w:pPr>
              <w:pStyle w:val="TableParagraph"/>
              <w:spacing w:before="38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13</w:t>
            </w:r>
          </w:p>
        </w:tc>
      </w:tr>
      <w:tr>
        <w:trPr>
          <w:trHeight w:val="460" w:hRule="atLeast"/>
        </w:trPr>
        <w:tc>
          <w:tcPr>
            <w:tcW w:w="4082" w:type="dxa"/>
            <w:shd w:val="clear" w:color="auto" w:fill="E9ECF4"/>
          </w:tcPr>
          <w:p>
            <w:pPr>
              <w:pStyle w:val="TableParagraph"/>
              <w:spacing w:before="58"/>
              <w:ind w:left="144"/>
              <w:rPr>
                <w:b/>
                <w:sz w:val="28"/>
              </w:rPr>
            </w:pPr>
            <w:r>
              <w:rPr>
                <w:sz w:val="28"/>
              </w:rPr>
              <w:t>свыше</w:t>
            </w:r>
            <w:r>
              <w:rPr>
                <w:spacing w:val="-5"/>
                <w:sz w:val="28"/>
              </w:rPr>
              <w:t> </w:t>
            </w:r>
            <w:r>
              <w:rPr>
                <w:b/>
                <w:color w:val="00AF50"/>
                <w:sz w:val="28"/>
              </w:rPr>
              <w:t>2,4</w:t>
            </w:r>
            <w:r>
              <w:rPr>
                <w:b/>
                <w:color w:val="00AF50"/>
                <w:spacing w:val="-1"/>
                <w:sz w:val="28"/>
              </w:rPr>
              <w:t> </w:t>
            </w:r>
            <w:r>
              <w:rPr>
                <w:sz w:val="28"/>
              </w:rPr>
              <w:t>и не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более</w:t>
            </w:r>
            <w:r>
              <w:rPr>
                <w:spacing w:val="-8"/>
                <w:sz w:val="28"/>
              </w:rPr>
              <w:t> </w:t>
            </w:r>
            <w:r>
              <w:rPr>
                <w:b/>
                <w:color w:val="00AF50"/>
                <w:spacing w:val="-10"/>
                <w:sz w:val="28"/>
              </w:rPr>
              <w:t>5</w:t>
            </w:r>
          </w:p>
        </w:tc>
        <w:tc>
          <w:tcPr>
            <w:tcW w:w="2381" w:type="dxa"/>
            <w:shd w:val="clear" w:color="auto" w:fill="E9ECF4"/>
          </w:tcPr>
          <w:p>
            <w:pPr>
              <w:pStyle w:val="TableParagraph"/>
              <w:spacing w:before="58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15</w:t>
            </w:r>
          </w:p>
        </w:tc>
      </w:tr>
      <w:tr>
        <w:trPr>
          <w:trHeight w:val="460" w:hRule="atLeast"/>
        </w:trPr>
        <w:tc>
          <w:tcPr>
            <w:tcW w:w="4082" w:type="dxa"/>
            <w:shd w:val="clear" w:color="auto" w:fill="D0D7E8"/>
          </w:tcPr>
          <w:p>
            <w:pPr>
              <w:pStyle w:val="TableParagraph"/>
              <w:spacing w:before="58"/>
              <w:ind w:left="144"/>
              <w:rPr>
                <w:b/>
                <w:sz w:val="28"/>
              </w:rPr>
            </w:pPr>
            <w:r>
              <w:rPr>
                <w:sz w:val="28"/>
              </w:rPr>
              <w:t>свыше</w:t>
            </w:r>
            <w:r>
              <w:rPr>
                <w:spacing w:val="-2"/>
                <w:sz w:val="28"/>
              </w:rPr>
              <w:t> </w:t>
            </w:r>
            <w:r>
              <w:rPr>
                <w:b/>
                <w:color w:val="00AF50"/>
                <w:sz w:val="28"/>
              </w:rPr>
              <w:t>5</w:t>
            </w:r>
            <w:r>
              <w:rPr>
                <w:b/>
                <w:color w:val="00AF50"/>
                <w:spacing w:val="-1"/>
                <w:sz w:val="28"/>
              </w:rPr>
              <w:t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не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более</w:t>
            </w:r>
            <w:r>
              <w:rPr>
                <w:spacing w:val="-5"/>
                <w:sz w:val="28"/>
              </w:rPr>
              <w:t> </w:t>
            </w:r>
            <w:r>
              <w:rPr>
                <w:b/>
                <w:color w:val="00AF50"/>
                <w:spacing w:val="-5"/>
                <w:sz w:val="28"/>
              </w:rPr>
              <w:t>20</w:t>
            </w:r>
          </w:p>
        </w:tc>
        <w:tc>
          <w:tcPr>
            <w:tcW w:w="2381" w:type="dxa"/>
            <w:shd w:val="clear" w:color="auto" w:fill="D0D7E8"/>
          </w:tcPr>
          <w:p>
            <w:pPr>
              <w:pStyle w:val="TableParagraph"/>
              <w:spacing w:before="58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18</w:t>
            </w:r>
          </w:p>
        </w:tc>
      </w:tr>
      <w:tr>
        <w:trPr>
          <w:trHeight w:val="460" w:hRule="atLeast"/>
        </w:trPr>
        <w:tc>
          <w:tcPr>
            <w:tcW w:w="4082" w:type="dxa"/>
            <w:shd w:val="clear" w:color="auto" w:fill="E9ECF4"/>
          </w:tcPr>
          <w:p>
            <w:pPr>
              <w:pStyle w:val="TableParagraph"/>
              <w:spacing w:before="58"/>
              <w:ind w:left="144"/>
              <w:rPr>
                <w:b/>
                <w:sz w:val="28"/>
              </w:rPr>
            </w:pPr>
            <w:r>
              <w:rPr>
                <w:sz w:val="28"/>
              </w:rPr>
              <w:t>свыше</w:t>
            </w:r>
            <w:r>
              <w:rPr>
                <w:spacing w:val="-4"/>
                <w:sz w:val="28"/>
              </w:rPr>
              <w:t> </w:t>
            </w:r>
            <w:r>
              <w:rPr>
                <w:b/>
                <w:color w:val="00AF50"/>
                <w:sz w:val="28"/>
              </w:rPr>
              <w:t>20</w:t>
            </w:r>
            <w:r>
              <w:rPr>
                <w:b/>
                <w:color w:val="00AF50"/>
                <w:spacing w:val="-2"/>
                <w:sz w:val="28"/>
              </w:rPr>
              <w:t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не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более</w:t>
            </w:r>
            <w:r>
              <w:rPr>
                <w:spacing w:val="-6"/>
                <w:sz w:val="28"/>
              </w:rPr>
              <w:t> </w:t>
            </w:r>
            <w:r>
              <w:rPr>
                <w:b/>
                <w:color w:val="00AF50"/>
                <w:spacing w:val="-5"/>
                <w:sz w:val="28"/>
              </w:rPr>
              <w:t>50</w:t>
            </w:r>
          </w:p>
        </w:tc>
        <w:tc>
          <w:tcPr>
            <w:tcW w:w="2381" w:type="dxa"/>
            <w:shd w:val="clear" w:color="auto" w:fill="E9ECF4"/>
          </w:tcPr>
          <w:p>
            <w:pPr>
              <w:pStyle w:val="TableParagraph"/>
              <w:spacing w:before="58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20</w:t>
            </w:r>
          </w:p>
        </w:tc>
      </w:tr>
      <w:tr>
        <w:trPr>
          <w:trHeight w:val="460" w:hRule="atLeast"/>
        </w:trPr>
        <w:tc>
          <w:tcPr>
            <w:tcW w:w="4082" w:type="dxa"/>
            <w:shd w:val="clear" w:color="auto" w:fill="D0D7E8"/>
          </w:tcPr>
          <w:p>
            <w:pPr>
              <w:pStyle w:val="TableParagraph"/>
              <w:spacing w:before="58"/>
              <w:ind w:left="144"/>
              <w:rPr>
                <w:b/>
                <w:sz w:val="28"/>
              </w:rPr>
            </w:pPr>
            <w:r>
              <w:rPr>
                <w:sz w:val="28"/>
              </w:rPr>
              <w:t>свыше</w:t>
            </w:r>
            <w:r>
              <w:rPr>
                <w:spacing w:val="-1"/>
                <w:sz w:val="28"/>
              </w:rPr>
              <w:t> </w:t>
            </w:r>
            <w:r>
              <w:rPr>
                <w:b/>
                <w:color w:val="00AF50"/>
                <w:spacing w:val="-5"/>
                <w:sz w:val="28"/>
              </w:rPr>
              <w:t>50</w:t>
            </w:r>
          </w:p>
        </w:tc>
        <w:tc>
          <w:tcPr>
            <w:tcW w:w="2381" w:type="dxa"/>
            <w:shd w:val="clear" w:color="auto" w:fill="D0D7E8"/>
          </w:tcPr>
          <w:p>
            <w:pPr>
              <w:pStyle w:val="TableParagraph"/>
              <w:spacing w:before="58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22</w:t>
            </w:r>
          </w:p>
        </w:tc>
      </w:tr>
    </w:tbl>
    <w:p>
      <w:pPr>
        <w:spacing w:line="339" w:lineRule="exact" w:before="293"/>
        <w:ind w:left="415" w:right="0" w:firstLine="0"/>
        <w:jc w:val="left"/>
        <w:rPr>
          <w:b/>
          <w:sz w:val="28"/>
        </w:rPr>
      </w:pPr>
      <w:r>
        <w:rPr>
          <w:b/>
          <w:color w:val="001F5F"/>
          <w:sz w:val="28"/>
        </w:rPr>
        <w:t>Основная</w:t>
      </w:r>
      <w:r>
        <w:rPr>
          <w:b/>
          <w:color w:val="001F5F"/>
          <w:spacing w:val="-15"/>
          <w:sz w:val="28"/>
        </w:rPr>
        <w:t> </w:t>
      </w:r>
      <w:r>
        <w:rPr>
          <w:b/>
          <w:color w:val="001F5F"/>
          <w:sz w:val="28"/>
        </w:rPr>
        <w:t>налоговая</w:t>
      </w:r>
      <w:r>
        <w:rPr>
          <w:b/>
          <w:color w:val="001F5F"/>
          <w:spacing w:val="-14"/>
          <w:sz w:val="28"/>
        </w:rPr>
        <w:t> </w:t>
      </w:r>
      <w:r>
        <w:rPr>
          <w:b/>
          <w:color w:val="001F5F"/>
          <w:sz w:val="28"/>
        </w:rPr>
        <w:t>база</w:t>
      </w:r>
      <w:r>
        <w:rPr>
          <w:b/>
          <w:color w:val="001F5F"/>
          <w:spacing w:val="-7"/>
          <w:sz w:val="28"/>
        </w:rPr>
        <w:t> </w:t>
      </w:r>
      <w:r>
        <w:rPr>
          <w:b/>
          <w:color w:val="001F5F"/>
          <w:sz w:val="28"/>
        </w:rPr>
        <w:t>–</w:t>
      </w:r>
      <w:r>
        <w:rPr>
          <w:b/>
          <w:color w:val="001F5F"/>
          <w:spacing w:val="-7"/>
          <w:sz w:val="28"/>
        </w:rPr>
        <w:t> </w:t>
      </w:r>
      <w:r>
        <w:rPr>
          <w:b/>
          <w:color w:val="001F5F"/>
          <w:sz w:val="28"/>
        </w:rPr>
        <w:t>доходы,</w:t>
      </w:r>
      <w:r>
        <w:rPr>
          <w:b/>
          <w:color w:val="001F5F"/>
          <w:spacing w:val="-14"/>
          <w:sz w:val="28"/>
        </w:rPr>
        <w:t> </w:t>
      </w:r>
      <w:r>
        <w:rPr>
          <w:b/>
          <w:color w:val="001F5F"/>
          <w:sz w:val="28"/>
        </w:rPr>
        <w:t>облагаемые</w:t>
      </w:r>
      <w:r>
        <w:rPr>
          <w:b/>
          <w:color w:val="001F5F"/>
          <w:spacing w:val="-13"/>
          <w:sz w:val="28"/>
        </w:rPr>
        <w:t> </w:t>
      </w:r>
      <w:r>
        <w:rPr>
          <w:b/>
          <w:color w:val="001F5F"/>
          <w:sz w:val="28"/>
        </w:rPr>
        <w:t>по</w:t>
      </w:r>
      <w:r>
        <w:rPr>
          <w:b/>
          <w:color w:val="001F5F"/>
          <w:spacing w:val="-8"/>
          <w:sz w:val="28"/>
        </w:rPr>
        <w:t> </w:t>
      </w:r>
      <w:r>
        <w:rPr>
          <w:b/>
          <w:color w:val="001F5F"/>
          <w:sz w:val="28"/>
        </w:rPr>
        <w:t>5-тиступенчатой</w:t>
      </w:r>
      <w:r>
        <w:rPr>
          <w:b/>
          <w:color w:val="001F5F"/>
          <w:spacing w:val="-16"/>
          <w:sz w:val="28"/>
        </w:rPr>
        <w:t> </w:t>
      </w:r>
      <w:r>
        <w:rPr>
          <w:b/>
          <w:color w:val="001F5F"/>
          <w:sz w:val="28"/>
        </w:rPr>
        <w:t>шкале</w:t>
      </w:r>
      <w:r>
        <w:rPr>
          <w:b/>
          <w:color w:val="001F5F"/>
          <w:spacing w:val="-15"/>
          <w:sz w:val="28"/>
        </w:rPr>
        <w:t> </w:t>
      </w:r>
      <w:r>
        <w:rPr>
          <w:b/>
          <w:color w:val="001F5F"/>
          <w:spacing w:val="-2"/>
          <w:sz w:val="28"/>
        </w:rPr>
        <w:t>налогообложения:</w:t>
      </w:r>
    </w:p>
    <w:p>
      <w:pPr>
        <w:pStyle w:val="ListParagraph"/>
        <w:numPr>
          <w:ilvl w:val="0"/>
          <w:numId w:val="1"/>
        </w:numPr>
        <w:tabs>
          <w:tab w:pos="690" w:val="left" w:leader="none"/>
        </w:tabs>
        <w:spacing w:line="336" w:lineRule="exact" w:before="0" w:after="0"/>
        <w:ind w:left="690" w:right="0" w:hanging="275"/>
        <w:jc w:val="left"/>
        <w:rPr>
          <w:sz w:val="28"/>
        </w:rPr>
      </w:pPr>
      <w:r>
        <w:rPr>
          <w:color w:val="001F5F"/>
          <w:sz w:val="28"/>
        </w:rPr>
        <w:t>Заработная</w:t>
      </w:r>
      <w:r>
        <w:rPr>
          <w:color w:val="001F5F"/>
          <w:spacing w:val="-8"/>
          <w:sz w:val="28"/>
        </w:rPr>
        <w:t> </w:t>
      </w:r>
      <w:r>
        <w:rPr>
          <w:color w:val="001F5F"/>
          <w:sz w:val="28"/>
        </w:rPr>
        <w:t>плата,</w:t>
      </w:r>
      <w:r>
        <w:rPr>
          <w:color w:val="001F5F"/>
          <w:spacing w:val="-10"/>
          <w:sz w:val="28"/>
        </w:rPr>
        <w:t> </w:t>
      </w:r>
      <w:r>
        <w:rPr>
          <w:color w:val="001F5F"/>
          <w:sz w:val="28"/>
        </w:rPr>
        <w:t>отпускные,</w:t>
      </w:r>
      <w:r>
        <w:rPr>
          <w:color w:val="001F5F"/>
          <w:spacing w:val="-10"/>
          <w:sz w:val="28"/>
        </w:rPr>
        <w:t> </w:t>
      </w:r>
      <w:r>
        <w:rPr>
          <w:color w:val="001F5F"/>
          <w:sz w:val="28"/>
        </w:rPr>
        <w:t>больничные,</w:t>
      </w:r>
      <w:r>
        <w:rPr>
          <w:color w:val="001F5F"/>
          <w:spacing w:val="-9"/>
          <w:sz w:val="28"/>
        </w:rPr>
        <w:t> </w:t>
      </w:r>
      <w:r>
        <w:rPr>
          <w:color w:val="001F5F"/>
          <w:sz w:val="28"/>
        </w:rPr>
        <w:t>вознаграждения</w:t>
      </w:r>
      <w:r>
        <w:rPr>
          <w:color w:val="001F5F"/>
          <w:spacing w:val="-9"/>
          <w:sz w:val="28"/>
        </w:rPr>
        <w:t> </w:t>
      </w:r>
      <w:r>
        <w:rPr>
          <w:color w:val="001F5F"/>
          <w:sz w:val="28"/>
        </w:rPr>
        <w:t>по</w:t>
      </w:r>
      <w:r>
        <w:rPr>
          <w:color w:val="001F5F"/>
          <w:spacing w:val="-7"/>
          <w:sz w:val="28"/>
        </w:rPr>
        <w:t> </w:t>
      </w:r>
      <w:r>
        <w:rPr>
          <w:color w:val="001F5F"/>
          <w:sz w:val="28"/>
        </w:rPr>
        <w:t>договорам</w:t>
      </w:r>
      <w:r>
        <w:rPr>
          <w:color w:val="001F5F"/>
          <w:spacing w:val="-8"/>
          <w:sz w:val="28"/>
        </w:rPr>
        <w:t> </w:t>
      </w:r>
      <w:r>
        <w:rPr>
          <w:color w:val="001F5F"/>
          <w:spacing w:val="-4"/>
          <w:sz w:val="28"/>
        </w:rPr>
        <w:t>ГПХ;</w:t>
      </w:r>
    </w:p>
    <w:p>
      <w:pPr>
        <w:pStyle w:val="ListParagraph"/>
        <w:numPr>
          <w:ilvl w:val="0"/>
          <w:numId w:val="1"/>
        </w:numPr>
        <w:tabs>
          <w:tab w:pos="690" w:val="left" w:leader="none"/>
        </w:tabs>
        <w:spacing w:line="336" w:lineRule="exact" w:before="0" w:after="0"/>
        <w:ind w:left="690" w:right="0" w:hanging="275"/>
        <w:jc w:val="left"/>
        <w:rPr>
          <w:sz w:val="28"/>
        </w:rPr>
      </w:pPr>
      <w:r>
        <w:rPr>
          <w:color w:val="001F5F"/>
          <w:sz w:val="28"/>
        </w:rPr>
        <w:t>Доходы</w:t>
      </w:r>
      <w:r>
        <w:rPr>
          <w:color w:val="001F5F"/>
          <w:spacing w:val="-12"/>
          <w:sz w:val="28"/>
        </w:rPr>
        <w:t> </w:t>
      </w:r>
      <w:r>
        <w:rPr>
          <w:color w:val="001F5F"/>
          <w:sz w:val="28"/>
        </w:rPr>
        <w:t>в</w:t>
      </w:r>
      <w:r>
        <w:rPr>
          <w:color w:val="001F5F"/>
          <w:spacing w:val="-4"/>
          <w:sz w:val="28"/>
        </w:rPr>
        <w:t> </w:t>
      </w:r>
      <w:r>
        <w:rPr>
          <w:color w:val="001F5F"/>
          <w:sz w:val="28"/>
        </w:rPr>
        <w:t>виде</w:t>
      </w:r>
      <w:r>
        <w:rPr>
          <w:color w:val="001F5F"/>
          <w:spacing w:val="-2"/>
          <w:sz w:val="28"/>
        </w:rPr>
        <w:t> </w:t>
      </w:r>
      <w:r>
        <w:rPr>
          <w:color w:val="001F5F"/>
          <w:sz w:val="28"/>
        </w:rPr>
        <w:t>выигрышей,</w:t>
      </w:r>
      <w:r>
        <w:rPr>
          <w:color w:val="001F5F"/>
          <w:spacing w:val="-1"/>
          <w:sz w:val="28"/>
        </w:rPr>
        <w:t> </w:t>
      </w:r>
      <w:r>
        <w:rPr>
          <w:color w:val="001F5F"/>
          <w:sz w:val="28"/>
        </w:rPr>
        <w:t>полученных</w:t>
      </w:r>
      <w:r>
        <w:rPr>
          <w:color w:val="001F5F"/>
          <w:spacing w:val="-11"/>
          <w:sz w:val="28"/>
        </w:rPr>
        <w:t> </w:t>
      </w:r>
      <w:r>
        <w:rPr>
          <w:color w:val="001F5F"/>
          <w:sz w:val="28"/>
        </w:rPr>
        <w:t>участниками</w:t>
      </w:r>
      <w:r>
        <w:rPr>
          <w:color w:val="001F5F"/>
          <w:spacing w:val="-6"/>
          <w:sz w:val="28"/>
        </w:rPr>
        <w:t> </w:t>
      </w:r>
      <w:r>
        <w:rPr>
          <w:color w:val="001F5F"/>
          <w:sz w:val="28"/>
        </w:rPr>
        <w:t>азартных</w:t>
      </w:r>
      <w:r>
        <w:rPr>
          <w:color w:val="001F5F"/>
          <w:spacing w:val="-5"/>
          <w:sz w:val="28"/>
        </w:rPr>
        <w:t> </w:t>
      </w:r>
      <w:r>
        <w:rPr>
          <w:color w:val="001F5F"/>
          <w:sz w:val="28"/>
        </w:rPr>
        <w:t>игр</w:t>
      </w:r>
      <w:r>
        <w:rPr>
          <w:color w:val="001F5F"/>
          <w:spacing w:val="-3"/>
          <w:sz w:val="28"/>
        </w:rPr>
        <w:t> </w:t>
      </w:r>
      <w:r>
        <w:rPr>
          <w:color w:val="001F5F"/>
          <w:sz w:val="28"/>
        </w:rPr>
        <w:t>и</w:t>
      </w:r>
      <w:r>
        <w:rPr>
          <w:color w:val="001F5F"/>
          <w:spacing w:val="-4"/>
          <w:sz w:val="28"/>
        </w:rPr>
        <w:t> </w:t>
      </w:r>
      <w:r>
        <w:rPr>
          <w:color w:val="001F5F"/>
          <w:sz w:val="28"/>
        </w:rPr>
        <w:t>участниками</w:t>
      </w:r>
      <w:r>
        <w:rPr>
          <w:color w:val="001F5F"/>
          <w:spacing w:val="-4"/>
          <w:sz w:val="28"/>
        </w:rPr>
        <w:t> </w:t>
      </w:r>
      <w:r>
        <w:rPr>
          <w:color w:val="001F5F"/>
          <w:spacing w:val="-2"/>
          <w:sz w:val="28"/>
        </w:rPr>
        <w:t>лотерей;</w:t>
      </w:r>
    </w:p>
    <w:p>
      <w:pPr>
        <w:pStyle w:val="ListParagraph"/>
        <w:numPr>
          <w:ilvl w:val="0"/>
          <w:numId w:val="1"/>
        </w:numPr>
        <w:tabs>
          <w:tab w:pos="690" w:val="left" w:leader="none"/>
        </w:tabs>
        <w:spacing w:line="336" w:lineRule="exact" w:before="0" w:after="0"/>
        <w:ind w:left="690" w:right="0" w:hanging="275"/>
        <w:jc w:val="left"/>
        <w:rPr>
          <w:sz w:val="28"/>
        </w:rPr>
      </w:pPr>
      <w:r>
        <w:rPr>
          <w:color w:val="001F5F"/>
          <w:sz w:val="28"/>
        </w:rPr>
        <w:t>Доходы,</w:t>
      </w:r>
      <w:r>
        <w:rPr>
          <w:color w:val="001F5F"/>
          <w:spacing w:val="-18"/>
          <w:sz w:val="28"/>
        </w:rPr>
        <w:t> </w:t>
      </w:r>
      <w:r>
        <w:rPr>
          <w:color w:val="001F5F"/>
          <w:sz w:val="28"/>
        </w:rPr>
        <w:t>полученные</w:t>
      </w:r>
      <w:r>
        <w:rPr>
          <w:color w:val="001F5F"/>
          <w:spacing w:val="-16"/>
          <w:sz w:val="28"/>
        </w:rPr>
        <w:t> </w:t>
      </w:r>
      <w:r>
        <w:rPr>
          <w:color w:val="001F5F"/>
          <w:sz w:val="28"/>
        </w:rPr>
        <w:t>участниками</w:t>
      </w:r>
      <w:r>
        <w:rPr>
          <w:color w:val="001F5F"/>
          <w:spacing w:val="-14"/>
          <w:sz w:val="28"/>
        </w:rPr>
        <w:t> </w:t>
      </w:r>
      <w:r>
        <w:rPr>
          <w:color w:val="001F5F"/>
          <w:sz w:val="28"/>
        </w:rPr>
        <w:t>инвестиционного</w:t>
      </w:r>
      <w:r>
        <w:rPr>
          <w:color w:val="001F5F"/>
          <w:spacing w:val="-14"/>
          <w:sz w:val="28"/>
        </w:rPr>
        <w:t> </w:t>
      </w:r>
      <w:r>
        <w:rPr>
          <w:color w:val="001F5F"/>
          <w:spacing w:val="-2"/>
          <w:sz w:val="28"/>
        </w:rPr>
        <w:t>товарищества;</w:t>
      </w:r>
    </w:p>
    <w:p>
      <w:pPr>
        <w:pStyle w:val="ListParagraph"/>
        <w:numPr>
          <w:ilvl w:val="0"/>
          <w:numId w:val="1"/>
        </w:numPr>
        <w:tabs>
          <w:tab w:pos="690" w:val="left" w:leader="none"/>
        </w:tabs>
        <w:spacing w:line="336" w:lineRule="exact" w:before="0" w:after="0"/>
        <w:ind w:left="690" w:right="0" w:hanging="275"/>
        <w:jc w:val="left"/>
        <w:rPr>
          <w:sz w:val="28"/>
        </w:rPr>
      </w:pPr>
      <w:r>
        <w:rPr>
          <w:color w:val="001F5F"/>
          <w:sz w:val="28"/>
        </w:rPr>
        <w:t>Доходы</w:t>
      </w:r>
      <w:r>
        <w:rPr>
          <w:color w:val="001F5F"/>
          <w:spacing w:val="-12"/>
          <w:sz w:val="28"/>
        </w:rPr>
        <w:t> </w:t>
      </w:r>
      <w:r>
        <w:rPr>
          <w:color w:val="001F5F"/>
          <w:sz w:val="28"/>
        </w:rPr>
        <w:t>в</w:t>
      </w:r>
      <w:r>
        <w:rPr>
          <w:color w:val="001F5F"/>
          <w:spacing w:val="-6"/>
          <w:sz w:val="28"/>
        </w:rPr>
        <w:t> </w:t>
      </w:r>
      <w:r>
        <w:rPr>
          <w:color w:val="001F5F"/>
          <w:sz w:val="28"/>
        </w:rPr>
        <w:t>виде</w:t>
      </w:r>
      <w:r>
        <w:rPr>
          <w:color w:val="001F5F"/>
          <w:spacing w:val="-4"/>
          <w:sz w:val="28"/>
        </w:rPr>
        <w:t> </w:t>
      </w:r>
      <w:r>
        <w:rPr>
          <w:color w:val="001F5F"/>
          <w:sz w:val="28"/>
        </w:rPr>
        <w:t>сумм</w:t>
      </w:r>
      <w:r>
        <w:rPr>
          <w:color w:val="001F5F"/>
          <w:spacing w:val="-7"/>
          <w:sz w:val="28"/>
        </w:rPr>
        <w:t> </w:t>
      </w:r>
      <w:r>
        <w:rPr>
          <w:color w:val="001F5F"/>
          <w:sz w:val="28"/>
        </w:rPr>
        <w:t>прибыли</w:t>
      </w:r>
      <w:r>
        <w:rPr>
          <w:color w:val="001F5F"/>
          <w:spacing w:val="-6"/>
          <w:sz w:val="28"/>
        </w:rPr>
        <w:t> </w:t>
      </w:r>
      <w:r>
        <w:rPr>
          <w:color w:val="001F5F"/>
          <w:spacing w:val="-4"/>
          <w:sz w:val="28"/>
        </w:rPr>
        <w:t>КИК;</w:t>
      </w:r>
    </w:p>
    <w:p>
      <w:pPr>
        <w:pStyle w:val="ListParagraph"/>
        <w:numPr>
          <w:ilvl w:val="0"/>
          <w:numId w:val="1"/>
        </w:numPr>
        <w:tabs>
          <w:tab w:pos="628" w:val="left" w:leader="none"/>
        </w:tabs>
        <w:spacing w:line="235" w:lineRule="auto" w:before="3" w:after="0"/>
        <w:ind w:left="415" w:right="879" w:firstLine="0"/>
        <w:jc w:val="both"/>
        <w:rPr>
          <w:sz w:val="28"/>
        </w:rPr>
      </w:pPr>
      <w:r>
        <w:rPr>
          <w:sz w:val="28"/>
        </w:rPr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8572500</wp:posOffset>
                </wp:positionH>
                <wp:positionV relativeFrom="paragraph">
                  <wp:posOffset>473926</wp:posOffset>
                </wp:positionV>
                <wp:extent cx="180340" cy="355600"/>
                <wp:effectExtent l="0" t="0" r="0" b="0"/>
                <wp:wrapNone/>
                <wp:docPr id="3" name="Textbox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Textbox 3"/>
                      <wps:cNvSpPr txBox="1"/>
                      <wps:spPr>
                        <a:xfrm>
                          <a:off x="0" y="0"/>
                          <a:ext cx="180340" cy="3556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559" w:lineRule="exact" w:before="0"/>
                              <w:ind w:left="0" w:right="0" w:firstLine="0"/>
                              <w:jc w:val="left"/>
                              <w:rPr>
                                <w:sz w:val="56"/>
                              </w:rPr>
                            </w:pPr>
                            <w:r>
                              <w:rPr>
                                <w:color w:val="FFFFFF"/>
                                <w:spacing w:val="-10"/>
                                <w:sz w:val="56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675pt;margin-top:37.317078pt;width:14.2pt;height:28pt;mso-position-horizontal-relative:page;mso-position-vertical-relative:paragraph;z-index:15729664" type="#_x0000_t202" id="docshape1" filled="false" stroked="false">
                <v:textbox inset="0,0,0,0">
                  <w:txbxContent>
                    <w:p>
                      <w:pPr>
                        <w:spacing w:line="559" w:lineRule="exact" w:before="0"/>
                        <w:ind w:left="0" w:right="0" w:firstLine="0"/>
                        <w:jc w:val="left"/>
                        <w:rPr>
                          <w:sz w:val="56"/>
                        </w:rPr>
                      </w:pPr>
                      <w:r>
                        <w:rPr>
                          <w:color w:val="FFFFFF"/>
                          <w:spacing w:val="-10"/>
                          <w:sz w:val="56"/>
                        </w:rPr>
                        <w:t>1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001F5F"/>
          <w:sz w:val="28"/>
        </w:rPr>
        <w:t>Доходы по операциям с цифровыми финансовыми активами (правами), включающими одновременно цифровые финансовые активы и утилитарные цифровые права, за исключением выплат, не связанных с выкупом цифровых финансовых активов;</w:t>
      </w:r>
    </w:p>
    <w:p>
      <w:pPr>
        <w:pStyle w:val="ListParagraph"/>
        <w:numPr>
          <w:ilvl w:val="0"/>
          <w:numId w:val="1"/>
        </w:numPr>
        <w:tabs>
          <w:tab w:pos="690" w:val="left" w:leader="none"/>
        </w:tabs>
        <w:spacing w:line="340" w:lineRule="exact" w:before="0" w:after="0"/>
        <w:ind w:left="690" w:right="0" w:hanging="275"/>
        <w:jc w:val="both"/>
        <w:rPr>
          <w:sz w:val="28"/>
        </w:rPr>
      </w:pPr>
      <w:r>
        <w:rPr>
          <w:color w:val="001F5F"/>
          <w:sz w:val="28"/>
        </w:rPr>
        <w:t>Иные</w:t>
      </w:r>
      <w:r>
        <w:rPr>
          <w:color w:val="001F5F"/>
          <w:spacing w:val="-2"/>
          <w:sz w:val="28"/>
        </w:rPr>
        <w:t> доходы.</w:t>
      </w:r>
    </w:p>
    <w:p>
      <w:pPr>
        <w:pStyle w:val="ListParagraph"/>
        <w:spacing w:after="0" w:line="340" w:lineRule="exact"/>
        <w:jc w:val="both"/>
        <w:rPr>
          <w:sz w:val="28"/>
        </w:rPr>
        <w:sectPr>
          <w:pgSz w:w="14400" w:h="8100" w:orient="landscape"/>
          <w:pgMar w:top="480" w:bottom="280" w:left="360" w:right="360"/>
        </w:sectPr>
      </w:pPr>
    </w:p>
    <w:p>
      <w:pPr>
        <w:pStyle w:val="BodyText"/>
        <w:spacing w:before="53"/>
        <w:rPr>
          <w:sz w:val="24"/>
        </w:rPr>
      </w:pPr>
    </w:p>
    <w:p>
      <w:pPr>
        <w:spacing w:line="189" w:lineRule="auto" w:before="0"/>
        <w:ind w:left="478" w:right="0" w:firstLine="0"/>
        <w:jc w:val="center"/>
        <w:rPr>
          <w:b/>
          <w:sz w:val="24"/>
        </w:rPr>
      </w:pPr>
      <w:r>
        <w:rPr>
          <w:b/>
          <w:color w:val="6F2F9F"/>
          <w:spacing w:val="-2"/>
          <w:sz w:val="24"/>
        </w:rPr>
        <w:t>Действующие </w:t>
      </w:r>
      <w:r>
        <w:rPr>
          <w:b/>
          <w:color w:val="6F2F9F"/>
          <w:sz w:val="24"/>
        </w:rPr>
        <w:t>положения с 2021 года</w:t>
      </w:r>
    </w:p>
    <w:p>
      <w:pPr>
        <w:spacing w:before="71"/>
        <w:ind w:left="1044" w:right="0" w:firstLine="0"/>
        <w:jc w:val="left"/>
        <w:rPr>
          <w:b/>
          <w:sz w:val="38"/>
        </w:rPr>
      </w:pPr>
      <w:r>
        <w:rPr>
          <w:b/>
          <w:color w:val="001F5F"/>
          <w:spacing w:val="-5"/>
          <w:sz w:val="38"/>
        </w:rPr>
        <w:t>13%</w:t>
      </w:r>
    </w:p>
    <w:p>
      <w:pPr>
        <w:spacing w:before="30"/>
        <w:ind w:left="516" w:right="0" w:firstLine="0"/>
        <w:jc w:val="left"/>
        <w:rPr>
          <w:b/>
          <w:sz w:val="28"/>
        </w:rPr>
      </w:pPr>
      <w:r>
        <w:rPr/>
        <w:br w:type="column"/>
      </w:r>
      <w:r>
        <w:rPr>
          <w:b/>
          <w:color w:val="001F5F"/>
          <w:spacing w:val="-2"/>
          <w:sz w:val="28"/>
        </w:rPr>
        <w:t>Налогообложение</w:t>
      </w:r>
      <w:r>
        <w:rPr>
          <w:b/>
          <w:color w:val="001F5F"/>
          <w:spacing w:val="-4"/>
          <w:sz w:val="28"/>
        </w:rPr>
        <w:t> </w:t>
      </w:r>
      <w:r>
        <w:rPr>
          <w:b/>
          <w:color w:val="001F5F"/>
          <w:spacing w:val="-2"/>
          <w:sz w:val="28"/>
        </w:rPr>
        <w:t>доходов</w:t>
      </w:r>
      <w:r>
        <w:rPr>
          <w:b/>
          <w:color w:val="001F5F"/>
          <w:spacing w:val="2"/>
          <w:sz w:val="28"/>
        </w:rPr>
        <w:t> </w:t>
      </w:r>
      <w:r>
        <w:rPr>
          <w:b/>
          <w:color w:val="001F5F"/>
          <w:spacing w:val="-2"/>
          <w:sz w:val="28"/>
        </w:rPr>
        <w:t>физических</w:t>
      </w:r>
      <w:r>
        <w:rPr>
          <w:b/>
          <w:color w:val="001F5F"/>
          <w:spacing w:val="-5"/>
          <w:sz w:val="28"/>
        </w:rPr>
        <w:t> </w:t>
      </w:r>
      <w:r>
        <w:rPr>
          <w:b/>
          <w:color w:val="001F5F"/>
          <w:spacing w:val="-2"/>
          <w:sz w:val="28"/>
        </w:rPr>
        <w:t>лиц</w:t>
      </w:r>
      <w:r>
        <w:rPr>
          <w:b/>
          <w:color w:val="001F5F"/>
          <w:spacing w:val="3"/>
          <w:sz w:val="28"/>
        </w:rPr>
        <w:t> </w:t>
      </w:r>
      <w:r>
        <w:rPr>
          <w:b/>
          <w:color w:val="001F5F"/>
          <w:spacing w:val="-2"/>
          <w:sz w:val="28"/>
        </w:rPr>
        <w:t>-</w:t>
      </w:r>
      <w:r>
        <w:rPr>
          <w:b/>
          <w:color w:val="001F5F"/>
          <w:spacing w:val="5"/>
          <w:sz w:val="28"/>
        </w:rPr>
        <w:t> </w:t>
      </w:r>
      <w:r>
        <w:rPr>
          <w:b/>
          <w:color w:val="001F5F"/>
          <w:spacing w:val="-2"/>
          <w:sz w:val="28"/>
        </w:rPr>
        <w:t>налоговых</w:t>
      </w:r>
      <w:r>
        <w:rPr>
          <w:b/>
          <w:color w:val="001F5F"/>
          <w:spacing w:val="-4"/>
          <w:sz w:val="28"/>
        </w:rPr>
        <w:t> </w:t>
      </w:r>
      <w:r>
        <w:rPr>
          <w:b/>
          <w:color w:val="001F5F"/>
          <w:spacing w:val="-2"/>
          <w:sz w:val="28"/>
        </w:rPr>
        <w:t>резидентов</w:t>
      </w:r>
      <w:r>
        <w:rPr>
          <w:b/>
          <w:color w:val="001F5F"/>
          <w:spacing w:val="-5"/>
          <w:sz w:val="28"/>
        </w:rPr>
        <w:t> РФ</w:t>
      </w:r>
    </w:p>
    <w:p>
      <w:pPr>
        <w:pStyle w:val="Heading4"/>
        <w:spacing w:before="78"/>
        <w:ind w:left="571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282176">
                <wp:simplePos x="0" y="0"/>
                <wp:positionH relativeFrom="page">
                  <wp:posOffset>6948296</wp:posOffset>
                </wp:positionH>
                <wp:positionV relativeFrom="paragraph">
                  <wp:posOffset>103506</wp:posOffset>
                </wp:positionV>
                <wp:extent cx="504190" cy="2740025"/>
                <wp:effectExtent l="0" t="0" r="0" b="0"/>
                <wp:wrapNone/>
                <wp:docPr id="4" name="Graphic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Graphic 4"/>
                      <wps:cNvSpPr/>
                      <wps:spPr>
                        <a:xfrm>
                          <a:off x="0" y="0"/>
                          <a:ext cx="504190" cy="27400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4190" h="2740025">
                              <a:moveTo>
                                <a:pt x="0" y="0"/>
                              </a:moveTo>
                              <a:lnTo>
                                <a:pt x="79654" y="2140"/>
                              </a:lnTo>
                              <a:lnTo>
                                <a:pt x="148823" y="8103"/>
                              </a:lnTo>
                              <a:lnTo>
                                <a:pt x="203362" y="17199"/>
                              </a:lnTo>
                              <a:lnTo>
                                <a:pt x="251968" y="42037"/>
                              </a:lnTo>
                              <a:lnTo>
                                <a:pt x="251968" y="1190625"/>
                              </a:lnTo>
                              <a:lnTo>
                                <a:pt x="264823" y="1203921"/>
                              </a:lnTo>
                              <a:lnTo>
                                <a:pt x="300618" y="1215462"/>
                              </a:lnTo>
                              <a:lnTo>
                                <a:pt x="355194" y="1224558"/>
                              </a:lnTo>
                              <a:lnTo>
                                <a:pt x="424395" y="1230521"/>
                              </a:lnTo>
                              <a:lnTo>
                                <a:pt x="504062" y="1232662"/>
                              </a:lnTo>
                              <a:lnTo>
                                <a:pt x="424395" y="1234802"/>
                              </a:lnTo>
                              <a:lnTo>
                                <a:pt x="355194" y="1240765"/>
                              </a:lnTo>
                              <a:lnTo>
                                <a:pt x="300618" y="1249861"/>
                              </a:lnTo>
                              <a:lnTo>
                                <a:pt x="264823" y="1261402"/>
                              </a:lnTo>
                              <a:lnTo>
                                <a:pt x="251968" y="1274699"/>
                              </a:lnTo>
                              <a:lnTo>
                                <a:pt x="251968" y="2697607"/>
                              </a:lnTo>
                              <a:lnTo>
                                <a:pt x="239125" y="2710903"/>
                              </a:lnTo>
                              <a:lnTo>
                                <a:pt x="203362" y="2722444"/>
                              </a:lnTo>
                              <a:lnTo>
                                <a:pt x="148823" y="2731540"/>
                              </a:lnTo>
                              <a:lnTo>
                                <a:pt x="79654" y="2737503"/>
                              </a:lnTo>
                              <a:lnTo>
                                <a:pt x="0" y="2739644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AF5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47.109985pt;margin-top:8.150156pt;width:39.7pt;height:215.75pt;mso-position-horizontal-relative:page;mso-position-vertical-relative:paragraph;z-index:-16034304" id="docshape2" coordorigin="10942,163" coordsize="794,4315" path="m10942,163l11068,166,11177,176,11262,190,11339,229,11339,2038,11359,2059,11416,2077,11502,2091,11611,2101,11736,2104,11611,2108,11502,2117,11416,2131,11359,2149,11339,2170,11339,4411,11319,4432,11262,4450,11177,4465,11068,4474,10942,4477e" filled="false" stroked="true" strokeweight="1pt" strokecolor="#00af50">
                <v:path arrowok="t"/>
                <v:stroke dashstyl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282688">
                <wp:simplePos x="0" y="0"/>
                <wp:positionH relativeFrom="page">
                  <wp:posOffset>1598930</wp:posOffset>
                </wp:positionH>
                <wp:positionV relativeFrom="paragraph">
                  <wp:posOffset>215393</wp:posOffset>
                </wp:positionV>
                <wp:extent cx="452755" cy="608330"/>
                <wp:effectExtent l="0" t="0" r="0" b="0"/>
                <wp:wrapNone/>
                <wp:docPr id="5" name="Graphic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Graphic 5"/>
                      <wps:cNvSpPr/>
                      <wps:spPr>
                        <a:xfrm>
                          <a:off x="0" y="0"/>
                          <a:ext cx="452755" cy="6083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2755" h="608330">
                              <a:moveTo>
                                <a:pt x="452755" y="608202"/>
                              </a:moveTo>
                              <a:lnTo>
                                <a:pt x="381230" y="606279"/>
                              </a:lnTo>
                              <a:lnTo>
                                <a:pt x="319106" y="600924"/>
                              </a:lnTo>
                              <a:lnTo>
                                <a:pt x="270112" y="592758"/>
                              </a:lnTo>
                              <a:lnTo>
                                <a:pt x="226440" y="570484"/>
                              </a:lnTo>
                              <a:lnTo>
                                <a:pt x="226440" y="341884"/>
                              </a:lnTo>
                              <a:lnTo>
                                <a:pt x="214900" y="329963"/>
                              </a:lnTo>
                              <a:lnTo>
                                <a:pt x="182761" y="319609"/>
                              </a:lnTo>
                              <a:lnTo>
                                <a:pt x="133748" y="311443"/>
                              </a:lnTo>
                              <a:lnTo>
                                <a:pt x="71586" y="306088"/>
                              </a:lnTo>
                              <a:lnTo>
                                <a:pt x="0" y="304164"/>
                              </a:lnTo>
                              <a:lnTo>
                                <a:pt x="71586" y="302241"/>
                              </a:lnTo>
                              <a:lnTo>
                                <a:pt x="133748" y="296886"/>
                              </a:lnTo>
                              <a:lnTo>
                                <a:pt x="182761" y="288720"/>
                              </a:lnTo>
                              <a:lnTo>
                                <a:pt x="214900" y="278366"/>
                              </a:lnTo>
                              <a:lnTo>
                                <a:pt x="226440" y="266445"/>
                              </a:lnTo>
                              <a:lnTo>
                                <a:pt x="226440" y="37718"/>
                              </a:lnTo>
                              <a:lnTo>
                                <a:pt x="237980" y="25798"/>
                              </a:lnTo>
                              <a:lnTo>
                                <a:pt x="270112" y="15444"/>
                              </a:lnTo>
                              <a:lnTo>
                                <a:pt x="319106" y="7278"/>
                              </a:lnTo>
                              <a:lnTo>
                                <a:pt x="381230" y="1923"/>
                              </a:lnTo>
                              <a:lnTo>
                                <a:pt x="452755" y="0"/>
                              </a:lnTo>
                            </a:path>
                          </a:pathLst>
                        </a:custGeom>
                        <a:ln w="12699">
                          <a:solidFill>
                            <a:srgbClr val="6F2F9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25.900002pt;margin-top:16.960155pt;width:35.65pt;height:47.9pt;mso-position-horizontal-relative:page;mso-position-vertical-relative:paragraph;z-index:-16033792" id="docshape3" coordorigin="2518,339" coordsize="713,958" path="m3231,1297l3118,1294,3021,1286,2943,1273,2875,1238,2875,878,2856,859,2806,843,2729,830,2631,821,2518,818,2631,815,2729,807,2806,794,2856,778,2875,759,2875,399,2893,380,2943,364,3021,351,3118,342,3231,339e" filled="false" stroked="true" strokeweight="1.0pt" strokecolor="#6f2f9f">
                <v:path arrowok="t"/>
                <v:stroke dashstyl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248">
                <wp:simplePos x="0" y="0"/>
                <wp:positionH relativeFrom="page">
                  <wp:posOffset>7155815</wp:posOffset>
                </wp:positionH>
                <wp:positionV relativeFrom="paragraph">
                  <wp:posOffset>145543</wp:posOffset>
                </wp:positionV>
                <wp:extent cx="1783080" cy="2654300"/>
                <wp:effectExtent l="0" t="0" r="0" b="0"/>
                <wp:wrapNone/>
                <wp:docPr id="6" name="Textbox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Textbox 6"/>
                      <wps:cNvSpPr txBox="1"/>
                      <wps:spPr>
                        <a:xfrm>
                          <a:off x="0" y="0"/>
                          <a:ext cx="1783080" cy="26543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00AF50"/>
                                <w:left w:val="single" w:sz="8" w:space="0" w:color="00AF50"/>
                                <w:bottom w:val="single" w:sz="8" w:space="0" w:color="00AF50"/>
                                <w:right w:val="single" w:sz="8" w:space="0" w:color="00AF50"/>
                                <w:insideH w:val="single" w:sz="8" w:space="0" w:color="00AF50"/>
                                <w:insideV w:val="single" w:sz="8" w:space="0" w:color="00AF5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92"/>
                              <w:gridCol w:w="1365"/>
                              <w:gridCol w:w="910"/>
                            </w:tblGrid>
                            <w:tr>
                              <w:trPr>
                                <w:trHeight w:val="1126" w:hRule="atLeast"/>
                              </w:trPr>
                              <w:tc>
                                <w:tcPr>
                                  <w:tcW w:w="2667" w:type="dxa"/>
                                  <w:gridSpan w:val="3"/>
                                  <w:tcBorders>
                                    <w:top w:val="nil"/>
                                    <w:bottom w:val="nil"/>
                                    <w:righ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109"/>
                                    <w:ind w:left="0"/>
                                    <w:rPr>
                                      <w:sz w:val="28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305" w:lineRule="exact"/>
                                    <w:ind w:left="794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color w:val="00AF50"/>
                                      <w:spacing w:val="-2"/>
                                      <w:sz w:val="28"/>
                                    </w:rPr>
                                    <w:t>Изменения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305" w:lineRule="exact"/>
                                    <w:ind w:left="811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color w:val="00AF50"/>
                                      <w:sz w:val="28"/>
                                    </w:rPr>
                                    <w:t>с</w:t>
                                  </w:r>
                                  <w:r>
                                    <w:rPr>
                                      <w:b/>
                                      <w:color w:val="00AF50"/>
                                      <w:spacing w:val="-4"/>
                                      <w:sz w:val="28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00AF50"/>
                                      <w:sz w:val="28"/>
                                    </w:rPr>
                                    <w:t>2025</w:t>
                                  </w:r>
                                  <w:r>
                                    <w:rPr>
                                      <w:b/>
                                      <w:color w:val="00AF50"/>
                                      <w:spacing w:val="1"/>
                                      <w:sz w:val="28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00AF50"/>
                                      <w:spacing w:val="-4"/>
                                      <w:sz w:val="28"/>
                                    </w:rPr>
                                    <w:t>года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650" w:hRule="atLeast"/>
                              </w:trPr>
                              <w:tc>
                                <w:tcPr>
                                  <w:tcW w:w="392" w:type="dxa"/>
                                  <w:tcBorders>
                                    <w:top w:val="nil"/>
                                    <w:bottom w:val="single" w:sz="48" w:space="0" w:color="00AF50"/>
                                    <w:right w:val="single" w:sz="8" w:space="0" w:color="FFFFFF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5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24" w:space="0" w:color="FFFFFF"/>
                                    <w:right w:val="single" w:sz="8" w:space="0" w:color="FFFFFF"/>
                                  </w:tcBorders>
                                  <w:shd w:val="clear" w:color="auto" w:fill="4F81BC"/>
                                </w:tcPr>
                                <w:p>
                                  <w:pPr>
                                    <w:pStyle w:val="TableParagraph"/>
                                    <w:spacing w:line="189" w:lineRule="auto" w:before="56"/>
                                    <w:ind w:left="238" w:right="204" w:firstLine="16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0"/>
                                    </w:rPr>
                                    <w:t>Сумма налоговых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88" w:lineRule="exact"/>
                                    <w:ind w:left="54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5"/>
                                      <w:sz w:val="20"/>
                                    </w:rPr>
                                    <w:t>баз</w:t>
                                  </w:r>
                                </w:p>
                              </w:tc>
                              <w:tc>
                                <w:tcPr>
                                  <w:tcW w:w="910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24" w:space="0" w:color="FFFFFF"/>
                                    <w:right w:val="single" w:sz="8" w:space="0" w:color="FFFFFF"/>
                                  </w:tcBorders>
                                  <w:shd w:val="clear" w:color="auto" w:fill="4F81BC"/>
                                </w:tcPr>
                                <w:p>
                                  <w:pPr>
                                    <w:pStyle w:val="TableParagraph"/>
                                    <w:spacing w:before="208"/>
                                    <w:ind w:right="1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0"/>
                                    </w:rPr>
                                    <w:t>Ставка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94" w:hRule="atLeast"/>
                              </w:trPr>
                              <w:tc>
                                <w:tcPr>
                                  <w:tcW w:w="392" w:type="dxa"/>
                                  <w:vMerge w:val="restart"/>
                                  <w:tcBorders>
                                    <w:top w:val="single" w:sz="48" w:space="0" w:color="00AF50"/>
                                    <w:bottom w:val="nil"/>
                                    <w:right w:val="single" w:sz="8" w:space="0" w:color="FFFFFF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5" w:type="dxa"/>
                                  <w:tcBorders>
                                    <w:top w:val="single" w:sz="24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line="242" w:lineRule="exact" w:before="9"/>
                                    <w:ind w:left="1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меньше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 или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40" w:lineRule="exact"/>
                                    <w:ind w:left="1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равно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42" w:lineRule="exact"/>
                                    <w:ind w:left="150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2,4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млн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4"/>
                                      <w:sz w:val="20"/>
                                    </w:rPr>
                                    <w:t>руб.</w:t>
                                  </w:r>
                                </w:p>
                              </w:tc>
                              <w:tc>
                                <w:tcPr>
                                  <w:tcW w:w="910" w:type="dxa"/>
                                  <w:tcBorders>
                                    <w:top w:val="single" w:sz="24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before="226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13%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603" w:hRule="atLeast"/>
                              </w:trPr>
                              <w:tc>
                                <w:tcPr>
                                  <w:tcW w:w="392" w:type="dxa"/>
                                  <w:vMerge/>
                                  <w:tcBorders>
                                    <w:top w:val="nil"/>
                                    <w:bottom w:val="nil"/>
                                    <w:right w:val="single" w:sz="8" w:space="0" w:color="FFFFFF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5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E9ECF4"/>
                                </w:tcPr>
                                <w:p>
                                  <w:pPr>
                                    <w:pStyle w:val="TableParagraph"/>
                                    <w:spacing w:line="242" w:lineRule="exact" w:before="60"/>
                                    <w:ind w:left="1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свыше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42" w:lineRule="exact"/>
                                    <w:ind w:left="150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2,4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млн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4"/>
                                      <w:sz w:val="20"/>
                                    </w:rPr>
                                    <w:t>руб.</w:t>
                                  </w:r>
                                </w:p>
                              </w:tc>
                              <w:tc>
                                <w:tcPr>
                                  <w:tcW w:w="910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E9ECF4"/>
                                </w:tcPr>
                                <w:p>
                                  <w:pPr>
                                    <w:pStyle w:val="TableParagraph"/>
                                    <w:spacing w:before="156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15%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827" w:hRule="atLeast"/>
                              </w:trPr>
                              <w:tc>
                                <w:tcPr>
                                  <w:tcW w:w="2667" w:type="dxa"/>
                                  <w:gridSpan w:val="3"/>
                                  <w:tcBorders>
                                    <w:top w:val="nil"/>
                                    <w:bottom w:val="nil"/>
                                    <w:righ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63.450012pt;margin-top:11.460156pt;width:140.4pt;height:209pt;mso-position-horizontal-relative:page;mso-position-vertical-relative:paragraph;z-index:15733248" type="#_x0000_t202" id="docshape4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00AF50"/>
                          <w:left w:val="single" w:sz="8" w:space="0" w:color="00AF50"/>
                          <w:bottom w:val="single" w:sz="8" w:space="0" w:color="00AF50"/>
                          <w:right w:val="single" w:sz="8" w:space="0" w:color="00AF50"/>
                          <w:insideH w:val="single" w:sz="8" w:space="0" w:color="00AF50"/>
                          <w:insideV w:val="single" w:sz="8" w:space="0" w:color="00AF5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92"/>
                        <w:gridCol w:w="1365"/>
                        <w:gridCol w:w="910"/>
                      </w:tblGrid>
                      <w:tr>
                        <w:trPr>
                          <w:trHeight w:val="1126" w:hRule="atLeast"/>
                        </w:trPr>
                        <w:tc>
                          <w:tcPr>
                            <w:tcW w:w="2667" w:type="dxa"/>
                            <w:gridSpan w:val="3"/>
                            <w:tcBorders>
                              <w:top w:val="nil"/>
                              <w:bottom w:val="nil"/>
                              <w:right w:val="nil"/>
                            </w:tcBorders>
                          </w:tcPr>
                          <w:p>
                            <w:pPr>
                              <w:pStyle w:val="TableParagraph"/>
                              <w:spacing w:before="109"/>
                              <w:ind w:left="0"/>
                              <w:rPr>
                                <w:sz w:val="28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305" w:lineRule="exact"/>
                              <w:ind w:left="794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0AF50"/>
                                <w:spacing w:val="-2"/>
                                <w:sz w:val="28"/>
                              </w:rPr>
                              <w:t>Изменения</w:t>
                            </w:r>
                          </w:p>
                          <w:p>
                            <w:pPr>
                              <w:pStyle w:val="TableParagraph"/>
                              <w:spacing w:line="305" w:lineRule="exact"/>
                              <w:ind w:left="811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0AF50"/>
                                <w:sz w:val="28"/>
                              </w:rPr>
                              <w:t>с</w:t>
                            </w:r>
                            <w:r>
                              <w:rPr>
                                <w:b/>
                                <w:color w:val="00AF50"/>
                                <w:spacing w:val="-4"/>
                                <w:sz w:val="28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AF50"/>
                                <w:sz w:val="28"/>
                              </w:rPr>
                              <w:t>2025</w:t>
                            </w:r>
                            <w:r>
                              <w:rPr>
                                <w:b/>
                                <w:color w:val="00AF50"/>
                                <w:spacing w:val="1"/>
                                <w:sz w:val="28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AF50"/>
                                <w:spacing w:val="-4"/>
                                <w:sz w:val="28"/>
                              </w:rPr>
                              <w:t>года</w:t>
                            </w:r>
                          </w:p>
                        </w:tc>
                      </w:tr>
                      <w:tr>
                        <w:trPr>
                          <w:trHeight w:val="650" w:hRule="atLeast"/>
                        </w:trPr>
                        <w:tc>
                          <w:tcPr>
                            <w:tcW w:w="392" w:type="dxa"/>
                            <w:tcBorders>
                              <w:top w:val="nil"/>
                              <w:bottom w:val="single" w:sz="48" w:space="0" w:color="00AF50"/>
                              <w:right w:val="single" w:sz="8" w:space="0" w:color="FFFFFF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65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24" w:space="0" w:color="FFFFFF"/>
                              <w:right w:val="single" w:sz="8" w:space="0" w:color="FFFFFF"/>
                            </w:tcBorders>
                            <w:shd w:val="clear" w:color="auto" w:fill="4F81BC"/>
                          </w:tcPr>
                          <w:p>
                            <w:pPr>
                              <w:pStyle w:val="TableParagraph"/>
                              <w:spacing w:line="189" w:lineRule="auto" w:before="56"/>
                              <w:ind w:left="238" w:right="204" w:firstLine="16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0"/>
                              </w:rPr>
                              <w:t>Сумма налоговых</w:t>
                            </w:r>
                          </w:p>
                          <w:p>
                            <w:pPr>
                              <w:pStyle w:val="TableParagraph"/>
                              <w:spacing w:line="188" w:lineRule="exact"/>
                              <w:ind w:left="543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pacing w:val="-5"/>
                                <w:sz w:val="20"/>
                              </w:rPr>
                              <w:t>баз</w:t>
                            </w:r>
                          </w:p>
                        </w:tc>
                        <w:tc>
                          <w:tcPr>
                            <w:tcW w:w="910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24" w:space="0" w:color="FFFFFF"/>
                              <w:right w:val="single" w:sz="8" w:space="0" w:color="FFFFFF"/>
                            </w:tcBorders>
                            <w:shd w:val="clear" w:color="auto" w:fill="4F81BC"/>
                          </w:tcPr>
                          <w:p>
                            <w:pPr>
                              <w:pStyle w:val="TableParagraph"/>
                              <w:spacing w:before="208"/>
                              <w:ind w:right="1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0"/>
                              </w:rPr>
                              <w:t>Ставка</w:t>
                            </w:r>
                          </w:p>
                        </w:tc>
                      </w:tr>
                      <w:tr>
                        <w:trPr>
                          <w:trHeight w:val="794" w:hRule="atLeast"/>
                        </w:trPr>
                        <w:tc>
                          <w:tcPr>
                            <w:tcW w:w="392" w:type="dxa"/>
                            <w:vMerge w:val="restart"/>
                            <w:tcBorders>
                              <w:top w:val="single" w:sz="48" w:space="0" w:color="00AF50"/>
                              <w:bottom w:val="nil"/>
                              <w:right w:val="single" w:sz="8" w:space="0" w:color="FFFFFF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365" w:type="dxa"/>
                            <w:tcBorders>
                              <w:top w:val="single" w:sz="24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line="242" w:lineRule="exact" w:before="9"/>
                              <w:ind w:left="15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меньше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> или</w:t>
                            </w:r>
                          </w:p>
                          <w:p>
                            <w:pPr>
                              <w:pStyle w:val="TableParagraph"/>
                              <w:spacing w:line="240" w:lineRule="exact"/>
                              <w:ind w:left="150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равно</w:t>
                            </w:r>
                          </w:p>
                          <w:p>
                            <w:pPr>
                              <w:pStyle w:val="TableParagraph"/>
                              <w:spacing w:line="242" w:lineRule="exact"/>
                              <w:ind w:left="15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2,4</w:t>
                            </w:r>
                            <w:r>
                              <w:rPr>
                                <w:b/>
                                <w:color w:val="974707"/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млн</w:t>
                            </w:r>
                            <w:r>
                              <w:rPr>
                                <w:b/>
                                <w:color w:val="97470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974707"/>
                                <w:spacing w:val="-4"/>
                                <w:sz w:val="20"/>
                              </w:rPr>
                              <w:t>руб.</w:t>
                            </w:r>
                          </w:p>
                        </w:tc>
                        <w:tc>
                          <w:tcPr>
                            <w:tcW w:w="910" w:type="dxa"/>
                            <w:tcBorders>
                              <w:top w:val="single" w:sz="24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before="226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13%</w:t>
                            </w:r>
                          </w:p>
                        </w:tc>
                      </w:tr>
                      <w:tr>
                        <w:trPr>
                          <w:trHeight w:val="603" w:hRule="atLeast"/>
                        </w:trPr>
                        <w:tc>
                          <w:tcPr>
                            <w:tcW w:w="392" w:type="dxa"/>
                            <w:vMerge/>
                            <w:tcBorders>
                              <w:top w:val="nil"/>
                              <w:bottom w:val="nil"/>
                              <w:right w:val="single" w:sz="8" w:space="0" w:color="FFFFFF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65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E9ECF4"/>
                          </w:tcPr>
                          <w:p>
                            <w:pPr>
                              <w:pStyle w:val="TableParagraph"/>
                              <w:spacing w:line="242" w:lineRule="exact" w:before="60"/>
                              <w:ind w:left="150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свыше</w:t>
                            </w:r>
                          </w:p>
                          <w:p>
                            <w:pPr>
                              <w:pStyle w:val="TableParagraph"/>
                              <w:spacing w:line="242" w:lineRule="exact"/>
                              <w:ind w:left="15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2,4</w:t>
                            </w:r>
                            <w:r>
                              <w:rPr>
                                <w:b/>
                                <w:color w:val="974707"/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млн</w:t>
                            </w:r>
                            <w:r>
                              <w:rPr>
                                <w:b/>
                                <w:color w:val="97470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974707"/>
                                <w:spacing w:val="-4"/>
                                <w:sz w:val="20"/>
                              </w:rPr>
                              <w:t>руб.</w:t>
                            </w:r>
                          </w:p>
                        </w:tc>
                        <w:tc>
                          <w:tcPr>
                            <w:tcW w:w="910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E9ECF4"/>
                          </w:tcPr>
                          <w:p>
                            <w:pPr>
                              <w:pStyle w:val="TableParagraph"/>
                              <w:spacing w:before="156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15%</w:t>
                            </w:r>
                          </w:p>
                        </w:tc>
                      </w:tr>
                      <w:tr>
                        <w:trPr>
                          <w:trHeight w:val="827" w:hRule="atLeast"/>
                        </w:trPr>
                        <w:tc>
                          <w:tcPr>
                            <w:tcW w:w="2667" w:type="dxa"/>
                            <w:gridSpan w:val="3"/>
                            <w:tcBorders>
                              <w:top w:val="nil"/>
                              <w:bottom w:val="nil"/>
                              <w:right w:val="nil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001F5F"/>
        </w:rPr>
        <w:t>Виды</w:t>
      </w:r>
      <w:r>
        <w:rPr>
          <w:color w:val="001F5F"/>
          <w:spacing w:val="-8"/>
        </w:rPr>
        <w:t> </w:t>
      </w:r>
      <w:r>
        <w:rPr>
          <w:color w:val="001F5F"/>
        </w:rPr>
        <w:t>налоговых</w:t>
      </w:r>
      <w:r>
        <w:rPr>
          <w:color w:val="001F5F"/>
          <w:spacing w:val="-5"/>
        </w:rPr>
        <w:t> </w:t>
      </w:r>
      <w:r>
        <w:rPr>
          <w:color w:val="001F5F"/>
          <w:spacing w:val="-4"/>
        </w:rPr>
        <w:t>баз:</w:t>
      </w:r>
    </w:p>
    <w:p>
      <w:pPr>
        <w:pStyle w:val="ListParagraph"/>
        <w:numPr>
          <w:ilvl w:val="1"/>
          <w:numId w:val="1"/>
        </w:numPr>
        <w:tabs>
          <w:tab w:pos="831" w:val="left" w:leader="none"/>
        </w:tabs>
        <w:spacing w:line="252" w:lineRule="exact" w:before="0" w:after="0"/>
        <w:ind w:left="831" w:right="0" w:hanging="260"/>
        <w:jc w:val="left"/>
        <w:rPr>
          <w:sz w:val="21"/>
        </w:rPr>
      </w:pPr>
      <w:r>
        <w:rPr>
          <w:color w:val="001F5F"/>
          <w:sz w:val="21"/>
        </w:rPr>
        <w:t>По</w:t>
      </w:r>
      <w:r>
        <w:rPr>
          <w:color w:val="001F5F"/>
          <w:spacing w:val="41"/>
          <w:sz w:val="21"/>
        </w:rPr>
        <w:t> </w:t>
      </w:r>
      <w:r>
        <w:rPr>
          <w:color w:val="001F5F"/>
          <w:sz w:val="21"/>
        </w:rPr>
        <w:t>доходам</w:t>
      </w:r>
      <w:r>
        <w:rPr>
          <w:color w:val="001F5F"/>
          <w:spacing w:val="45"/>
          <w:sz w:val="21"/>
        </w:rPr>
        <w:t> </w:t>
      </w:r>
      <w:r>
        <w:rPr>
          <w:color w:val="001F5F"/>
          <w:sz w:val="21"/>
        </w:rPr>
        <w:t>от</w:t>
      </w:r>
      <w:r>
        <w:rPr>
          <w:color w:val="001F5F"/>
          <w:spacing w:val="45"/>
          <w:sz w:val="21"/>
        </w:rPr>
        <w:t> </w:t>
      </w:r>
      <w:r>
        <w:rPr>
          <w:b/>
          <w:color w:val="001F5F"/>
          <w:sz w:val="21"/>
        </w:rPr>
        <w:t>продажи</w:t>
      </w:r>
      <w:r>
        <w:rPr>
          <w:b/>
          <w:color w:val="001F5F"/>
          <w:spacing w:val="46"/>
          <w:sz w:val="21"/>
        </w:rPr>
        <w:t> </w:t>
      </w:r>
      <w:r>
        <w:rPr>
          <w:b/>
          <w:color w:val="001F5F"/>
          <w:sz w:val="21"/>
        </w:rPr>
        <w:t>имущества</w:t>
      </w:r>
      <w:r>
        <w:rPr>
          <w:b/>
          <w:color w:val="001F5F"/>
          <w:spacing w:val="41"/>
          <w:sz w:val="21"/>
        </w:rPr>
        <w:t> </w:t>
      </w:r>
      <w:r>
        <w:rPr>
          <w:color w:val="001F5F"/>
          <w:sz w:val="21"/>
        </w:rPr>
        <w:t>(долей</w:t>
      </w:r>
      <w:r>
        <w:rPr>
          <w:color w:val="001F5F"/>
          <w:spacing w:val="45"/>
          <w:sz w:val="21"/>
        </w:rPr>
        <w:t> </w:t>
      </w:r>
      <w:r>
        <w:rPr>
          <w:color w:val="001F5F"/>
          <w:sz w:val="21"/>
        </w:rPr>
        <w:t>в</w:t>
      </w:r>
      <w:r>
        <w:rPr>
          <w:color w:val="001F5F"/>
          <w:spacing w:val="43"/>
          <w:sz w:val="21"/>
        </w:rPr>
        <w:t> </w:t>
      </w:r>
      <w:r>
        <w:rPr>
          <w:color w:val="001F5F"/>
          <w:sz w:val="21"/>
        </w:rPr>
        <w:t>нем),</w:t>
      </w:r>
      <w:r>
        <w:rPr>
          <w:color w:val="001F5F"/>
          <w:spacing w:val="46"/>
          <w:sz w:val="21"/>
        </w:rPr>
        <w:t> </w:t>
      </w:r>
      <w:r>
        <w:rPr>
          <w:color w:val="001F5F"/>
          <w:sz w:val="21"/>
        </w:rPr>
        <w:t>по</w:t>
      </w:r>
      <w:r>
        <w:rPr>
          <w:color w:val="001F5F"/>
          <w:spacing w:val="43"/>
          <w:sz w:val="21"/>
        </w:rPr>
        <w:t> </w:t>
      </w:r>
      <w:r>
        <w:rPr>
          <w:color w:val="001F5F"/>
          <w:sz w:val="21"/>
        </w:rPr>
        <w:t>доходам</w:t>
      </w:r>
      <w:r>
        <w:rPr>
          <w:color w:val="001F5F"/>
          <w:spacing w:val="43"/>
          <w:sz w:val="21"/>
        </w:rPr>
        <w:t> </w:t>
      </w:r>
      <w:r>
        <w:rPr>
          <w:color w:val="001F5F"/>
          <w:sz w:val="21"/>
        </w:rPr>
        <w:t>в</w:t>
      </w:r>
      <w:r>
        <w:rPr>
          <w:color w:val="001F5F"/>
          <w:spacing w:val="45"/>
          <w:sz w:val="21"/>
        </w:rPr>
        <w:t> </w:t>
      </w:r>
      <w:r>
        <w:rPr>
          <w:color w:val="001F5F"/>
          <w:sz w:val="21"/>
        </w:rPr>
        <w:t>виде</w:t>
      </w:r>
      <w:r>
        <w:rPr>
          <w:color w:val="001F5F"/>
          <w:spacing w:val="44"/>
          <w:sz w:val="21"/>
        </w:rPr>
        <w:t> </w:t>
      </w:r>
      <w:r>
        <w:rPr>
          <w:color w:val="001F5F"/>
          <w:spacing w:val="-2"/>
          <w:sz w:val="21"/>
        </w:rPr>
        <w:t>стоимости</w:t>
      </w:r>
    </w:p>
    <w:p>
      <w:pPr>
        <w:pStyle w:val="BodyText"/>
        <w:spacing w:line="252" w:lineRule="exact"/>
        <w:ind w:left="571"/>
      </w:pPr>
      <w:r>
        <w:rPr>
          <w:color w:val="001F5F"/>
        </w:rPr>
        <w:t>имущества,</w:t>
      </w:r>
      <w:r>
        <w:rPr>
          <w:color w:val="001F5F"/>
          <w:spacing w:val="-11"/>
        </w:rPr>
        <w:t> </w:t>
      </w:r>
      <w:r>
        <w:rPr>
          <w:color w:val="001F5F"/>
        </w:rPr>
        <w:t>полученного</w:t>
      </w:r>
      <w:r>
        <w:rPr>
          <w:color w:val="001F5F"/>
          <w:spacing w:val="-9"/>
        </w:rPr>
        <w:t> </w:t>
      </w:r>
      <w:r>
        <w:rPr>
          <w:color w:val="001F5F"/>
        </w:rPr>
        <w:t>в</w:t>
      </w:r>
      <w:r>
        <w:rPr>
          <w:color w:val="001F5F"/>
          <w:spacing w:val="-7"/>
        </w:rPr>
        <w:t> </w:t>
      </w:r>
      <w:r>
        <w:rPr>
          <w:color w:val="001F5F"/>
        </w:rPr>
        <w:t>порядке</w:t>
      </w:r>
      <w:r>
        <w:rPr>
          <w:color w:val="001F5F"/>
          <w:spacing w:val="-5"/>
        </w:rPr>
        <w:t> </w:t>
      </w:r>
      <w:r>
        <w:rPr>
          <w:b/>
          <w:color w:val="001F5F"/>
          <w:spacing w:val="-2"/>
        </w:rPr>
        <w:t>дарения</w:t>
      </w:r>
      <w:r>
        <w:rPr>
          <w:color w:val="001F5F"/>
          <w:spacing w:val="-2"/>
        </w:rPr>
        <w:t>;</w:t>
      </w:r>
    </w:p>
    <w:p>
      <w:pPr>
        <w:pStyle w:val="ListParagraph"/>
        <w:numPr>
          <w:ilvl w:val="1"/>
          <w:numId w:val="1"/>
        </w:numPr>
        <w:tabs>
          <w:tab w:pos="812" w:val="left" w:leader="none"/>
        </w:tabs>
        <w:spacing w:line="235" w:lineRule="auto" w:before="2" w:after="0"/>
        <w:ind w:left="571" w:right="2805" w:firstLine="0"/>
        <w:jc w:val="left"/>
        <w:rPr>
          <w:sz w:val="21"/>
        </w:rPr>
      </w:pPr>
      <w:r>
        <w:rPr>
          <w:color w:val="001F5F"/>
          <w:sz w:val="21"/>
        </w:rPr>
        <w:t>По</w:t>
      </w:r>
      <w:r>
        <w:rPr>
          <w:color w:val="001F5F"/>
          <w:spacing w:val="30"/>
          <w:sz w:val="21"/>
        </w:rPr>
        <w:t> </w:t>
      </w:r>
      <w:r>
        <w:rPr>
          <w:color w:val="001F5F"/>
          <w:sz w:val="21"/>
        </w:rPr>
        <w:t>доходам,</w:t>
      </w:r>
      <w:r>
        <w:rPr>
          <w:color w:val="001F5F"/>
          <w:spacing w:val="30"/>
          <w:sz w:val="21"/>
        </w:rPr>
        <w:t> </w:t>
      </w:r>
      <w:r>
        <w:rPr>
          <w:color w:val="001F5F"/>
          <w:sz w:val="21"/>
        </w:rPr>
        <w:t>полученным</w:t>
      </w:r>
      <w:r>
        <w:rPr>
          <w:color w:val="001F5F"/>
          <w:spacing w:val="31"/>
          <w:sz w:val="21"/>
        </w:rPr>
        <w:t> </w:t>
      </w:r>
      <w:r>
        <w:rPr>
          <w:color w:val="001F5F"/>
          <w:sz w:val="21"/>
        </w:rPr>
        <w:t>ФЛ</w:t>
      </w:r>
      <w:r>
        <w:rPr>
          <w:color w:val="001F5F"/>
          <w:spacing w:val="29"/>
          <w:sz w:val="21"/>
        </w:rPr>
        <w:t> </w:t>
      </w:r>
      <w:r>
        <w:rPr>
          <w:color w:val="001F5F"/>
          <w:sz w:val="21"/>
        </w:rPr>
        <w:t>в</w:t>
      </w:r>
      <w:r>
        <w:rPr>
          <w:color w:val="001F5F"/>
          <w:spacing w:val="28"/>
          <w:sz w:val="21"/>
        </w:rPr>
        <w:t> </w:t>
      </w:r>
      <w:r>
        <w:rPr>
          <w:color w:val="001F5F"/>
          <w:sz w:val="21"/>
        </w:rPr>
        <w:t>виде</w:t>
      </w:r>
      <w:r>
        <w:rPr>
          <w:color w:val="001F5F"/>
          <w:spacing w:val="29"/>
          <w:sz w:val="21"/>
        </w:rPr>
        <w:t> </w:t>
      </w:r>
      <w:r>
        <w:rPr>
          <w:b/>
          <w:color w:val="001F5F"/>
          <w:sz w:val="21"/>
        </w:rPr>
        <w:t>страховых</w:t>
      </w:r>
      <w:r>
        <w:rPr>
          <w:b/>
          <w:color w:val="001F5F"/>
          <w:spacing w:val="28"/>
          <w:sz w:val="21"/>
        </w:rPr>
        <w:t> </w:t>
      </w:r>
      <w:r>
        <w:rPr>
          <w:b/>
          <w:color w:val="001F5F"/>
          <w:sz w:val="21"/>
        </w:rPr>
        <w:t>выплат</w:t>
      </w:r>
      <w:r>
        <w:rPr>
          <w:b/>
          <w:color w:val="001F5F"/>
          <w:spacing w:val="28"/>
          <w:sz w:val="21"/>
        </w:rPr>
        <w:t> </w:t>
      </w:r>
      <w:r>
        <w:rPr>
          <w:color w:val="001F5F"/>
          <w:sz w:val="21"/>
        </w:rPr>
        <w:t>по</w:t>
      </w:r>
      <w:r>
        <w:rPr>
          <w:color w:val="001F5F"/>
          <w:spacing w:val="30"/>
          <w:sz w:val="21"/>
        </w:rPr>
        <w:t> </w:t>
      </w:r>
      <w:r>
        <w:rPr>
          <w:color w:val="001F5F"/>
          <w:sz w:val="21"/>
        </w:rPr>
        <w:t>договорам</w:t>
      </w:r>
      <w:r>
        <w:rPr>
          <w:color w:val="001F5F"/>
          <w:spacing w:val="32"/>
          <w:sz w:val="21"/>
        </w:rPr>
        <w:t> </w:t>
      </w:r>
      <w:r>
        <w:rPr>
          <w:color w:val="001F5F"/>
          <w:sz w:val="21"/>
        </w:rPr>
        <w:t>страхования</w:t>
      </w:r>
      <w:r>
        <w:rPr>
          <w:color w:val="001F5F"/>
          <w:spacing w:val="28"/>
          <w:sz w:val="21"/>
        </w:rPr>
        <w:t> </w:t>
      </w:r>
      <w:r>
        <w:rPr>
          <w:color w:val="001F5F"/>
          <w:sz w:val="21"/>
        </w:rPr>
        <w:t>и выплат </w:t>
      </w:r>
      <w:r>
        <w:rPr>
          <w:b/>
          <w:color w:val="001F5F"/>
          <w:sz w:val="21"/>
        </w:rPr>
        <w:t>по пенсионному обеспечению</w:t>
      </w:r>
      <w:r>
        <w:rPr>
          <w:color w:val="001F5F"/>
          <w:sz w:val="21"/>
        </w:rPr>
        <w:t>;</w:t>
      </w:r>
    </w:p>
    <w:p>
      <w:pPr>
        <w:pStyle w:val="ListParagraph"/>
        <w:numPr>
          <w:ilvl w:val="1"/>
          <w:numId w:val="1"/>
        </w:numPr>
        <w:tabs>
          <w:tab w:pos="777" w:val="left" w:leader="none"/>
        </w:tabs>
        <w:spacing w:line="252" w:lineRule="exact" w:before="0" w:after="0"/>
        <w:ind w:left="777" w:right="0" w:hanging="206"/>
        <w:jc w:val="left"/>
        <w:rPr>
          <w:b/>
          <w:sz w:val="21"/>
        </w:rPr>
      </w:pPr>
      <w:r>
        <w:rPr>
          <w:b/>
          <w:sz w:val="21"/>
        </w:rPr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1638173</wp:posOffset>
                </wp:positionH>
                <wp:positionV relativeFrom="paragraph">
                  <wp:posOffset>44061</wp:posOffset>
                </wp:positionV>
                <wp:extent cx="452755" cy="2016760"/>
                <wp:effectExtent l="0" t="0" r="0" b="0"/>
                <wp:wrapNone/>
                <wp:docPr id="7" name="Graphic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Graphic 7"/>
                      <wps:cNvSpPr/>
                      <wps:spPr>
                        <a:xfrm>
                          <a:off x="0" y="0"/>
                          <a:ext cx="452755" cy="20167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2755" h="2016760">
                              <a:moveTo>
                                <a:pt x="452754" y="2016252"/>
                              </a:moveTo>
                              <a:lnTo>
                                <a:pt x="381230" y="2014328"/>
                              </a:lnTo>
                              <a:lnTo>
                                <a:pt x="319106" y="2008973"/>
                              </a:lnTo>
                              <a:lnTo>
                                <a:pt x="270112" y="2000807"/>
                              </a:lnTo>
                              <a:lnTo>
                                <a:pt x="226440" y="1978533"/>
                              </a:lnTo>
                              <a:lnTo>
                                <a:pt x="226440" y="836802"/>
                              </a:lnTo>
                              <a:lnTo>
                                <a:pt x="214900" y="824882"/>
                              </a:lnTo>
                              <a:lnTo>
                                <a:pt x="182761" y="814528"/>
                              </a:lnTo>
                              <a:lnTo>
                                <a:pt x="133748" y="806362"/>
                              </a:lnTo>
                              <a:lnTo>
                                <a:pt x="71586" y="801007"/>
                              </a:lnTo>
                              <a:lnTo>
                                <a:pt x="0" y="799083"/>
                              </a:lnTo>
                              <a:lnTo>
                                <a:pt x="71586" y="797160"/>
                              </a:lnTo>
                              <a:lnTo>
                                <a:pt x="133748" y="791805"/>
                              </a:lnTo>
                              <a:lnTo>
                                <a:pt x="182761" y="783639"/>
                              </a:lnTo>
                              <a:lnTo>
                                <a:pt x="214900" y="773285"/>
                              </a:lnTo>
                              <a:lnTo>
                                <a:pt x="226440" y="761364"/>
                              </a:lnTo>
                              <a:lnTo>
                                <a:pt x="226440" y="37718"/>
                              </a:lnTo>
                              <a:lnTo>
                                <a:pt x="237980" y="25798"/>
                              </a:lnTo>
                              <a:lnTo>
                                <a:pt x="270112" y="15444"/>
                              </a:lnTo>
                              <a:lnTo>
                                <a:pt x="319106" y="7278"/>
                              </a:lnTo>
                              <a:lnTo>
                                <a:pt x="381230" y="1923"/>
                              </a:lnTo>
                              <a:lnTo>
                                <a:pt x="452754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6F2F9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28.990005pt;margin-top:3.46939pt;width:35.65pt;height:158.8pt;mso-position-horizontal-relative:page;mso-position-vertical-relative:paragraph;z-index:15733760" id="docshape5" coordorigin="2580,69" coordsize="713,3176" path="m3293,3245l3180,3242,3082,3233,3005,3220,2936,3185,2936,1387,2918,1368,2868,1352,2790,1339,2693,1331,2580,1328,2693,1325,2790,1316,2868,1303,2918,1287,2936,1268,2936,129,2955,110,3005,94,3082,81,3180,72,3293,69e" filled="false" stroked="true" strokeweight="1pt" strokecolor="#6f2f9f">
                <v:path arrowok="t"/>
                <v:stroke dashstyle="solid"/>
                <w10:wrap type="none"/>
              </v:shape>
            </w:pict>
          </mc:Fallback>
        </mc:AlternateContent>
      </w:r>
      <w:r>
        <w:rPr>
          <w:color w:val="001F5F"/>
          <w:sz w:val="21"/>
        </w:rPr>
        <w:t>По</w:t>
      </w:r>
      <w:r>
        <w:rPr>
          <w:color w:val="001F5F"/>
          <w:spacing w:val="-6"/>
          <w:sz w:val="21"/>
        </w:rPr>
        <w:t> </w:t>
      </w:r>
      <w:r>
        <w:rPr>
          <w:color w:val="001F5F"/>
          <w:sz w:val="21"/>
        </w:rPr>
        <w:t>доходам</w:t>
      </w:r>
      <w:r>
        <w:rPr>
          <w:color w:val="001F5F"/>
          <w:spacing w:val="-6"/>
          <w:sz w:val="21"/>
        </w:rPr>
        <w:t> </w:t>
      </w:r>
      <w:r>
        <w:rPr>
          <w:color w:val="001F5F"/>
          <w:sz w:val="21"/>
        </w:rPr>
        <w:t>от</w:t>
      </w:r>
      <w:r>
        <w:rPr>
          <w:color w:val="001F5F"/>
          <w:spacing w:val="-3"/>
          <w:sz w:val="21"/>
        </w:rPr>
        <w:t> </w:t>
      </w:r>
      <w:r>
        <w:rPr>
          <w:color w:val="001F5F"/>
          <w:sz w:val="21"/>
        </w:rPr>
        <w:t>долевого</w:t>
      </w:r>
      <w:r>
        <w:rPr>
          <w:color w:val="001F5F"/>
          <w:spacing w:val="-5"/>
          <w:sz w:val="21"/>
        </w:rPr>
        <w:t> </w:t>
      </w:r>
      <w:r>
        <w:rPr>
          <w:color w:val="001F5F"/>
          <w:sz w:val="21"/>
        </w:rPr>
        <w:t>участия,</w:t>
      </w:r>
      <w:r>
        <w:rPr>
          <w:color w:val="001F5F"/>
          <w:spacing w:val="-7"/>
          <w:sz w:val="21"/>
        </w:rPr>
        <w:t> </w:t>
      </w:r>
      <w:r>
        <w:rPr>
          <w:color w:val="001F5F"/>
          <w:sz w:val="21"/>
        </w:rPr>
        <w:t>в</w:t>
      </w:r>
      <w:r>
        <w:rPr>
          <w:color w:val="001F5F"/>
          <w:spacing w:val="-5"/>
          <w:sz w:val="21"/>
        </w:rPr>
        <w:t> </w:t>
      </w:r>
      <w:r>
        <w:rPr>
          <w:color w:val="001F5F"/>
          <w:sz w:val="21"/>
        </w:rPr>
        <w:t>т.ч.</w:t>
      </w:r>
      <w:r>
        <w:rPr>
          <w:color w:val="001F5F"/>
          <w:spacing w:val="-3"/>
          <w:sz w:val="21"/>
        </w:rPr>
        <w:t> </w:t>
      </w:r>
      <w:r>
        <w:rPr>
          <w:color w:val="001F5F"/>
          <w:sz w:val="21"/>
        </w:rPr>
        <w:t>в</w:t>
      </w:r>
      <w:r>
        <w:rPr>
          <w:color w:val="001F5F"/>
          <w:spacing w:val="-5"/>
          <w:sz w:val="21"/>
        </w:rPr>
        <w:t> </w:t>
      </w:r>
      <w:r>
        <w:rPr>
          <w:color w:val="001F5F"/>
          <w:sz w:val="21"/>
        </w:rPr>
        <w:t>виде</w:t>
      </w:r>
      <w:r>
        <w:rPr>
          <w:color w:val="001F5F"/>
          <w:spacing w:val="-6"/>
          <w:sz w:val="21"/>
        </w:rPr>
        <w:t> </w:t>
      </w:r>
      <w:r>
        <w:rPr>
          <w:b/>
          <w:color w:val="001F5F"/>
          <w:spacing w:val="-2"/>
          <w:sz w:val="21"/>
        </w:rPr>
        <w:t>дивидендов;</w:t>
      </w:r>
    </w:p>
    <w:p>
      <w:pPr>
        <w:pStyle w:val="ListParagraph"/>
        <w:numPr>
          <w:ilvl w:val="1"/>
          <w:numId w:val="1"/>
        </w:numPr>
        <w:tabs>
          <w:tab w:pos="807" w:val="left" w:leader="none"/>
        </w:tabs>
        <w:spacing w:line="235" w:lineRule="auto" w:before="1" w:after="0"/>
        <w:ind w:left="571" w:right="2804" w:firstLine="0"/>
        <w:jc w:val="left"/>
        <w:rPr>
          <w:sz w:val="21"/>
        </w:rPr>
      </w:pPr>
      <w:r>
        <w:rPr>
          <w:sz w:val="21"/>
        </w:rPr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224154</wp:posOffset>
                </wp:positionH>
                <wp:positionV relativeFrom="paragraph">
                  <wp:posOffset>178850</wp:posOffset>
                </wp:positionV>
                <wp:extent cx="1525905" cy="1414145"/>
                <wp:effectExtent l="0" t="0" r="0" b="0"/>
                <wp:wrapNone/>
                <wp:docPr id="8" name="Textbox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Textbox 8"/>
                      <wps:cNvSpPr txBox="1"/>
                      <wps:spPr>
                        <a:xfrm>
                          <a:off x="0" y="0"/>
                          <a:ext cx="1525905" cy="14141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FFFFFF"/>
                                <w:left w:val="single" w:sz="8" w:space="0" w:color="FFFFFF"/>
                                <w:bottom w:val="single" w:sz="8" w:space="0" w:color="FFFFFF"/>
                                <w:right w:val="single" w:sz="8" w:space="0" w:color="FFFFFF"/>
                                <w:insideH w:val="single" w:sz="8" w:space="0" w:color="FFFFFF"/>
                                <w:insideV w:val="single" w:sz="8" w:space="0" w:color="FFFFFF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1334"/>
                              <w:gridCol w:w="928"/>
                            </w:tblGrid>
                            <w:tr>
                              <w:trPr>
                                <w:trHeight w:val="680" w:hRule="atLeast"/>
                              </w:trPr>
                              <w:tc>
                                <w:tcPr>
                                  <w:tcW w:w="1334" w:type="dxa"/>
                                  <w:tcBorders>
                                    <w:bottom w:val="single" w:sz="24" w:space="0" w:color="FFFFFF"/>
                                  </w:tcBorders>
                                  <w:shd w:val="clear" w:color="auto" w:fill="4F81BC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16"/>
                                    <w:ind w:left="107" w:right="92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0"/>
                                    </w:rPr>
                                    <w:t>Сумма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89" w:lineRule="auto" w:before="14"/>
                                    <w:ind w:left="107" w:right="89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0"/>
                                    </w:rPr>
                                    <w:t>налоговых 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sz w:val="20"/>
                                    </w:rPr>
                                    <w:t>баз</w:t>
                                  </w:r>
                                </w:p>
                              </w:tc>
                              <w:tc>
                                <w:tcPr>
                                  <w:tcW w:w="928" w:type="dxa"/>
                                  <w:tcBorders>
                                    <w:bottom w:val="single" w:sz="24" w:space="0" w:color="FFFFFF"/>
                                  </w:tcBorders>
                                  <w:shd w:val="clear" w:color="auto" w:fill="4F81BC"/>
                                </w:tcPr>
                                <w:p>
                                  <w:pPr>
                                    <w:pStyle w:val="TableParagraph"/>
                                    <w:spacing w:before="208"/>
                                    <w:ind w:left="21" w:right="1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0"/>
                                    </w:rPr>
                                    <w:t>Ставка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823" w:hRule="atLeast"/>
                              </w:trPr>
                              <w:tc>
                                <w:tcPr>
                                  <w:tcW w:w="1334" w:type="dxa"/>
                                  <w:tcBorders>
                                    <w:top w:val="single" w:sz="24" w:space="0" w:color="FFFFFF"/>
                                  </w:tcBorders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line="235" w:lineRule="auto" w:before="43"/>
                                    <w:ind w:left="143" w:right="11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меньше</w:t>
                                  </w:r>
                                  <w:r>
                                    <w:rPr>
                                      <w:spacing w:val="-1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или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равно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42" w:lineRule="exact"/>
                                    <w:ind w:left="14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5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млн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4"/>
                                      <w:sz w:val="20"/>
                                    </w:rPr>
                                    <w:t>руб.</w:t>
                                  </w:r>
                                </w:p>
                              </w:tc>
                              <w:tc>
                                <w:tcPr>
                                  <w:tcW w:w="928" w:type="dxa"/>
                                  <w:tcBorders>
                                    <w:top w:val="single" w:sz="24" w:space="0" w:color="FFFFFF"/>
                                  </w:tcBorders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before="256"/>
                                    <w:ind w:left="21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13%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604" w:hRule="atLeast"/>
                              </w:trPr>
                              <w:tc>
                                <w:tcPr>
                                  <w:tcW w:w="1334" w:type="dxa"/>
                                  <w:shd w:val="clear" w:color="auto" w:fill="E9ECF4"/>
                                </w:tcPr>
                                <w:p>
                                  <w:pPr>
                                    <w:pStyle w:val="TableParagraph"/>
                                    <w:spacing w:line="242" w:lineRule="exact" w:before="60"/>
                                    <w:ind w:left="14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свыше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42" w:lineRule="exact"/>
                                    <w:ind w:left="14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5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млн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4"/>
                                      <w:sz w:val="20"/>
                                    </w:rPr>
                                    <w:t>руб.</w:t>
                                  </w:r>
                                </w:p>
                              </w:tc>
                              <w:tc>
                                <w:tcPr>
                                  <w:tcW w:w="928" w:type="dxa"/>
                                  <w:shd w:val="clear" w:color="auto" w:fill="E9ECF4"/>
                                </w:tcPr>
                                <w:p>
                                  <w:pPr>
                                    <w:pStyle w:val="TableParagraph"/>
                                    <w:spacing w:before="156"/>
                                    <w:ind w:left="21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15%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7.650pt;margin-top:14.082721pt;width:120.15pt;height:111.35pt;mso-position-horizontal-relative:page;mso-position-vertical-relative:paragraph;z-index:15732224" type="#_x0000_t202" id="docshape6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FFFFFF"/>
                          <w:left w:val="single" w:sz="8" w:space="0" w:color="FFFFFF"/>
                          <w:bottom w:val="single" w:sz="8" w:space="0" w:color="FFFFFF"/>
                          <w:right w:val="single" w:sz="8" w:space="0" w:color="FFFFFF"/>
                          <w:insideH w:val="single" w:sz="8" w:space="0" w:color="FFFFFF"/>
                          <w:insideV w:val="single" w:sz="8" w:space="0" w:color="FFFFFF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1334"/>
                        <w:gridCol w:w="928"/>
                      </w:tblGrid>
                      <w:tr>
                        <w:trPr>
                          <w:trHeight w:val="680" w:hRule="atLeast"/>
                        </w:trPr>
                        <w:tc>
                          <w:tcPr>
                            <w:tcW w:w="1334" w:type="dxa"/>
                            <w:tcBorders>
                              <w:bottom w:val="single" w:sz="24" w:space="0" w:color="FFFFFF"/>
                            </w:tcBorders>
                            <w:shd w:val="clear" w:color="auto" w:fill="4F81BC"/>
                          </w:tcPr>
                          <w:p>
                            <w:pPr>
                              <w:pStyle w:val="TableParagraph"/>
                              <w:spacing w:line="218" w:lineRule="exact" w:before="16"/>
                              <w:ind w:left="107" w:right="92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0"/>
                              </w:rPr>
                              <w:t>Сумма</w:t>
                            </w:r>
                          </w:p>
                          <w:p>
                            <w:pPr>
                              <w:pStyle w:val="TableParagraph"/>
                              <w:spacing w:line="189" w:lineRule="auto" w:before="14"/>
                              <w:ind w:left="107" w:right="89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0"/>
                              </w:rPr>
                              <w:t>налоговых </w:t>
                            </w:r>
                            <w:r>
                              <w:rPr>
                                <w:color w:val="FFFFFF"/>
                                <w:spacing w:val="-4"/>
                                <w:sz w:val="20"/>
                              </w:rPr>
                              <w:t>баз</w:t>
                            </w:r>
                          </w:p>
                        </w:tc>
                        <w:tc>
                          <w:tcPr>
                            <w:tcW w:w="928" w:type="dxa"/>
                            <w:tcBorders>
                              <w:bottom w:val="single" w:sz="24" w:space="0" w:color="FFFFFF"/>
                            </w:tcBorders>
                            <w:shd w:val="clear" w:color="auto" w:fill="4F81BC"/>
                          </w:tcPr>
                          <w:p>
                            <w:pPr>
                              <w:pStyle w:val="TableParagraph"/>
                              <w:spacing w:before="208"/>
                              <w:ind w:left="21" w:right="1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0"/>
                              </w:rPr>
                              <w:t>Ставка</w:t>
                            </w:r>
                          </w:p>
                        </w:tc>
                      </w:tr>
                      <w:tr>
                        <w:trPr>
                          <w:trHeight w:val="823" w:hRule="atLeast"/>
                        </w:trPr>
                        <w:tc>
                          <w:tcPr>
                            <w:tcW w:w="1334" w:type="dxa"/>
                            <w:tcBorders>
                              <w:top w:val="single" w:sz="24" w:space="0" w:color="FFFFFF"/>
                            </w:tcBorders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line="235" w:lineRule="auto" w:before="43"/>
                              <w:ind w:left="143" w:right="11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меньше</w:t>
                            </w:r>
                            <w:r>
                              <w:rPr>
                                <w:spacing w:val="-1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или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равно</w:t>
                            </w:r>
                          </w:p>
                          <w:p>
                            <w:pPr>
                              <w:pStyle w:val="TableParagraph"/>
                              <w:spacing w:line="242" w:lineRule="exact"/>
                              <w:ind w:left="14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5</w:t>
                            </w:r>
                            <w:r>
                              <w:rPr>
                                <w:b/>
                                <w:color w:val="974707"/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млн</w:t>
                            </w:r>
                            <w:r>
                              <w:rPr>
                                <w:b/>
                                <w:color w:val="97470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974707"/>
                                <w:spacing w:val="-4"/>
                                <w:sz w:val="20"/>
                              </w:rPr>
                              <w:t>руб.</w:t>
                            </w:r>
                          </w:p>
                        </w:tc>
                        <w:tc>
                          <w:tcPr>
                            <w:tcW w:w="928" w:type="dxa"/>
                            <w:tcBorders>
                              <w:top w:val="single" w:sz="24" w:space="0" w:color="FFFFFF"/>
                            </w:tcBorders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before="256"/>
                              <w:ind w:left="2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13%</w:t>
                            </w:r>
                          </w:p>
                        </w:tc>
                      </w:tr>
                      <w:tr>
                        <w:trPr>
                          <w:trHeight w:val="604" w:hRule="atLeast"/>
                        </w:trPr>
                        <w:tc>
                          <w:tcPr>
                            <w:tcW w:w="1334" w:type="dxa"/>
                            <w:shd w:val="clear" w:color="auto" w:fill="E9ECF4"/>
                          </w:tcPr>
                          <w:p>
                            <w:pPr>
                              <w:pStyle w:val="TableParagraph"/>
                              <w:spacing w:line="242" w:lineRule="exact" w:before="60"/>
                              <w:ind w:left="14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свыше</w:t>
                            </w:r>
                          </w:p>
                          <w:p>
                            <w:pPr>
                              <w:pStyle w:val="TableParagraph"/>
                              <w:spacing w:line="242" w:lineRule="exact"/>
                              <w:ind w:left="14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5</w:t>
                            </w:r>
                            <w:r>
                              <w:rPr>
                                <w:b/>
                                <w:color w:val="974707"/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млн </w:t>
                            </w:r>
                            <w:r>
                              <w:rPr>
                                <w:b/>
                                <w:color w:val="974707"/>
                                <w:spacing w:val="-4"/>
                                <w:sz w:val="20"/>
                              </w:rPr>
                              <w:t>руб.</w:t>
                            </w:r>
                          </w:p>
                        </w:tc>
                        <w:tc>
                          <w:tcPr>
                            <w:tcW w:w="928" w:type="dxa"/>
                            <w:shd w:val="clear" w:color="auto" w:fill="E9ECF4"/>
                          </w:tcPr>
                          <w:p>
                            <w:pPr>
                              <w:pStyle w:val="TableParagraph"/>
                              <w:spacing w:before="156"/>
                              <w:ind w:left="2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15%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001F5F"/>
          <w:sz w:val="21"/>
        </w:rPr>
        <w:t>По</w:t>
      </w:r>
      <w:r>
        <w:rPr>
          <w:color w:val="001F5F"/>
          <w:spacing w:val="26"/>
          <w:sz w:val="21"/>
        </w:rPr>
        <w:t> </w:t>
      </w:r>
      <w:r>
        <w:rPr>
          <w:color w:val="001F5F"/>
          <w:sz w:val="21"/>
        </w:rPr>
        <w:t>доходам</w:t>
      </w:r>
      <w:r>
        <w:rPr>
          <w:color w:val="001F5F"/>
          <w:spacing w:val="25"/>
          <w:sz w:val="21"/>
        </w:rPr>
        <w:t> </w:t>
      </w:r>
      <w:r>
        <w:rPr>
          <w:color w:val="001F5F"/>
          <w:sz w:val="21"/>
        </w:rPr>
        <w:t>по</w:t>
      </w:r>
      <w:r>
        <w:rPr>
          <w:color w:val="001F5F"/>
          <w:spacing w:val="24"/>
          <w:sz w:val="21"/>
        </w:rPr>
        <w:t> </w:t>
      </w:r>
      <w:r>
        <w:rPr>
          <w:color w:val="001F5F"/>
          <w:sz w:val="21"/>
        </w:rPr>
        <w:t>операциям</w:t>
      </w:r>
      <w:r>
        <w:rPr>
          <w:color w:val="001F5F"/>
          <w:spacing w:val="26"/>
          <w:sz w:val="21"/>
        </w:rPr>
        <w:t> </w:t>
      </w:r>
      <w:r>
        <w:rPr>
          <w:b/>
          <w:color w:val="001F5F"/>
          <w:sz w:val="21"/>
        </w:rPr>
        <w:t>с</w:t>
      </w:r>
      <w:r>
        <w:rPr>
          <w:b/>
          <w:color w:val="001F5F"/>
          <w:spacing w:val="24"/>
          <w:sz w:val="21"/>
        </w:rPr>
        <w:t> </w:t>
      </w:r>
      <w:r>
        <w:rPr>
          <w:b/>
          <w:color w:val="001F5F"/>
          <w:sz w:val="21"/>
        </w:rPr>
        <w:t>цифровыми</w:t>
      </w:r>
      <w:r>
        <w:rPr>
          <w:b/>
          <w:color w:val="001F5F"/>
          <w:spacing w:val="27"/>
          <w:sz w:val="21"/>
        </w:rPr>
        <w:t> </w:t>
      </w:r>
      <w:r>
        <w:rPr>
          <w:b/>
          <w:color w:val="001F5F"/>
          <w:sz w:val="21"/>
        </w:rPr>
        <w:t>финансовыми</w:t>
      </w:r>
      <w:r>
        <w:rPr>
          <w:b/>
          <w:color w:val="001F5F"/>
          <w:spacing w:val="25"/>
          <w:sz w:val="21"/>
        </w:rPr>
        <w:t> </w:t>
      </w:r>
      <w:r>
        <w:rPr>
          <w:b/>
          <w:color w:val="001F5F"/>
          <w:sz w:val="21"/>
        </w:rPr>
        <w:t>активами</w:t>
      </w:r>
      <w:r>
        <w:rPr>
          <w:b/>
          <w:color w:val="001F5F"/>
          <w:spacing w:val="25"/>
          <w:sz w:val="21"/>
        </w:rPr>
        <w:t> </w:t>
      </w:r>
      <w:r>
        <w:rPr>
          <w:color w:val="001F5F"/>
          <w:sz w:val="21"/>
        </w:rPr>
        <w:t>в</w:t>
      </w:r>
      <w:r>
        <w:rPr>
          <w:color w:val="001F5F"/>
          <w:spacing w:val="26"/>
          <w:sz w:val="21"/>
        </w:rPr>
        <w:t> </w:t>
      </w:r>
      <w:r>
        <w:rPr>
          <w:color w:val="001F5F"/>
          <w:sz w:val="21"/>
        </w:rPr>
        <w:t>виде</w:t>
      </w:r>
      <w:r>
        <w:rPr>
          <w:color w:val="001F5F"/>
          <w:spacing w:val="25"/>
          <w:sz w:val="21"/>
        </w:rPr>
        <w:t> </w:t>
      </w:r>
      <w:r>
        <w:rPr>
          <w:color w:val="001F5F"/>
          <w:sz w:val="21"/>
        </w:rPr>
        <w:t>выплат,</w:t>
      </w:r>
      <w:r>
        <w:rPr>
          <w:color w:val="001F5F"/>
          <w:spacing w:val="26"/>
          <w:sz w:val="21"/>
        </w:rPr>
        <w:t> </w:t>
      </w:r>
      <w:r>
        <w:rPr>
          <w:color w:val="001F5F"/>
          <w:sz w:val="21"/>
        </w:rPr>
        <w:t>не связанных с выкупом цифровых финансовых активов</w:t>
      </w:r>
    </w:p>
    <w:p>
      <w:pPr>
        <w:pStyle w:val="ListParagraph"/>
        <w:numPr>
          <w:ilvl w:val="1"/>
          <w:numId w:val="1"/>
        </w:numPr>
        <w:tabs>
          <w:tab w:pos="824" w:val="left" w:leader="none"/>
        </w:tabs>
        <w:spacing w:line="235" w:lineRule="auto" w:before="3" w:after="0"/>
        <w:ind w:left="571" w:right="2805" w:firstLine="0"/>
        <w:jc w:val="left"/>
        <w:rPr>
          <w:sz w:val="21"/>
        </w:rPr>
      </w:pPr>
      <w:r>
        <w:rPr>
          <w:color w:val="001F5F"/>
          <w:sz w:val="21"/>
        </w:rPr>
        <w:t>По</w:t>
      </w:r>
      <w:r>
        <w:rPr>
          <w:color w:val="001F5F"/>
          <w:spacing w:val="39"/>
          <w:sz w:val="21"/>
        </w:rPr>
        <w:t> </w:t>
      </w:r>
      <w:r>
        <w:rPr>
          <w:color w:val="001F5F"/>
          <w:sz w:val="21"/>
        </w:rPr>
        <w:t>доходам</w:t>
      </w:r>
      <w:r>
        <w:rPr>
          <w:color w:val="001F5F"/>
          <w:spacing w:val="40"/>
          <w:sz w:val="21"/>
        </w:rPr>
        <w:t> </w:t>
      </w:r>
      <w:r>
        <w:rPr>
          <w:color w:val="001F5F"/>
          <w:sz w:val="21"/>
        </w:rPr>
        <w:t>по</w:t>
      </w:r>
      <w:r>
        <w:rPr>
          <w:color w:val="001F5F"/>
          <w:spacing w:val="39"/>
          <w:sz w:val="21"/>
        </w:rPr>
        <w:t> </w:t>
      </w:r>
      <w:r>
        <w:rPr>
          <w:color w:val="001F5F"/>
          <w:sz w:val="21"/>
        </w:rPr>
        <w:t>операциям</w:t>
      </w:r>
      <w:r>
        <w:rPr>
          <w:color w:val="001F5F"/>
          <w:spacing w:val="40"/>
          <w:sz w:val="21"/>
        </w:rPr>
        <w:t> </w:t>
      </w:r>
      <w:r>
        <w:rPr>
          <w:b/>
          <w:color w:val="001F5F"/>
          <w:sz w:val="21"/>
        </w:rPr>
        <w:t>с</w:t>
      </w:r>
      <w:r>
        <w:rPr>
          <w:b/>
          <w:color w:val="001F5F"/>
          <w:spacing w:val="40"/>
          <w:sz w:val="21"/>
        </w:rPr>
        <w:t> </w:t>
      </w:r>
      <w:r>
        <w:rPr>
          <w:b/>
          <w:color w:val="001F5F"/>
          <w:sz w:val="21"/>
        </w:rPr>
        <w:t>ценными</w:t>
      </w:r>
      <w:r>
        <w:rPr>
          <w:b/>
          <w:color w:val="001F5F"/>
          <w:spacing w:val="40"/>
          <w:sz w:val="21"/>
        </w:rPr>
        <w:t> </w:t>
      </w:r>
      <w:r>
        <w:rPr>
          <w:b/>
          <w:color w:val="001F5F"/>
          <w:sz w:val="21"/>
        </w:rPr>
        <w:t>бумагами</w:t>
      </w:r>
      <w:r>
        <w:rPr>
          <w:b/>
          <w:color w:val="001F5F"/>
          <w:spacing w:val="40"/>
          <w:sz w:val="21"/>
        </w:rPr>
        <w:t> </w:t>
      </w:r>
      <w:r>
        <w:rPr>
          <w:color w:val="001F5F"/>
          <w:sz w:val="21"/>
        </w:rPr>
        <w:t>и</w:t>
      </w:r>
      <w:r>
        <w:rPr>
          <w:color w:val="001F5F"/>
          <w:spacing w:val="40"/>
          <w:sz w:val="21"/>
        </w:rPr>
        <w:t> </w:t>
      </w:r>
      <w:r>
        <w:rPr>
          <w:color w:val="001F5F"/>
          <w:sz w:val="21"/>
        </w:rPr>
        <w:t>по</w:t>
      </w:r>
      <w:r>
        <w:rPr>
          <w:color w:val="001F5F"/>
          <w:spacing w:val="39"/>
          <w:sz w:val="21"/>
        </w:rPr>
        <w:t> </w:t>
      </w:r>
      <w:r>
        <w:rPr>
          <w:color w:val="001F5F"/>
          <w:sz w:val="21"/>
        </w:rPr>
        <w:t>операциям</w:t>
      </w:r>
      <w:r>
        <w:rPr>
          <w:color w:val="001F5F"/>
          <w:spacing w:val="40"/>
          <w:sz w:val="21"/>
        </w:rPr>
        <w:t> </w:t>
      </w:r>
      <w:r>
        <w:rPr>
          <w:color w:val="001F5F"/>
          <w:sz w:val="21"/>
        </w:rPr>
        <w:t>с</w:t>
      </w:r>
      <w:r>
        <w:rPr>
          <w:color w:val="001F5F"/>
          <w:spacing w:val="39"/>
          <w:sz w:val="21"/>
        </w:rPr>
        <w:t> </w:t>
      </w:r>
      <w:r>
        <w:rPr>
          <w:color w:val="001F5F"/>
          <w:sz w:val="21"/>
        </w:rPr>
        <w:t>производными финансовыми</w:t>
      </w:r>
      <w:r>
        <w:rPr>
          <w:color w:val="001F5F"/>
          <w:spacing w:val="-11"/>
          <w:sz w:val="21"/>
        </w:rPr>
        <w:t> </w:t>
      </w:r>
      <w:r>
        <w:rPr>
          <w:color w:val="001F5F"/>
          <w:sz w:val="21"/>
        </w:rPr>
        <w:t>инструментами;</w:t>
      </w:r>
    </w:p>
    <w:p>
      <w:pPr>
        <w:pStyle w:val="ListParagraph"/>
        <w:numPr>
          <w:ilvl w:val="1"/>
          <w:numId w:val="1"/>
        </w:numPr>
        <w:tabs>
          <w:tab w:pos="893" w:val="left" w:leader="none"/>
        </w:tabs>
        <w:spacing w:line="235" w:lineRule="auto" w:before="1" w:after="0"/>
        <w:ind w:left="571" w:right="2804" w:firstLine="0"/>
        <w:jc w:val="left"/>
        <w:rPr>
          <w:sz w:val="21"/>
        </w:rPr>
      </w:pPr>
      <w:r>
        <w:rPr>
          <w:color w:val="001F5F"/>
          <w:sz w:val="21"/>
        </w:rPr>
        <w:t>По</w:t>
      </w:r>
      <w:r>
        <w:rPr>
          <w:color w:val="001F5F"/>
          <w:spacing w:val="80"/>
          <w:sz w:val="21"/>
        </w:rPr>
        <w:t> </w:t>
      </w:r>
      <w:r>
        <w:rPr>
          <w:color w:val="001F5F"/>
          <w:sz w:val="21"/>
        </w:rPr>
        <w:t>доходам</w:t>
      </w:r>
      <w:r>
        <w:rPr>
          <w:color w:val="001F5F"/>
          <w:spacing w:val="80"/>
          <w:w w:val="150"/>
          <w:sz w:val="21"/>
        </w:rPr>
        <w:t> </w:t>
      </w:r>
      <w:r>
        <w:rPr>
          <w:color w:val="001F5F"/>
          <w:sz w:val="21"/>
        </w:rPr>
        <w:t>от</w:t>
      </w:r>
      <w:r>
        <w:rPr>
          <w:color w:val="001F5F"/>
          <w:spacing w:val="80"/>
          <w:sz w:val="21"/>
        </w:rPr>
        <w:t> </w:t>
      </w:r>
      <w:r>
        <w:rPr>
          <w:b/>
          <w:color w:val="001F5F"/>
          <w:sz w:val="21"/>
        </w:rPr>
        <w:t>реализации</w:t>
      </w:r>
      <w:r>
        <w:rPr>
          <w:b/>
          <w:color w:val="001F5F"/>
          <w:spacing w:val="80"/>
          <w:sz w:val="21"/>
        </w:rPr>
        <w:t> </w:t>
      </w:r>
      <w:r>
        <w:rPr>
          <w:b/>
          <w:color w:val="001F5F"/>
          <w:sz w:val="21"/>
        </w:rPr>
        <w:t>долей</w:t>
      </w:r>
      <w:r>
        <w:rPr>
          <w:b/>
          <w:color w:val="001F5F"/>
          <w:spacing w:val="80"/>
          <w:sz w:val="21"/>
        </w:rPr>
        <w:t> </w:t>
      </w:r>
      <w:r>
        <w:rPr>
          <w:b/>
          <w:color w:val="001F5F"/>
          <w:sz w:val="21"/>
        </w:rPr>
        <w:t>участия</w:t>
      </w:r>
      <w:r>
        <w:rPr>
          <w:b/>
          <w:color w:val="001F5F"/>
          <w:spacing w:val="80"/>
          <w:sz w:val="21"/>
        </w:rPr>
        <w:t> </w:t>
      </w:r>
      <w:r>
        <w:rPr>
          <w:b/>
          <w:color w:val="001F5F"/>
          <w:sz w:val="21"/>
        </w:rPr>
        <w:t>в</w:t>
      </w:r>
      <w:r>
        <w:rPr>
          <w:b/>
          <w:color w:val="001F5F"/>
          <w:spacing w:val="80"/>
          <w:sz w:val="21"/>
        </w:rPr>
        <w:t> </w:t>
      </w:r>
      <w:r>
        <w:rPr>
          <w:b/>
          <w:color w:val="001F5F"/>
          <w:sz w:val="21"/>
        </w:rPr>
        <w:t>уставном</w:t>
      </w:r>
      <w:r>
        <w:rPr>
          <w:b/>
          <w:color w:val="001F5F"/>
          <w:spacing w:val="80"/>
          <w:sz w:val="21"/>
        </w:rPr>
        <w:t> </w:t>
      </w:r>
      <w:r>
        <w:rPr>
          <w:b/>
          <w:color w:val="001F5F"/>
          <w:sz w:val="21"/>
        </w:rPr>
        <w:t>капитале</w:t>
      </w:r>
      <w:r>
        <w:rPr>
          <w:b/>
          <w:color w:val="001F5F"/>
          <w:spacing w:val="80"/>
          <w:sz w:val="21"/>
        </w:rPr>
        <w:t> </w:t>
      </w:r>
      <w:r>
        <w:rPr>
          <w:color w:val="001F5F"/>
          <w:sz w:val="21"/>
        </w:rPr>
        <w:t>российских</w:t>
      </w:r>
      <w:r>
        <w:rPr>
          <w:color w:val="001F5F"/>
          <w:spacing w:val="80"/>
          <w:sz w:val="21"/>
        </w:rPr>
        <w:t> </w:t>
      </w:r>
      <w:r>
        <w:rPr>
          <w:color w:val="001F5F"/>
          <w:sz w:val="21"/>
        </w:rPr>
        <w:t>организаций, акций, облигаций и инвестиционных паев;</w:t>
      </w:r>
    </w:p>
    <w:p>
      <w:pPr>
        <w:pStyle w:val="ListParagraph"/>
        <w:numPr>
          <w:ilvl w:val="1"/>
          <w:numId w:val="1"/>
        </w:numPr>
        <w:tabs>
          <w:tab w:pos="777" w:val="left" w:leader="none"/>
        </w:tabs>
        <w:spacing w:line="252" w:lineRule="exact" w:before="0" w:after="0"/>
        <w:ind w:left="777" w:right="0" w:hanging="206"/>
        <w:jc w:val="left"/>
        <w:rPr>
          <w:sz w:val="21"/>
        </w:rPr>
      </w:pPr>
      <w:r>
        <w:rPr>
          <w:color w:val="001F5F"/>
          <w:sz w:val="21"/>
        </w:rPr>
        <w:t>По</w:t>
      </w:r>
      <w:r>
        <w:rPr>
          <w:color w:val="001F5F"/>
          <w:spacing w:val="-9"/>
          <w:sz w:val="21"/>
        </w:rPr>
        <w:t> </w:t>
      </w:r>
      <w:r>
        <w:rPr>
          <w:color w:val="001F5F"/>
          <w:sz w:val="21"/>
        </w:rPr>
        <w:t>доходам</w:t>
      </w:r>
      <w:r>
        <w:rPr>
          <w:color w:val="001F5F"/>
          <w:spacing w:val="-7"/>
          <w:sz w:val="21"/>
        </w:rPr>
        <w:t> </w:t>
      </w:r>
      <w:r>
        <w:rPr>
          <w:b/>
          <w:color w:val="001F5F"/>
          <w:sz w:val="21"/>
        </w:rPr>
        <w:t>по</w:t>
      </w:r>
      <w:r>
        <w:rPr>
          <w:b/>
          <w:color w:val="001F5F"/>
          <w:spacing w:val="-4"/>
          <w:sz w:val="21"/>
        </w:rPr>
        <w:t> </w:t>
      </w:r>
      <w:r>
        <w:rPr>
          <w:b/>
          <w:color w:val="001F5F"/>
          <w:sz w:val="21"/>
        </w:rPr>
        <w:t>операциям</w:t>
      </w:r>
      <w:r>
        <w:rPr>
          <w:b/>
          <w:color w:val="001F5F"/>
          <w:spacing w:val="-7"/>
          <w:sz w:val="21"/>
        </w:rPr>
        <w:t> </w:t>
      </w:r>
      <w:r>
        <w:rPr>
          <w:b/>
          <w:color w:val="001F5F"/>
          <w:sz w:val="21"/>
        </w:rPr>
        <w:t>РЕПО</w:t>
      </w:r>
      <w:r>
        <w:rPr>
          <w:color w:val="001F5F"/>
          <w:sz w:val="21"/>
        </w:rPr>
        <w:t>,</w:t>
      </w:r>
      <w:r>
        <w:rPr>
          <w:color w:val="001F5F"/>
          <w:spacing w:val="-5"/>
          <w:sz w:val="21"/>
        </w:rPr>
        <w:t> </w:t>
      </w:r>
      <w:r>
        <w:rPr>
          <w:color w:val="001F5F"/>
          <w:sz w:val="21"/>
        </w:rPr>
        <w:t>объектом</w:t>
      </w:r>
      <w:r>
        <w:rPr>
          <w:color w:val="001F5F"/>
          <w:spacing w:val="-7"/>
          <w:sz w:val="21"/>
        </w:rPr>
        <w:t> </w:t>
      </w:r>
      <w:r>
        <w:rPr>
          <w:color w:val="001F5F"/>
          <w:sz w:val="21"/>
        </w:rPr>
        <w:t>которых</w:t>
      </w:r>
      <w:r>
        <w:rPr>
          <w:color w:val="001F5F"/>
          <w:spacing w:val="-8"/>
          <w:sz w:val="21"/>
        </w:rPr>
        <w:t> </w:t>
      </w:r>
      <w:r>
        <w:rPr>
          <w:color w:val="001F5F"/>
          <w:sz w:val="21"/>
        </w:rPr>
        <w:t>являются</w:t>
      </w:r>
      <w:r>
        <w:rPr>
          <w:color w:val="001F5F"/>
          <w:spacing w:val="-5"/>
          <w:sz w:val="21"/>
        </w:rPr>
        <w:t> </w:t>
      </w:r>
      <w:r>
        <w:rPr>
          <w:color w:val="001F5F"/>
          <w:sz w:val="21"/>
        </w:rPr>
        <w:t>ценные</w:t>
      </w:r>
      <w:r>
        <w:rPr>
          <w:color w:val="001F5F"/>
          <w:spacing w:val="-9"/>
          <w:sz w:val="21"/>
        </w:rPr>
        <w:t> </w:t>
      </w:r>
      <w:r>
        <w:rPr>
          <w:color w:val="001F5F"/>
          <w:spacing w:val="-2"/>
          <w:sz w:val="21"/>
        </w:rPr>
        <w:t>бумаги;</w:t>
      </w:r>
    </w:p>
    <w:p>
      <w:pPr>
        <w:pStyle w:val="ListParagraph"/>
        <w:numPr>
          <w:ilvl w:val="1"/>
          <w:numId w:val="1"/>
        </w:numPr>
        <w:tabs>
          <w:tab w:pos="777" w:val="left" w:leader="none"/>
        </w:tabs>
        <w:spacing w:line="252" w:lineRule="exact" w:before="0" w:after="0"/>
        <w:ind w:left="777" w:right="0" w:hanging="206"/>
        <w:jc w:val="left"/>
        <w:rPr>
          <w:sz w:val="21"/>
        </w:rPr>
      </w:pPr>
      <w:r>
        <w:rPr>
          <w:color w:val="001F5F"/>
          <w:sz w:val="21"/>
        </w:rPr>
        <w:t>По</w:t>
      </w:r>
      <w:r>
        <w:rPr>
          <w:color w:val="001F5F"/>
          <w:spacing w:val="-6"/>
          <w:sz w:val="21"/>
        </w:rPr>
        <w:t> </w:t>
      </w:r>
      <w:r>
        <w:rPr>
          <w:color w:val="001F5F"/>
          <w:sz w:val="21"/>
        </w:rPr>
        <w:t>доходам</w:t>
      </w:r>
      <w:r>
        <w:rPr>
          <w:color w:val="001F5F"/>
          <w:spacing w:val="-7"/>
          <w:sz w:val="21"/>
        </w:rPr>
        <w:t> </w:t>
      </w:r>
      <w:r>
        <w:rPr>
          <w:b/>
          <w:color w:val="001F5F"/>
          <w:sz w:val="21"/>
        </w:rPr>
        <w:t>по</w:t>
      </w:r>
      <w:r>
        <w:rPr>
          <w:b/>
          <w:color w:val="001F5F"/>
          <w:spacing w:val="-3"/>
          <w:sz w:val="21"/>
        </w:rPr>
        <w:t> </w:t>
      </w:r>
      <w:r>
        <w:rPr>
          <w:b/>
          <w:color w:val="001F5F"/>
          <w:sz w:val="21"/>
        </w:rPr>
        <w:t>операциям</w:t>
      </w:r>
      <w:r>
        <w:rPr>
          <w:b/>
          <w:color w:val="001F5F"/>
          <w:spacing w:val="-6"/>
          <w:sz w:val="21"/>
        </w:rPr>
        <w:t> </w:t>
      </w:r>
      <w:r>
        <w:rPr>
          <w:b/>
          <w:color w:val="001F5F"/>
          <w:sz w:val="21"/>
        </w:rPr>
        <w:t>займа</w:t>
      </w:r>
      <w:r>
        <w:rPr>
          <w:b/>
          <w:color w:val="001F5F"/>
          <w:spacing w:val="-8"/>
          <w:sz w:val="21"/>
        </w:rPr>
        <w:t> </w:t>
      </w:r>
      <w:r>
        <w:rPr>
          <w:color w:val="001F5F"/>
          <w:sz w:val="21"/>
        </w:rPr>
        <w:t>ценными</w:t>
      </w:r>
      <w:r>
        <w:rPr>
          <w:color w:val="001F5F"/>
          <w:spacing w:val="-10"/>
          <w:sz w:val="21"/>
        </w:rPr>
        <w:t> </w:t>
      </w:r>
      <w:r>
        <w:rPr>
          <w:color w:val="001F5F"/>
          <w:spacing w:val="-2"/>
          <w:sz w:val="21"/>
        </w:rPr>
        <w:t>бумагами;</w:t>
      </w:r>
    </w:p>
    <w:p>
      <w:pPr>
        <w:pStyle w:val="ListParagraph"/>
        <w:numPr>
          <w:ilvl w:val="1"/>
          <w:numId w:val="1"/>
        </w:numPr>
        <w:tabs>
          <w:tab w:pos="823" w:val="left" w:leader="none"/>
        </w:tabs>
        <w:spacing w:line="252" w:lineRule="exact" w:before="0" w:after="0"/>
        <w:ind w:left="823" w:right="0" w:hanging="252"/>
        <w:jc w:val="left"/>
        <w:rPr>
          <w:sz w:val="21"/>
        </w:rPr>
      </w:pPr>
      <w:r>
        <w:rPr>
          <w:color w:val="001F5F"/>
          <w:sz w:val="21"/>
        </w:rPr>
        <w:t>По</w:t>
      </w:r>
      <w:r>
        <w:rPr>
          <w:color w:val="001F5F"/>
          <w:spacing w:val="34"/>
          <w:sz w:val="21"/>
        </w:rPr>
        <w:t> </w:t>
      </w:r>
      <w:r>
        <w:rPr>
          <w:color w:val="001F5F"/>
          <w:sz w:val="21"/>
        </w:rPr>
        <w:t>доходам</w:t>
      </w:r>
      <w:r>
        <w:rPr>
          <w:color w:val="001F5F"/>
          <w:spacing w:val="38"/>
          <w:sz w:val="21"/>
        </w:rPr>
        <w:t> </w:t>
      </w:r>
      <w:r>
        <w:rPr>
          <w:color w:val="001F5F"/>
          <w:sz w:val="21"/>
        </w:rPr>
        <w:t>по</w:t>
      </w:r>
      <w:r>
        <w:rPr>
          <w:color w:val="001F5F"/>
          <w:spacing w:val="37"/>
          <w:sz w:val="21"/>
        </w:rPr>
        <w:t> </w:t>
      </w:r>
      <w:r>
        <w:rPr>
          <w:color w:val="001F5F"/>
          <w:sz w:val="21"/>
        </w:rPr>
        <w:t>операциям</w:t>
      </w:r>
      <w:r>
        <w:rPr>
          <w:color w:val="001F5F"/>
          <w:spacing w:val="38"/>
          <w:sz w:val="21"/>
        </w:rPr>
        <w:t> </w:t>
      </w:r>
      <w:r>
        <w:rPr>
          <w:b/>
          <w:color w:val="001F5F"/>
          <w:sz w:val="21"/>
        </w:rPr>
        <w:t>с</w:t>
      </w:r>
      <w:r>
        <w:rPr>
          <w:b/>
          <w:color w:val="001F5F"/>
          <w:spacing w:val="38"/>
          <w:sz w:val="21"/>
        </w:rPr>
        <w:t> </w:t>
      </w:r>
      <w:r>
        <w:rPr>
          <w:b/>
          <w:color w:val="001F5F"/>
          <w:sz w:val="21"/>
        </w:rPr>
        <w:t>ценными</w:t>
      </w:r>
      <w:r>
        <w:rPr>
          <w:b/>
          <w:color w:val="001F5F"/>
          <w:spacing w:val="36"/>
          <w:sz w:val="21"/>
        </w:rPr>
        <w:t> </w:t>
      </w:r>
      <w:r>
        <w:rPr>
          <w:b/>
          <w:color w:val="001F5F"/>
          <w:sz w:val="21"/>
        </w:rPr>
        <w:t>бумагами</w:t>
      </w:r>
      <w:r>
        <w:rPr>
          <w:b/>
          <w:color w:val="001F5F"/>
          <w:spacing w:val="38"/>
          <w:sz w:val="21"/>
        </w:rPr>
        <w:t> </w:t>
      </w:r>
      <w:r>
        <w:rPr>
          <w:color w:val="001F5F"/>
          <w:sz w:val="21"/>
        </w:rPr>
        <w:t>и</w:t>
      </w:r>
      <w:r>
        <w:rPr>
          <w:color w:val="001F5F"/>
          <w:spacing w:val="38"/>
          <w:sz w:val="21"/>
        </w:rPr>
        <w:t> </w:t>
      </w:r>
      <w:r>
        <w:rPr>
          <w:color w:val="001F5F"/>
          <w:sz w:val="21"/>
        </w:rPr>
        <w:t>по</w:t>
      </w:r>
      <w:r>
        <w:rPr>
          <w:color w:val="001F5F"/>
          <w:spacing w:val="37"/>
          <w:sz w:val="21"/>
        </w:rPr>
        <w:t> </w:t>
      </w:r>
      <w:r>
        <w:rPr>
          <w:color w:val="001F5F"/>
          <w:sz w:val="21"/>
        </w:rPr>
        <w:t>операциям</w:t>
      </w:r>
      <w:r>
        <w:rPr>
          <w:color w:val="001F5F"/>
          <w:spacing w:val="38"/>
          <w:sz w:val="21"/>
        </w:rPr>
        <w:t> </w:t>
      </w:r>
      <w:r>
        <w:rPr>
          <w:color w:val="001F5F"/>
          <w:sz w:val="21"/>
        </w:rPr>
        <w:t>с</w:t>
      </w:r>
      <w:r>
        <w:rPr>
          <w:color w:val="001F5F"/>
          <w:spacing w:val="37"/>
          <w:sz w:val="21"/>
        </w:rPr>
        <w:t> </w:t>
      </w:r>
      <w:r>
        <w:rPr>
          <w:color w:val="001F5F"/>
          <w:spacing w:val="-2"/>
          <w:sz w:val="21"/>
        </w:rPr>
        <w:t>производными</w:t>
      </w:r>
    </w:p>
    <w:p>
      <w:pPr>
        <w:pStyle w:val="BodyText"/>
        <w:spacing w:line="252" w:lineRule="exact"/>
        <w:ind w:left="571"/>
      </w:pPr>
      <w:r>
        <w:rPr>
          <w:color w:val="001F5F"/>
        </w:rPr>
        <w:t>финансовыми</w:t>
      </w:r>
      <w:r>
        <w:rPr>
          <w:color w:val="001F5F"/>
          <w:spacing w:val="-12"/>
        </w:rPr>
        <w:t> </w:t>
      </w:r>
      <w:r>
        <w:rPr>
          <w:color w:val="001F5F"/>
        </w:rPr>
        <w:t>инструментами,</w:t>
      </w:r>
      <w:r>
        <w:rPr>
          <w:color w:val="001F5F"/>
          <w:spacing w:val="-12"/>
        </w:rPr>
        <w:t> </w:t>
      </w:r>
      <w:r>
        <w:rPr>
          <w:color w:val="001F5F"/>
        </w:rPr>
        <w:t>учитываемыми</w:t>
      </w:r>
      <w:r>
        <w:rPr>
          <w:color w:val="001F5F"/>
          <w:spacing w:val="-12"/>
        </w:rPr>
        <w:t> </w:t>
      </w:r>
      <w:r>
        <w:rPr>
          <w:b/>
          <w:color w:val="001F5F"/>
        </w:rPr>
        <w:t>на</w:t>
      </w:r>
      <w:r>
        <w:rPr>
          <w:b/>
          <w:color w:val="001F5F"/>
          <w:spacing w:val="-6"/>
        </w:rPr>
        <w:t> </w:t>
      </w:r>
      <w:r>
        <w:rPr>
          <w:b/>
          <w:color w:val="001F5F"/>
          <w:spacing w:val="-4"/>
        </w:rPr>
        <w:t>ИИС</w:t>
      </w:r>
      <w:r>
        <w:rPr>
          <w:color w:val="001F5F"/>
          <w:spacing w:val="-4"/>
        </w:rPr>
        <w:t>;</w:t>
      </w:r>
    </w:p>
    <w:p>
      <w:pPr>
        <w:pStyle w:val="ListParagraph"/>
        <w:numPr>
          <w:ilvl w:val="1"/>
          <w:numId w:val="1"/>
        </w:numPr>
        <w:tabs>
          <w:tab w:pos="892" w:val="left" w:leader="none"/>
        </w:tabs>
        <w:spacing w:line="235" w:lineRule="auto" w:before="2" w:after="0"/>
        <w:ind w:left="571" w:right="2804" w:firstLine="0"/>
        <w:jc w:val="left"/>
        <w:rPr>
          <w:sz w:val="21"/>
        </w:rPr>
      </w:pPr>
      <w:r>
        <w:rPr>
          <w:color w:val="001F5F"/>
          <w:sz w:val="21"/>
        </w:rPr>
        <w:t>По доходам в виде </w:t>
      </w:r>
      <w:r>
        <w:rPr>
          <w:b/>
          <w:color w:val="001F5F"/>
          <w:sz w:val="21"/>
        </w:rPr>
        <w:t>процентов по вкладам </w:t>
      </w:r>
      <w:r>
        <w:rPr>
          <w:color w:val="001F5F"/>
          <w:sz w:val="21"/>
        </w:rPr>
        <w:t>(остаткам на счетах) в банках, находящихся на территории РФ.</w:t>
      </w:r>
    </w:p>
    <w:p>
      <w:pPr>
        <w:pStyle w:val="ListParagraph"/>
        <w:spacing w:after="0" w:line="235" w:lineRule="auto"/>
        <w:jc w:val="left"/>
        <w:rPr>
          <w:sz w:val="21"/>
        </w:rPr>
        <w:sectPr>
          <w:pgSz w:w="14400" w:h="8100" w:orient="landscape"/>
          <w:pgMar w:top="340" w:bottom="0" w:left="360" w:right="360"/>
          <w:cols w:num="2" w:equalWidth="0">
            <w:col w:w="2017" w:space="107"/>
            <w:col w:w="11556"/>
          </w:cols>
        </w:sectPr>
      </w:pPr>
    </w:p>
    <w:p>
      <w:pPr>
        <w:spacing w:line="189" w:lineRule="auto" w:before="87"/>
        <w:ind w:left="200" w:right="38" w:firstLine="0"/>
        <w:jc w:val="left"/>
        <w:rPr>
          <w:b/>
          <w:sz w:val="24"/>
        </w:rPr>
      </w:pPr>
      <w:r>
        <w:rPr>
          <w:b/>
          <w:sz w:val="24"/>
        </w:rPr>
        <w:drawing>
          <wp:anchor distT="0" distB="0" distL="0" distR="0" allowOverlap="1" layoutInCell="1" locked="0" behindDoc="1" simplePos="0" relativeHeight="487281664">
            <wp:simplePos x="0" y="0"/>
            <wp:positionH relativeFrom="page">
              <wp:posOffset>0</wp:posOffset>
            </wp:positionH>
            <wp:positionV relativeFrom="page">
              <wp:posOffset>286611</wp:posOffset>
            </wp:positionV>
            <wp:extent cx="8882742" cy="4605336"/>
            <wp:effectExtent l="0" t="0" r="0" b="0"/>
            <wp:wrapNone/>
            <wp:docPr id="9" name="Image 9" descr="Z:\Projects\Текущие\Проектная\FNS_2012\_БРЭНДБУК\out\PPT\3_1_present_16.9-03.png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" name="Image 9" descr="Z:\Projects\Текущие\Проектная\FNS_2012\_БРЭНДБУК\out\PPT\3_1_present_16.9-0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2742" cy="4605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6F2F9F"/>
          <w:sz w:val="24"/>
        </w:rPr>
        <w:t>Действует с 2022 года и продолжит</w:t>
      </w:r>
      <w:r>
        <w:rPr>
          <w:b/>
          <w:color w:val="6F2F9F"/>
          <w:spacing w:val="-14"/>
          <w:sz w:val="24"/>
        </w:rPr>
        <w:t> </w:t>
      </w:r>
      <w:r>
        <w:rPr>
          <w:b/>
          <w:color w:val="6F2F9F"/>
          <w:sz w:val="24"/>
        </w:rPr>
        <w:t>действовать</w:t>
      </w:r>
      <w:r>
        <w:rPr>
          <w:b/>
          <w:color w:val="6F2F9F"/>
          <w:spacing w:val="-14"/>
          <w:sz w:val="24"/>
        </w:rPr>
        <w:t> </w:t>
      </w:r>
      <w:r>
        <w:rPr>
          <w:b/>
          <w:color w:val="6F2F9F"/>
          <w:sz w:val="24"/>
        </w:rPr>
        <w:t>в 2025 году:</w:t>
      </w:r>
    </w:p>
    <w:p>
      <w:pPr>
        <w:spacing w:line="218" w:lineRule="exact" w:before="139"/>
        <w:ind w:left="200" w:right="0" w:firstLine="0"/>
        <w:jc w:val="left"/>
        <w:rPr>
          <w:b/>
          <w:sz w:val="20"/>
        </w:rPr>
      </w:pPr>
      <w:r>
        <w:rPr/>
        <w:br w:type="column"/>
      </w:r>
      <w:r>
        <w:rPr>
          <w:b/>
          <w:color w:val="001F5F"/>
          <w:sz w:val="20"/>
        </w:rPr>
        <w:t>Денежное</w:t>
      </w:r>
      <w:r>
        <w:rPr>
          <w:b/>
          <w:color w:val="001F5F"/>
          <w:spacing w:val="47"/>
          <w:sz w:val="20"/>
        </w:rPr>
        <w:t> </w:t>
      </w:r>
      <w:r>
        <w:rPr>
          <w:b/>
          <w:color w:val="001F5F"/>
          <w:sz w:val="20"/>
        </w:rPr>
        <w:t>довольствие</w:t>
      </w:r>
      <w:r>
        <w:rPr>
          <w:b/>
          <w:color w:val="001F5F"/>
          <w:spacing w:val="48"/>
          <w:sz w:val="20"/>
        </w:rPr>
        <w:t> </w:t>
      </w:r>
      <w:r>
        <w:rPr>
          <w:b/>
          <w:color w:val="001F5F"/>
          <w:sz w:val="20"/>
        </w:rPr>
        <w:t>и</w:t>
      </w:r>
      <w:r>
        <w:rPr>
          <w:b/>
          <w:color w:val="001F5F"/>
          <w:spacing w:val="46"/>
          <w:sz w:val="20"/>
        </w:rPr>
        <w:t> </w:t>
      </w:r>
      <w:r>
        <w:rPr>
          <w:b/>
          <w:color w:val="001F5F"/>
          <w:sz w:val="20"/>
        </w:rPr>
        <w:t>иные</w:t>
      </w:r>
      <w:r>
        <w:rPr>
          <w:b/>
          <w:color w:val="001F5F"/>
          <w:spacing w:val="46"/>
          <w:sz w:val="20"/>
        </w:rPr>
        <w:t> </w:t>
      </w:r>
      <w:r>
        <w:rPr>
          <w:b/>
          <w:color w:val="001F5F"/>
          <w:sz w:val="20"/>
        </w:rPr>
        <w:t>денежные</w:t>
      </w:r>
      <w:r>
        <w:rPr>
          <w:b/>
          <w:color w:val="001F5F"/>
          <w:spacing w:val="48"/>
          <w:sz w:val="20"/>
        </w:rPr>
        <w:t> </w:t>
      </w:r>
      <w:r>
        <w:rPr>
          <w:b/>
          <w:color w:val="001F5F"/>
          <w:sz w:val="20"/>
        </w:rPr>
        <w:t>выплаты</w:t>
      </w:r>
      <w:r>
        <w:rPr>
          <w:b/>
          <w:color w:val="001F5F"/>
          <w:spacing w:val="49"/>
          <w:sz w:val="20"/>
        </w:rPr>
        <w:t> </w:t>
      </w:r>
      <w:r>
        <w:rPr>
          <w:b/>
          <w:color w:val="001F5F"/>
          <w:sz w:val="20"/>
        </w:rPr>
        <w:t>при</w:t>
      </w:r>
      <w:r>
        <w:rPr>
          <w:b/>
          <w:color w:val="001F5F"/>
          <w:spacing w:val="45"/>
          <w:sz w:val="20"/>
        </w:rPr>
        <w:t> </w:t>
      </w:r>
      <w:r>
        <w:rPr>
          <w:b/>
          <w:color w:val="001F5F"/>
          <w:sz w:val="20"/>
        </w:rPr>
        <w:t>условии,</w:t>
      </w:r>
      <w:r>
        <w:rPr>
          <w:b/>
          <w:color w:val="001F5F"/>
          <w:spacing w:val="46"/>
          <w:sz w:val="20"/>
        </w:rPr>
        <w:t> </w:t>
      </w:r>
      <w:r>
        <w:rPr>
          <w:b/>
          <w:color w:val="001F5F"/>
          <w:sz w:val="20"/>
        </w:rPr>
        <w:t>что</w:t>
      </w:r>
      <w:r>
        <w:rPr>
          <w:b/>
          <w:color w:val="001F5F"/>
          <w:spacing w:val="47"/>
          <w:sz w:val="20"/>
        </w:rPr>
        <w:t> </w:t>
      </w:r>
      <w:r>
        <w:rPr>
          <w:b/>
          <w:color w:val="001F5F"/>
          <w:sz w:val="20"/>
        </w:rPr>
        <w:t>такие</w:t>
      </w:r>
      <w:r>
        <w:rPr>
          <w:b/>
          <w:color w:val="001F5F"/>
          <w:spacing w:val="47"/>
          <w:sz w:val="20"/>
        </w:rPr>
        <w:t> </w:t>
      </w:r>
      <w:r>
        <w:rPr>
          <w:b/>
          <w:color w:val="001F5F"/>
          <w:sz w:val="20"/>
        </w:rPr>
        <w:t>доходы</w:t>
      </w:r>
      <w:r>
        <w:rPr>
          <w:b/>
          <w:color w:val="001F5F"/>
          <w:spacing w:val="48"/>
          <w:sz w:val="20"/>
        </w:rPr>
        <w:t> </w:t>
      </w:r>
      <w:r>
        <w:rPr>
          <w:b/>
          <w:color w:val="001F5F"/>
          <w:spacing w:val="-2"/>
          <w:sz w:val="20"/>
        </w:rPr>
        <w:t>непосредственно</w:t>
      </w:r>
    </w:p>
    <w:p>
      <w:pPr>
        <w:spacing w:line="214" w:lineRule="exact" w:before="0"/>
        <w:ind w:left="200" w:right="0" w:firstLine="0"/>
        <w:jc w:val="left"/>
        <w:rPr>
          <w:b/>
          <w:sz w:val="20"/>
        </w:rPr>
      </w:pPr>
      <w:r>
        <w:rPr>
          <w:b/>
          <w:color w:val="001F5F"/>
          <w:sz w:val="20"/>
        </w:rPr>
        <w:t>связаны</w:t>
      </w:r>
      <w:r>
        <w:rPr>
          <w:b/>
          <w:color w:val="001F5F"/>
          <w:spacing w:val="-3"/>
          <w:sz w:val="20"/>
        </w:rPr>
        <w:t> </w:t>
      </w:r>
      <w:r>
        <w:rPr>
          <w:b/>
          <w:color w:val="001F5F"/>
          <w:sz w:val="20"/>
        </w:rPr>
        <w:t>с</w:t>
      </w:r>
      <w:r>
        <w:rPr>
          <w:b/>
          <w:color w:val="001F5F"/>
          <w:spacing w:val="-9"/>
          <w:sz w:val="20"/>
        </w:rPr>
        <w:t> </w:t>
      </w:r>
      <w:r>
        <w:rPr>
          <w:b/>
          <w:color w:val="001F5F"/>
          <w:sz w:val="20"/>
        </w:rPr>
        <w:t>участием</w:t>
      </w:r>
      <w:r>
        <w:rPr>
          <w:b/>
          <w:color w:val="001F5F"/>
          <w:spacing w:val="-8"/>
          <w:sz w:val="20"/>
        </w:rPr>
        <w:t> </w:t>
      </w:r>
      <w:r>
        <w:rPr>
          <w:b/>
          <w:color w:val="001F5F"/>
          <w:sz w:val="20"/>
        </w:rPr>
        <w:t>в</w:t>
      </w:r>
      <w:r>
        <w:rPr>
          <w:b/>
          <w:color w:val="001F5F"/>
          <w:spacing w:val="-7"/>
          <w:sz w:val="20"/>
        </w:rPr>
        <w:t> </w:t>
      </w:r>
      <w:r>
        <w:rPr>
          <w:b/>
          <w:color w:val="001F5F"/>
          <w:sz w:val="20"/>
        </w:rPr>
        <w:t>СВО</w:t>
      </w:r>
      <w:r>
        <w:rPr>
          <w:b/>
          <w:color w:val="001F5F"/>
          <w:spacing w:val="-8"/>
          <w:sz w:val="20"/>
        </w:rPr>
        <w:t> </w:t>
      </w:r>
      <w:r>
        <w:rPr>
          <w:b/>
          <w:color w:val="001F5F"/>
          <w:sz w:val="20"/>
        </w:rPr>
        <w:t>следующих</w:t>
      </w:r>
      <w:r>
        <w:rPr>
          <w:b/>
          <w:color w:val="001F5F"/>
          <w:spacing w:val="-5"/>
          <w:sz w:val="20"/>
        </w:rPr>
        <w:t> </w:t>
      </w:r>
      <w:r>
        <w:rPr>
          <w:b/>
          <w:color w:val="001F5F"/>
          <w:spacing w:val="-2"/>
          <w:sz w:val="20"/>
        </w:rPr>
        <w:t>налогоплательщиков:</w:t>
      </w:r>
    </w:p>
    <w:p>
      <w:pPr>
        <w:pStyle w:val="ListParagraph"/>
        <w:numPr>
          <w:ilvl w:val="0"/>
          <w:numId w:val="2"/>
        </w:numPr>
        <w:tabs>
          <w:tab w:pos="305" w:val="left" w:leader="none"/>
        </w:tabs>
        <w:spacing w:line="238" w:lineRule="exact" w:before="0" w:after="0"/>
        <w:ind w:left="305" w:right="0" w:hanging="105"/>
        <w:jc w:val="left"/>
        <w:rPr>
          <w:sz w:val="20"/>
        </w:rPr>
      </w:pPr>
      <w:r>
        <w:rPr>
          <w:color w:val="001F5F"/>
          <w:sz w:val="20"/>
        </w:rPr>
        <w:t>призванных</w:t>
      </w:r>
      <w:r>
        <w:rPr>
          <w:color w:val="001F5F"/>
          <w:spacing w:val="-3"/>
          <w:sz w:val="20"/>
        </w:rPr>
        <w:t> </w:t>
      </w:r>
      <w:r>
        <w:rPr>
          <w:color w:val="001F5F"/>
          <w:sz w:val="20"/>
        </w:rPr>
        <w:t>на</w:t>
      </w:r>
      <w:r>
        <w:rPr>
          <w:color w:val="001F5F"/>
          <w:spacing w:val="-6"/>
          <w:sz w:val="20"/>
        </w:rPr>
        <w:t> </w:t>
      </w:r>
      <w:r>
        <w:rPr>
          <w:color w:val="001F5F"/>
          <w:sz w:val="20"/>
        </w:rPr>
        <w:t>военную</w:t>
      </w:r>
      <w:r>
        <w:rPr>
          <w:color w:val="001F5F"/>
          <w:spacing w:val="-5"/>
          <w:sz w:val="20"/>
        </w:rPr>
        <w:t> </w:t>
      </w:r>
      <w:r>
        <w:rPr>
          <w:color w:val="001F5F"/>
          <w:sz w:val="20"/>
        </w:rPr>
        <w:t>службу</w:t>
      </w:r>
      <w:r>
        <w:rPr>
          <w:color w:val="001F5F"/>
          <w:spacing w:val="-5"/>
          <w:sz w:val="20"/>
        </w:rPr>
        <w:t> </w:t>
      </w:r>
      <w:r>
        <w:rPr>
          <w:color w:val="001F5F"/>
          <w:sz w:val="20"/>
        </w:rPr>
        <w:t>по</w:t>
      </w:r>
      <w:r>
        <w:rPr>
          <w:color w:val="001F5F"/>
          <w:spacing w:val="-7"/>
          <w:sz w:val="20"/>
        </w:rPr>
        <w:t> </w:t>
      </w:r>
      <w:r>
        <w:rPr>
          <w:color w:val="001F5F"/>
          <w:sz w:val="20"/>
        </w:rPr>
        <w:t>мобилизации</w:t>
      </w:r>
      <w:r>
        <w:rPr>
          <w:color w:val="001F5F"/>
          <w:spacing w:val="-6"/>
          <w:sz w:val="20"/>
        </w:rPr>
        <w:t> </w:t>
      </w:r>
      <w:r>
        <w:rPr>
          <w:color w:val="001F5F"/>
          <w:sz w:val="20"/>
        </w:rPr>
        <w:t>в</w:t>
      </w:r>
      <w:r>
        <w:rPr>
          <w:color w:val="001F5F"/>
          <w:spacing w:val="-8"/>
          <w:sz w:val="20"/>
        </w:rPr>
        <w:t> </w:t>
      </w:r>
      <w:r>
        <w:rPr>
          <w:color w:val="001F5F"/>
          <w:sz w:val="20"/>
        </w:rPr>
        <w:t>ВС</w:t>
      </w:r>
      <w:r>
        <w:rPr>
          <w:color w:val="001F5F"/>
          <w:spacing w:val="-5"/>
          <w:sz w:val="20"/>
        </w:rPr>
        <w:t> РФ;</w:t>
      </w:r>
    </w:p>
    <w:p>
      <w:pPr>
        <w:pStyle w:val="ListParagraph"/>
        <w:numPr>
          <w:ilvl w:val="0"/>
          <w:numId w:val="2"/>
        </w:numPr>
        <w:tabs>
          <w:tab w:pos="307" w:val="left" w:leader="none"/>
        </w:tabs>
        <w:spacing w:line="235" w:lineRule="auto" w:before="2" w:after="0"/>
        <w:ind w:left="200" w:right="906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264426</wp:posOffset>
                </wp:positionH>
                <wp:positionV relativeFrom="paragraph">
                  <wp:posOffset>35817</wp:posOffset>
                </wp:positionV>
                <wp:extent cx="2033270" cy="985519"/>
                <wp:effectExtent l="0" t="0" r="0" b="0"/>
                <wp:wrapNone/>
                <wp:docPr id="10" name="Textbox 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" name="Textbox 10"/>
                      <wps:cNvSpPr txBox="1"/>
                      <wps:spPr>
                        <a:xfrm>
                          <a:off x="0" y="0"/>
                          <a:ext cx="2033270" cy="98551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FFFFFF"/>
                                <w:left w:val="single" w:sz="8" w:space="0" w:color="FFFFFF"/>
                                <w:bottom w:val="single" w:sz="8" w:space="0" w:color="FFFFFF"/>
                                <w:right w:val="single" w:sz="8" w:space="0" w:color="FFFFFF"/>
                                <w:insideH w:val="single" w:sz="8" w:space="0" w:color="FFFFFF"/>
                                <w:insideV w:val="single" w:sz="8" w:space="0" w:color="FFFFFF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2155"/>
                              <w:gridCol w:w="908"/>
                            </w:tblGrid>
                            <w:tr>
                              <w:trPr>
                                <w:trHeight w:val="483" w:hRule="atLeast"/>
                              </w:trPr>
                              <w:tc>
                                <w:tcPr>
                                  <w:tcW w:w="2155" w:type="dxa"/>
                                  <w:tcBorders>
                                    <w:bottom w:val="single" w:sz="24" w:space="0" w:color="FFFFFF"/>
                                  </w:tcBorders>
                                  <w:shd w:val="clear" w:color="auto" w:fill="4F81BC"/>
                                </w:tcPr>
                                <w:p>
                                  <w:pPr>
                                    <w:pStyle w:val="TableParagraph"/>
                                    <w:spacing w:before="111"/>
                                    <w:ind w:left="15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z w:val="20"/>
                                    </w:rPr>
                                    <w:t>Сумма</w:t>
                                  </w:r>
                                  <w:r>
                                    <w:rPr>
                                      <w:color w:val="FFFFFF"/>
                                      <w:spacing w:val="-9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0"/>
                                    </w:rPr>
                                    <w:t>налоговых</w:t>
                                  </w:r>
                                  <w:r>
                                    <w:rPr>
                                      <w:color w:val="FFFFFF"/>
                                      <w:spacing w:val="-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5"/>
                                      <w:sz w:val="20"/>
                                    </w:rPr>
                                    <w:t>баз</w:t>
                                  </w:r>
                                </w:p>
                              </w:tc>
                              <w:tc>
                                <w:tcPr>
                                  <w:tcW w:w="908" w:type="dxa"/>
                                  <w:tcBorders>
                                    <w:bottom w:val="single" w:sz="24" w:space="0" w:color="FFFFFF"/>
                                  </w:tcBorders>
                                  <w:shd w:val="clear" w:color="auto" w:fill="4F81BC"/>
                                </w:tcPr>
                                <w:p>
                                  <w:pPr>
                                    <w:pStyle w:val="TableParagraph"/>
                                    <w:spacing w:before="111"/>
                                    <w:ind w:left="18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0"/>
                                    </w:rPr>
                                    <w:t>Ставка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83" w:hRule="atLeast"/>
                              </w:trPr>
                              <w:tc>
                                <w:tcPr>
                                  <w:tcW w:w="2155" w:type="dxa"/>
                                  <w:tcBorders>
                                    <w:top w:val="single" w:sz="24" w:space="0" w:color="FFFFFF"/>
                                  </w:tcBorders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line="242" w:lineRule="exact" w:before="41"/>
                                    <w:ind w:left="14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меньше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или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равно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42" w:lineRule="exact"/>
                                    <w:ind w:left="144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5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млн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4"/>
                                      <w:sz w:val="20"/>
                                    </w:rPr>
                                    <w:t>руб.</w:t>
                                  </w:r>
                                </w:p>
                              </w:tc>
                              <w:tc>
                                <w:tcPr>
                                  <w:tcW w:w="908" w:type="dxa"/>
                                  <w:tcBorders>
                                    <w:top w:val="single" w:sz="24" w:space="0" w:color="FFFFFF"/>
                                  </w:tcBorders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before="41"/>
                                    <w:ind w:left="18" w:right="2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>13%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66" w:hRule="atLeast"/>
                              </w:trPr>
                              <w:tc>
                                <w:tcPr>
                                  <w:tcW w:w="2155" w:type="dxa"/>
                                  <w:shd w:val="clear" w:color="auto" w:fill="E9ECF4"/>
                                </w:tcPr>
                                <w:p>
                                  <w:pPr>
                                    <w:pStyle w:val="TableParagraph"/>
                                    <w:spacing w:before="61"/>
                                    <w:ind w:left="144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свыше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5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z w:val="20"/>
                                    </w:rPr>
                                    <w:t>млн</w:t>
                                  </w:r>
                                  <w:r>
                                    <w:rPr>
                                      <w:b/>
                                      <w:color w:val="974707"/>
                                      <w:spacing w:val="-4"/>
                                      <w:sz w:val="20"/>
                                    </w:rPr>
                                    <w:t> руб.</w:t>
                                  </w:r>
                                </w:p>
                              </w:tc>
                              <w:tc>
                                <w:tcPr>
                                  <w:tcW w:w="908" w:type="dxa"/>
                                  <w:shd w:val="clear" w:color="auto" w:fill="E9ECF4"/>
                                </w:tcPr>
                                <w:p>
                                  <w:pPr>
                                    <w:pStyle w:val="TableParagraph"/>
                                    <w:spacing w:before="61"/>
                                    <w:ind w:left="18" w:right="2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>15%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0.820999pt;margin-top:2.820246pt;width:160.1pt;height:77.6pt;mso-position-horizontal-relative:page;mso-position-vertical-relative:paragraph;z-index:15732736" type="#_x0000_t202" id="docshape7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FFFFFF"/>
                          <w:left w:val="single" w:sz="8" w:space="0" w:color="FFFFFF"/>
                          <w:bottom w:val="single" w:sz="8" w:space="0" w:color="FFFFFF"/>
                          <w:right w:val="single" w:sz="8" w:space="0" w:color="FFFFFF"/>
                          <w:insideH w:val="single" w:sz="8" w:space="0" w:color="FFFFFF"/>
                          <w:insideV w:val="single" w:sz="8" w:space="0" w:color="FFFFFF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2155"/>
                        <w:gridCol w:w="908"/>
                      </w:tblGrid>
                      <w:tr>
                        <w:trPr>
                          <w:trHeight w:val="483" w:hRule="atLeast"/>
                        </w:trPr>
                        <w:tc>
                          <w:tcPr>
                            <w:tcW w:w="2155" w:type="dxa"/>
                            <w:tcBorders>
                              <w:bottom w:val="single" w:sz="24" w:space="0" w:color="FFFFFF"/>
                            </w:tcBorders>
                            <w:shd w:val="clear" w:color="auto" w:fill="4F81BC"/>
                          </w:tcPr>
                          <w:p>
                            <w:pPr>
                              <w:pStyle w:val="TableParagraph"/>
                              <w:spacing w:before="111"/>
                              <w:ind w:left="156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Сумма</w:t>
                            </w:r>
                            <w:r>
                              <w:rPr>
                                <w:color w:val="FFFFFF"/>
                                <w:spacing w:val="-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0"/>
                              </w:rPr>
                              <w:t>налоговых</w:t>
                            </w:r>
                            <w:r>
                              <w:rPr>
                                <w:color w:val="FFFFFF"/>
                                <w:spacing w:val="-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5"/>
                                <w:sz w:val="20"/>
                              </w:rPr>
                              <w:t>баз</w:t>
                            </w:r>
                          </w:p>
                        </w:tc>
                        <w:tc>
                          <w:tcPr>
                            <w:tcW w:w="908" w:type="dxa"/>
                            <w:tcBorders>
                              <w:bottom w:val="single" w:sz="24" w:space="0" w:color="FFFFFF"/>
                            </w:tcBorders>
                            <w:shd w:val="clear" w:color="auto" w:fill="4F81BC"/>
                          </w:tcPr>
                          <w:p>
                            <w:pPr>
                              <w:pStyle w:val="TableParagraph"/>
                              <w:spacing w:before="111"/>
                              <w:ind w:left="18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0"/>
                              </w:rPr>
                              <w:t>Ставка</w:t>
                            </w:r>
                          </w:p>
                        </w:tc>
                      </w:tr>
                      <w:tr>
                        <w:trPr>
                          <w:trHeight w:val="583" w:hRule="atLeast"/>
                        </w:trPr>
                        <w:tc>
                          <w:tcPr>
                            <w:tcW w:w="2155" w:type="dxa"/>
                            <w:tcBorders>
                              <w:top w:val="single" w:sz="24" w:space="0" w:color="FFFFFF"/>
                            </w:tcBorders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line="242" w:lineRule="exact" w:before="41"/>
                              <w:ind w:left="14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меньше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или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равно</w:t>
                            </w:r>
                          </w:p>
                          <w:p>
                            <w:pPr>
                              <w:pStyle w:val="TableParagraph"/>
                              <w:spacing w:line="242" w:lineRule="exact"/>
                              <w:ind w:left="144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5</w:t>
                            </w:r>
                            <w:r>
                              <w:rPr>
                                <w:b/>
                                <w:color w:val="97470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млн</w:t>
                            </w:r>
                            <w:r>
                              <w:rPr>
                                <w:b/>
                                <w:color w:val="97470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974707"/>
                                <w:spacing w:val="-4"/>
                                <w:sz w:val="20"/>
                              </w:rPr>
                              <w:t>руб.</w:t>
                            </w:r>
                          </w:p>
                        </w:tc>
                        <w:tc>
                          <w:tcPr>
                            <w:tcW w:w="908" w:type="dxa"/>
                            <w:tcBorders>
                              <w:top w:val="single" w:sz="24" w:space="0" w:color="FFFFFF"/>
                            </w:tcBorders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before="41"/>
                              <w:ind w:left="18" w:right="2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>13%</w:t>
                            </w:r>
                          </w:p>
                        </w:tc>
                      </w:tr>
                      <w:tr>
                        <w:trPr>
                          <w:trHeight w:val="366" w:hRule="atLeast"/>
                        </w:trPr>
                        <w:tc>
                          <w:tcPr>
                            <w:tcW w:w="2155" w:type="dxa"/>
                            <w:shd w:val="clear" w:color="auto" w:fill="E9ECF4"/>
                          </w:tcPr>
                          <w:p>
                            <w:pPr>
                              <w:pStyle w:val="TableParagraph"/>
                              <w:spacing w:before="61"/>
                              <w:ind w:left="144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свыше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5</w:t>
                            </w:r>
                            <w:r>
                              <w:rPr>
                                <w:b/>
                                <w:color w:val="97470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974707"/>
                                <w:sz w:val="20"/>
                              </w:rPr>
                              <w:t>млн</w:t>
                            </w:r>
                            <w:r>
                              <w:rPr>
                                <w:b/>
                                <w:color w:val="974707"/>
                                <w:spacing w:val="-4"/>
                                <w:sz w:val="20"/>
                              </w:rPr>
                              <w:t> руб.</w:t>
                            </w:r>
                          </w:p>
                        </w:tc>
                        <w:tc>
                          <w:tcPr>
                            <w:tcW w:w="908" w:type="dxa"/>
                            <w:shd w:val="clear" w:color="auto" w:fill="E9ECF4"/>
                          </w:tcPr>
                          <w:p>
                            <w:pPr>
                              <w:pStyle w:val="TableParagraph"/>
                              <w:spacing w:before="61"/>
                              <w:ind w:left="18" w:right="2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>15%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001F5F"/>
          <w:sz w:val="20"/>
        </w:rPr>
        <w:t>направленных на</w:t>
      </w:r>
      <w:r>
        <w:rPr>
          <w:color w:val="001F5F"/>
          <w:spacing w:val="-2"/>
          <w:sz w:val="20"/>
        </w:rPr>
        <w:t> </w:t>
      </w:r>
      <w:r>
        <w:rPr>
          <w:color w:val="001F5F"/>
          <w:sz w:val="20"/>
        </w:rPr>
        <w:t>прохождение</w:t>
      </w:r>
      <w:r>
        <w:rPr>
          <w:color w:val="001F5F"/>
          <w:spacing w:val="-2"/>
          <w:sz w:val="20"/>
        </w:rPr>
        <w:t> </w:t>
      </w:r>
      <w:r>
        <w:rPr>
          <w:color w:val="001F5F"/>
          <w:sz w:val="20"/>
        </w:rPr>
        <w:t>службы</w:t>
      </w:r>
      <w:r>
        <w:rPr>
          <w:color w:val="001F5F"/>
          <w:spacing w:val="-1"/>
          <w:sz w:val="20"/>
        </w:rPr>
        <w:t> </w:t>
      </w:r>
      <w:r>
        <w:rPr>
          <w:color w:val="001F5F"/>
          <w:sz w:val="20"/>
        </w:rPr>
        <w:t>по</w:t>
      </w:r>
      <w:r>
        <w:rPr>
          <w:color w:val="001F5F"/>
          <w:spacing w:val="-2"/>
          <w:sz w:val="20"/>
        </w:rPr>
        <w:t> </w:t>
      </w:r>
      <w:r>
        <w:rPr>
          <w:color w:val="001F5F"/>
          <w:sz w:val="20"/>
        </w:rPr>
        <w:t>мобилизации</w:t>
      </w:r>
      <w:r>
        <w:rPr>
          <w:color w:val="001F5F"/>
          <w:spacing w:val="-1"/>
          <w:sz w:val="20"/>
        </w:rPr>
        <w:t> </w:t>
      </w:r>
      <w:r>
        <w:rPr>
          <w:color w:val="001F5F"/>
          <w:sz w:val="20"/>
        </w:rPr>
        <w:t>в</w:t>
      </w:r>
      <w:r>
        <w:rPr>
          <w:color w:val="001F5F"/>
          <w:spacing w:val="-5"/>
          <w:sz w:val="20"/>
        </w:rPr>
        <w:t> </w:t>
      </w:r>
      <w:r>
        <w:rPr>
          <w:color w:val="001F5F"/>
          <w:sz w:val="20"/>
        </w:rPr>
        <w:t>войска</w:t>
      </w:r>
      <w:r>
        <w:rPr>
          <w:color w:val="001F5F"/>
          <w:spacing w:val="-1"/>
          <w:sz w:val="20"/>
        </w:rPr>
        <w:t> </w:t>
      </w:r>
      <w:r>
        <w:rPr>
          <w:color w:val="001F5F"/>
          <w:sz w:val="20"/>
        </w:rPr>
        <w:t>национальной</w:t>
      </w:r>
      <w:r>
        <w:rPr>
          <w:color w:val="001F5F"/>
          <w:spacing w:val="-2"/>
          <w:sz w:val="20"/>
        </w:rPr>
        <w:t> </w:t>
      </w:r>
      <w:r>
        <w:rPr>
          <w:color w:val="001F5F"/>
          <w:sz w:val="20"/>
        </w:rPr>
        <w:t>гвардии</w:t>
      </w:r>
      <w:r>
        <w:rPr>
          <w:color w:val="001F5F"/>
          <w:spacing w:val="-1"/>
          <w:sz w:val="20"/>
        </w:rPr>
        <w:t> </w:t>
      </w:r>
      <w:r>
        <w:rPr>
          <w:color w:val="001F5F"/>
          <w:sz w:val="20"/>
        </w:rPr>
        <w:t>РФ</w:t>
      </w:r>
      <w:r>
        <w:rPr>
          <w:color w:val="001F5F"/>
          <w:spacing w:val="-2"/>
          <w:sz w:val="20"/>
        </w:rPr>
        <w:t> </w:t>
      </w:r>
      <w:r>
        <w:rPr>
          <w:color w:val="001F5F"/>
          <w:sz w:val="20"/>
        </w:rPr>
        <w:t>на</w:t>
      </w:r>
      <w:r>
        <w:rPr>
          <w:color w:val="001F5F"/>
          <w:spacing w:val="-2"/>
          <w:sz w:val="20"/>
        </w:rPr>
        <w:t> </w:t>
      </w:r>
      <w:r>
        <w:rPr>
          <w:color w:val="001F5F"/>
          <w:sz w:val="20"/>
        </w:rPr>
        <w:t>должностях, по которым предусмотрены присвоения специальных званий полиции;</w:t>
      </w:r>
    </w:p>
    <w:p>
      <w:pPr>
        <w:pStyle w:val="ListParagraph"/>
        <w:numPr>
          <w:ilvl w:val="0"/>
          <w:numId w:val="2"/>
        </w:numPr>
        <w:tabs>
          <w:tab w:pos="305" w:val="left" w:leader="none"/>
        </w:tabs>
        <w:spacing w:line="240" w:lineRule="exact" w:before="0" w:after="0"/>
        <w:ind w:left="305" w:right="0" w:hanging="105"/>
        <w:jc w:val="left"/>
        <w:rPr>
          <w:sz w:val="20"/>
        </w:rPr>
      </w:pPr>
      <w:r>
        <w:rPr>
          <w:color w:val="001F5F"/>
          <w:sz w:val="20"/>
        </w:rPr>
        <w:t>заключивших</w:t>
      </w:r>
      <w:r>
        <w:rPr>
          <w:color w:val="001F5F"/>
          <w:spacing w:val="-6"/>
          <w:sz w:val="20"/>
        </w:rPr>
        <w:t> </w:t>
      </w:r>
      <w:r>
        <w:rPr>
          <w:color w:val="001F5F"/>
          <w:sz w:val="20"/>
        </w:rPr>
        <w:t>контракты</w:t>
      </w:r>
      <w:r>
        <w:rPr>
          <w:color w:val="001F5F"/>
          <w:spacing w:val="-12"/>
          <w:sz w:val="20"/>
        </w:rPr>
        <w:t> </w:t>
      </w:r>
      <w:r>
        <w:rPr>
          <w:color w:val="001F5F"/>
          <w:sz w:val="20"/>
        </w:rPr>
        <w:t>либо</w:t>
      </w:r>
      <w:r>
        <w:rPr>
          <w:color w:val="001F5F"/>
          <w:spacing w:val="-6"/>
          <w:sz w:val="20"/>
        </w:rPr>
        <w:t> </w:t>
      </w:r>
      <w:r>
        <w:rPr>
          <w:color w:val="001F5F"/>
          <w:sz w:val="20"/>
        </w:rPr>
        <w:t>контракты</w:t>
      </w:r>
      <w:r>
        <w:rPr>
          <w:color w:val="001F5F"/>
          <w:spacing w:val="-9"/>
          <w:sz w:val="20"/>
        </w:rPr>
        <w:t> </w:t>
      </w:r>
      <w:r>
        <w:rPr>
          <w:color w:val="001F5F"/>
          <w:sz w:val="20"/>
        </w:rPr>
        <w:t>о</w:t>
      </w:r>
      <w:r>
        <w:rPr>
          <w:color w:val="001F5F"/>
          <w:spacing w:val="-11"/>
          <w:sz w:val="20"/>
        </w:rPr>
        <w:t> </w:t>
      </w:r>
      <w:r>
        <w:rPr>
          <w:color w:val="001F5F"/>
          <w:sz w:val="20"/>
        </w:rPr>
        <w:t>пребывании</w:t>
      </w:r>
      <w:r>
        <w:rPr>
          <w:color w:val="001F5F"/>
          <w:spacing w:val="-5"/>
          <w:sz w:val="20"/>
        </w:rPr>
        <w:t> </w:t>
      </w:r>
      <w:r>
        <w:rPr>
          <w:color w:val="001F5F"/>
          <w:sz w:val="20"/>
        </w:rPr>
        <w:t>в</w:t>
      </w:r>
      <w:r>
        <w:rPr>
          <w:color w:val="001F5F"/>
          <w:spacing w:val="-11"/>
          <w:sz w:val="20"/>
        </w:rPr>
        <w:t> </w:t>
      </w:r>
      <w:r>
        <w:rPr>
          <w:color w:val="001F5F"/>
          <w:sz w:val="20"/>
        </w:rPr>
        <w:t>добровольческом</w:t>
      </w:r>
      <w:r>
        <w:rPr>
          <w:color w:val="001F5F"/>
          <w:spacing w:val="-4"/>
          <w:sz w:val="20"/>
        </w:rPr>
        <w:t> </w:t>
      </w:r>
      <w:r>
        <w:rPr>
          <w:color w:val="001F5F"/>
          <w:spacing w:val="-2"/>
          <w:sz w:val="20"/>
        </w:rPr>
        <w:t>формировании;</w:t>
      </w:r>
    </w:p>
    <w:p>
      <w:pPr>
        <w:pStyle w:val="ListParagraph"/>
        <w:numPr>
          <w:ilvl w:val="0"/>
          <w:numId w:val="2"/>
        </w:numPr>
        <w:tabs>
          <w:tab w:pos="305" w:val="left" w:leader="none"/>
        </w:tabs>
        <w:spacing w:line="240" w:lineRule="exact" w:before="0" w:after="0"/>
        <w:ind w:left="305" w:right="0" w:hanging="105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8572500</wp:posOffset>
                </wp:positionH>
                <wp:positionV relativeFrom="paragraph">
                  <wp:posOffset>101462</wp:posOffset>
                </wp:positionV>
                <wp:extent cx="180340" cy="355600"/>
                <wp:effectExtent l="0" t="0" r="0" b="0"/>
                <wp:wrapNone/>
                <wp:docPr id="11" name="Textbox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Textbox 11"/>
                      <wps:cNvSpPr txBox="1"/>
                      <wps:spPr>
                        <a:xfrm>
                          <a:off x="0" y="0"/>
                          <a:ext cx="180340" cy="3556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559" w:lineRule="exact" w:before="0"/>
                              <w:ind w:left="0" w:right="0" w:firstLine="0"/>
                              <w:jc w:val="left"/>
                              <w:rPr>
                                <w:sz w:val="56"/>
                              </w:rPr>
                            </w:pPr>
                            <w:r>
                              <w:rPr>
                                <w:color w:val="FFFFFF"/>
                                <w:spacing w:val="-10"/>
                                <w:sz w:val="56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75pt;margin-top:7.989161pt;width:14.2pt;height:28pt;mso-position-horizontal-relative:page;mso-position-vertical-relative:paragraph;z-index:15731712" type="#_x0000_t202" id="docshape8" filled="false" stroked="false">
                <v:textbox inset="0,0,0,0">
                  <w:txbxContent>
                    <w:p>
                      <w:pPr>
                        <w:spacing w:line="559" w:lineRule="exact" w:before="0"/>
                        <w:ind w:left="0" w:right="0" w:firstLine="0"/>
                        <w:jc w:val="left"/>
                        <w:rPr>
                          <w:sz w:val="56"/>
                        </w:rPr>
                      </w:pPr>
                      <w:r>
                        <w:rPr>
                          <w:color w:val="FFFFFF"/>
                          <w:spacing w:val="-10"/>
                          <w:sz w:val="56"/>
                        </w:rPr>
                        <w:t>2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001F5F"/>
          <w:sz w:val="20"/>
        </w:rPr>
        <w:t>проходящих</w:t>
      </w:r>
      <w:r>
        <w:rPr>
          <w:color w:val="001F5F"/>
          <w:spacing w:val="-2"/>
          <w:sz w:val="20"/>
        </w:rPr>
        <w:t> </w:t>
      </w:r>
      <w:r>
        <w:rPr>
          <w:color w:val="001F5F"/>
          <w:sz w:val="20"/>
        </w:rPr>
        <w:t>военную</w:t>
      </w:r>
      <w:r>
        <w:rPr>
          <w:color w:val="001F5F"/>
          <w:spacing w:val="-4"/>
          <w:sz w:val="20"/>
        </w:rPr>
        <w:t> </w:t>
      </w:r>
      <w:r>
        <w:rPr>
          <w:color w:val="001F5F"/>
          <w:sz w:val="20"/>
        </w:rPr>
        <w:t>службу</w:t>
      </w:r>
      <w:r>
        <w:rPr>
          <w:color w:val="001F5F"/>
          <w:spacing w:val="-4"/>
          <w:sz w:val="20"/>
        </w:rPr>
        <w:t> </w:t>
      </w:r>
      <w:r>
        <w:rPr>
          <w:color w:val="001F5F"/>
          <w:sz w:val="20"/>
        </w:rPr>
        <w:t>в</w:t>
      </w:r>
      <w:r>
        <w:rPr>
          <w:color w:val="001F5F"/>
          <w:spacing w:val="-7"/>
          <w:sz w:val="20"/>
        </w:rPr>
        <w:t> </w:t>
      </w:r>
      <w:r>
        <w:rPr>
          <w:color w:val="001F5F"/>
          <w:sz w:val="20"/>
        </w:rPr>
        <w:t>ВС</w:t>
      </w:r>
      <w:r>
        <w:rPr>
          <w:color w:val="001F5F"/>
          <w:spacing w:val="-5"/>
          <w:sz w:val="20"/>
        </w:rPr>
        <w:t> </w:t>
      </w:r>
      <w:r>
        <w:rPr>
          <w:color w:val="001F5F"/>
          <w:sz w:val="20"/>
        </w:rPr>
        <w:t>РФ</w:t>
      </w:r>
      <w:r>
        <w:rPr>
          <w:color w:val="001F5F"/>
          <w:spacing w:val="-7"/>
          <w:sz w:val="20"/>
        </w:rPr>
        <w:t> </w:t>
      </w:r>
      <w:r>
        <w:rPr>
          <w:color w:val="001F5F"/>
          <w:sz w:val="20"/>
        </w:rPr>
        <w:t>по</w:t>
      </w:r>
      <w:r>
        <w:rPr>
          <w:color w:val="001F5F"/>
          <w:spacing w:val="-5"/>
          <w:sz w:val="20"/>
        </w:rPr>
        <w:t> </w:t>
      </w:r>
      <w:r>
        <w:rPr>
          <w:color w:val="001F5F"/>
          <w:spacing w:val="-2"/>
          <w:sz w:val="20"/>
        </w:rPr>
        <w:t>контракту;</w:t>
      </w:r>
    </w:p>
    <w:p>
      <w:pPr>
        <w:pStyle w:val="ListParagraph"/>
        <w:numPr>
          <w:ilvl w:val="0"/>
          <w:numId w:val="2"/>
        </w:numPr>
        <w:tabs>
          <w:tab w:pos="341" w:val="left" w:leader="none"/>
        </w:tabs>
        <w:spacing w:line="237" w:lineRule="auto" w:before="0" w:after="0"/>
        <w:ind w:left="200" w:right="904" w:firstLine="0"/>
        <w:jc w:val="left"/>
        <w:rPr>
          <w:sz w:val="20"/>
        </w:rPr>
      </w:pPr>
      <w:r>
        <w:rPr>
          <w:color w:val="001F5F"/>
          <w:sz w:val="20"/>
        </w:rPr>
        <w:t>проходящих</w:t>
      </w:r>
      <w:r>
        <w:rPr>
          <w:color w:val="001F5F"/>
          <w:spacing w:val="31"/>
          <w:sz w:val="20"/>
        </w:rPr>
        <w:t> </w:t>
      </w:r>
      <w:r>
        <w:rPr>
          <w:color w:val="001F5F"/>
          <w:sz w:val="20"/>
        </w:rPr>
        <w:t>военную</w:t>
      </w:r>
      <w:r>
        <w:rPr>
          <w:color w:val="001F5F"/>
          <w:spacing w:val="31"/>
          <w:sz w:val="20"/>
        </w:rPr>
        <w:t> </w:t>
      </w:r>
      <w:r>
        <w:rPr>
          <w:color w:val="001F5F"/>
          <w:sz w:val="20"/>
        </w:rPr>
        <w:t>службу</w:t>
      </w:r>
      <w:r>
        <w:rPr>
          <w:color w:val="001F5F"/>
          <w:spacing w:val="31"/>
          <w:sz w:val="20"/>
        </w:rPr>
        <w:t> </w:t>
      </w:r>
      <w:r>
        <w:rPr>
          <w:color w:val="001F5F"/>
          <w:sz w:val="20"/>
        </w:rPr>
        <w:t>(службу)</w:t>
      </w:r>
      <w:r>
        <w:rPr>
          <w:color w:val="001F5F"/>
          <w:spacing w:val="31"/>
          <w:sz w:val="20"/>
        </w:rPr>
        <w:t> </w:t>
      </w:r>
      <w:r>
        <w:rPr>
          <w:color w:val="001F5F"/>
          <w:sz w:val="20"/>
        </w:rPr>
        <w:t>в</w:t>
      </w:r>
      <w:r>
        <w:rPr>
          <w:color w:val="001F5F"/>
          <w:spacing w:val="29"/>
          <w:sz w:val="20"/>
        </w:rPr>
        <w:t> </w:t>
      </w:r>
      <w:r>
        <w:rPr>
          <w:color w:val="001F5F"/>
          <w:sz w:val="20"/>
        </w:rPr>
        <w:t>войсках</w:t>
      </w:r>
      <w:r>
        <w:rPr>
          <w:color w:val="001F5F"/>
          <w:spacing w:val="29"/>
          <w:sz w:val="20"/>
        </w:rPr>
        <w:t> </w:t>
      </w:r>
      <w:r>
        <w:rPr>
          <w:color w:val="001F5F"/>
          <w:sz w:val="20"/>
        </w:rPr>
        <w:t>национальной</w:t>
      </w:r>
      <w:r>
        <w:rPr>
          <w:color w:val="001F5F"/>
          <w:spacing w:val="31"/>
          <w:sz w:val="20"/>
        </w:rPr>
        <w:t> </w:t>
      </w:r>
      <w:r>
        <w:rPr>
          <w:color w:val="001F5F"/>
          <w:sz w:val="20"/>
        </w:rPr>
        <w:t>гвардии</w:t>
      </w:r>
      <w:r>
        <w:rPr>
          <w:color w:val="001F5F"/>
          <w:spacing w:val="31"/>
          <w:sz w:val="20"/>
        </w:rPr>
        <w:t> </w:t>
      </w:r>
      <w:r>
        <w:rPr>
          <w:color w:val="001F5F"/>
          <w:sz w:val="20"/>
        </w:rPr>
        <w:t>РФ,</w:t>
      </w:r>
      <w:r>
        <w:rPr>
          <w:color w:val="001F5F"/>
          <w:spacing w:val="29"/>
          <w:sz w:val="20"/>
        </w:rPr>
        <w:t> </w:t>
      </w:r>
      <w:r>
        <w:rPr>
          <w:color w:val="001F5F"/>
          <w:sz w:val="20"/>
        </w:rPr>
        <w:t>воинских</w:t>
      </w:r>
      <w:r>
        <w:rPr>
          <w:color w:val="001F5F"/>
          <w:spacing w:val="31"/>
          <w:sz w:val="20"/>
        </w:rPr>
        <w:t> </w:t>
      </w:r>
      <w:r>
        <w:rPr>
          <w:color w:val="001F5F"/>
          <w:sz w:val="20"/>
        </w:rPr>
        <w:t>формированиях</w:t>
      </w:r>
      <w:r>
        <w:rPr>
          <w:color w:val="001F5F"/>
          <w:spacing w:val="32"/>
          <w:sz w:val="20"/>
        </w:rPr>
        <w:t> </w:t>
      </w:r>
      <w:r>
        <w:rPr>
          <w:color w:val="001F5F"/>
          <w:sz w:val="20"/>
        </w:rPr>
        <w:t>и органах, указанных в п.6 ст.1 ФЗ от 31.05.1996 № 61-ФЗ «Об обороне».</w:t>
      </w:r>
    </w:p>
    <w:p>
      <w:pPr>
        <w:pStyle w:val="ListParagraph"/>
        <w:spacing w:after="0" w:line="237" w:lineRule="auto"/>
        <w:jc w:val="left"/>
        <w:rPr>
          <w:sz w:val="20"/>
        </w:rPr>
        <w:sectPr>
          <w:type w:val="continuous"/>
          <w:pgSz w:w="14400" w:h="8100" w:orient="landscape"/>
          <w:pgMar w:top="900" w:bottom="280" w:left="360" w:right="360"/>
          <w:cols w:num="2" w:equalWidth="0">
            <w:col w:w="2919" w:space="213"/>
            <w:col w:w="10548"/>
          </w:cols>
        </w:sectPr>
      </w:pPr>
    </w:p>
    <w:p>
      <w:pPr>
        <w:spacing w:line="284" w:lineRule="exact" w:before="30"/>
        <w:ind w:left="1722" w:right="0" w:firstLine="0"/>
        <w:jc w:val="left"/>
        <w:rPr>
          <w:b/>
          <w:sz w:val="24"/>
        </w:rPr>
      </w:pPr>
      <w:r>
        <w:rPr>
          <w:b/>
          <w:sz w:val="24"/>
        </w:rPr>
        <w:drawing>
          <wp:anchor distT="0" distB="0" distL="0" distR="0" allowOverlap="1" layoutInCell="1" locked="0" behindDoc="1" simplePos="0" relativeHeight="487285760">
            <wp:simplePos x="0" y="0"/>
            <wp:positionH relativeFrom="page">
              <wp:posOffset>0</wp:posOffset>
            </wp:positionH>
            <wp:positionV relativeFrom="page">
              <wp:posOffset>286611</wp:posOffset>
            </wp:positionV>
            <wp:extent cx="8882742" cy="4605336"/>
            <wp:effectExtent l="0" t="0" r="0" b="0"/>
            <wp:wrapNone/>
            <wp:docPr id="12" name="Image 12" descr="Z:\Projects\Текущие\Проектная\FNS_2012\_БРЭНДБУК\out\PPT\3_1_present_16.9-03.png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" name="Image 12" descr="Z:\Projects\Текущие\Проектная\FNS_2012\_БРЭНДБУК\out\PPT\3_1_present_16.9-0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2742" cy="4605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1F5F"/>
          <w:sz w:val="24"/>
        </w:rPr>
        <w:t>Налогообложение</w:t>
      </w:r>
      <w:r>
        <w:rPr>
          <w:b/>
          <w:color w:val="001F5F"/>
          <w:spacing w:val="-11"/>
          <w:sz w:val="24"/>
        </w:rPr>
        <w:t> </w:t>
      </w:r>
      <w:r>
        <w:rPr>
          <w:b/>
          <w:color w:val="001F5F"/>
          <w:sz w:val="24"/>
        </w:rPr>
        <w:t>физических</w:t>
      </w:r>
      <w:r>
        <w:rPr>
          <w:b/>
          <w:color w:val="001F5F"/>
          <w:spacing w:val="-12"/>
          <w:sz w:val="24"/>
        </w:rPr>
        <w:t> </w:t>
      </w:r>
      <w:r>
        <w:rPr>
          <w:b/>
          <w:color w:val="001F5F"/>
          <w:sz w:val="24"/>
        </w:rPr>
        <w:t>лиц,</w:t>
      </w:r>
      <w:r>
        <w:rPr>
          <w:b/>
          <w:color w:val="001F5F"/>
          <w:spacing w:val="-5"/>
          <w:sz w:val="24"/>
        </w:rPr>
        <w:t> </w:t>
      </w:r>
      <w:r>
        <w:rPr>
          <w:b/>
          <w:color w:val="001F5F"/>
          <w:sz w:val="24"/>
        </w:rPr>
        <w:t>НЕ</w:t>
      </w:r>
      <w:r>
        <w:rPr>
          <w:b/>
          <w:color w:val="001F5F"/>
          <w:spacing w:val="-5"/>
          <w:sz w:val="24"/>
        </w:rPr>
        <w:t> </w:t>
      </w:r>
      <w:r>
        <w:rPr>
          <w:b/>
          <w:color w:val="001F5F"/>
          <w:sz w:val="24"/>
        </w:rPr>
        <w:t>являющихся</w:t>
      </w:r>
      <w:r>
        <w:rPr>
          <w:b/>
          <w:color w:val="001F5F"/>
          <w:spacing w:val="-6"/>
          <w:sz w:val="24"/>
        </w:rPr>
        <w:t> </w:t>
      </w:r>
      <w:r>
        <w:rPr>
          <w:b/>
          <w:color w:val="001F5F"/>
          <w:sz w:val="24"/>
        </w:rPr>
        <w:t>налоговыми</w:t>
      </w:r>
      <w:r>
        <w:rPr>
          <w:b/>
          <w:color w:val="001F5F"/>
          <w:spacing w:val="-8"/>
          <w:sz w:val="24"/>
        </w:rPr>
        <w:t> </w:t>
      </w:r>
      <w:r>
        <w:rPr>
          <w:b/>
          <w:color w:val="001F5F"/>
          <w:sz w:val="24"/>
        </w:rPr>
        <w:t>резидентами</w:t>
      </w:r>
      <w:r>
        <w:rPr>
          <w:b/>
          <w:color w:val="001F5F"/>
          <w:spacing w:val="-11"/>
          <w:sz w:val="24"/>
        </w:rPr>
        <w:t> </w:t>
      </w:r>
      <w:r>
        <w:rPr>
          <w:b/>
          <w:color w:val="001F5F"/>
          <w:spacing w:val="-5"/>
          <w:sz w:val="24"/>
        </w:rPr>
        <w:t>РФ</w:t>
      </w:r>
    </w:p>
    <w:p>
      <w:pPr>
        <w:spacing w:line="284" w:lineRule="exact" w:before="0"/>
        <w:ind w:left="9745" w:right="0" w:firstLine="0"/>
        <w:jc w:val="left"/>
        <w:rPr>
          <w:b/>
          <w:sz w:val="24"/>
        </w:rPr>
      </w:pPr>
      <w:r>
        <w:rPr>
          <w:b/>
          <w:color w:val="00AF50"/>
          <w:sz w:val="24"/>
        </w:rPr>
        <w:t>Изменения</w:t>
      </w:r>
      <w:r>
        <w:rPr>
          <w:b/>
          <w:color w:val="00AF50"/>
          <w:spacing w:val="-8"/>
          <w:sz w:val="24"/>
        </w:rPr>
        <w:t> </w:t>
      </w:r>
      <w:r>
        <w:rPr>
          <w:b/>
          <w:color w:val="00AF50"/>
          <w:sz w:val="24"/>
        </w:rPr>
        <w:t>с</w:t>
      </w:r>
      <w:r>
        <w:rPr>
          <w:b/>
          <w:color w:val="00AF50"/>
          <w:spacing w:val="-4"/>
          <w:sz w:val="24"/>
        </w:rPr>
        <w:t> </w:t>
      </w:r>
      <w:r>
        <w:rPr>
          <w:b/>
          <w:color w:val="00AF50"/>
          <w:sz w:val="24"/>
        </w:rPr>
        <w:t>2025 </w:t>
      </w:r>
      <w:r>
        <w:rPr>
          <w:b/>
          <w:color w:val="00AF50"/>
          <w:spacing w:val="-4"/>
          <w:sz w:val="24"/>
        </w:rPr>
        <w:t>года</w:t>
      </w:r>
    </w:p>
    <w:p>
      <w:pPr>
        <w:spacing w:before="56" w:after="32"/>
        <w:ind w:left="1379" w:right="0" w:firstLine="0"/>
        <w:jc w:val="left"/>
        <w:rPr>
          <w:b/>
          <w:sz w:val="24"/>
        </w:rPr>
      </w:pPr>
      <w:r>
        <w:rPr>
          <w:b/>
          <w:sz w:val="24"/>
        </w:rPr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5701157</wp:posOffset>
                </wp:positionH>
                <wp:positionV relativeFrom="paragraph">
                  <wp:posOffset>0</wp:posOffset>
                </wp:positionV>
                <wp:extent cx="2889885" cy="1519555"/>
                <wp:effectExtent l="0" t="0" r="0" b="0"/>
                <wp:wrapNone/>
                <wp:docPr id="13" name="Textbox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Textbox 13"/>
                      <wps:cNvSpPr txBox="1"/>
                      <wps:spPr>
                        <a:xfrm>
                          <a:off x="0" y="0"/>
                          <a:ext cx="2889885" cy="15195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2948"/>
                              <w:gridCol w:w="1463"/>
                            </w:tblGrid>
                            <w:tr>
                              <w:trPr>
                                <w:trHeight w:val="316" w:hRule="atLeast"/>
                              </w:trPr>
                              <w:tc>
                                <w:tcPr>
                                  <w:tcW w:w="2948" w:type="dxa"/>
                                  <w:shd w:val="clear" w:color="auto" w:fill="4F81BC"/>
                                </w:tcPr>
                                <w:p>
                                  <w:pPr>
                                    <w:pStyle w:val="TableParagraph"/>
                                    <w:spacing w:line="231" w:lineRule="exact"/>
                                    <w:ind w:left="39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z w:val="20"/>
                                    </w:rPr>
                                    <w:t>Сумма</w:t>
                                  </w:r>
                                  <w:r>
                                    <w:rPr>
                                      <w:color w:val="FFFFFF"/>
                                      <w:spacing w:val="-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0"/>
                                    </w:rPr>
                                    <w:t>доходов,</w:t>
                                  </w:r>
                                  <w:r>
                                    <w:rPr>
                                      <w:color w:val="FFFFFF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0"/>
                                    </w:rPr>
                                    <w:t>млн</w:t>
                                  </w:r>
                                  <w:r>
                                    <w:rPr>
                                      <w:color w:val="FFFFFF"/>
                                      <w:spacing w:val="-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sz w:val="20"/>
                                    </w:rPr>
                                    <w:t>руб.</w:t>
                                  </w:r>
                                </w:p>
                              </w:tc>
                              <w:tc>
                                <w:tcPr>
                                  <w:tcW w:w="1463" w:type="dxa"/>
                                  <w:shd w:val="clear" w:color="auto" w:fill="4F81BC"/>
                                </w:tcPr>
                                <w:p>
                                  <w:pPr>
                                    <w:pStyle w:val="TableParagraph"/>
                                    <w:spacing w:line="231" w:lineRule="exact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z w:val="20"/>
                                    </w:rPr>
                                    <w:t>Ставка,</w:t>
                                  </w:r>
                                  <w:r>
                                    <w:rPr>
                                      <w:color w:val="FFFFFF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color w:val="FFFFFF"/>
                                      <w:spacing w:val="-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10"/>
                                      <w:sz w:val="20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7" w:hRule="atLeast"/>
                              </w:trPr>
                              <w:tc>
                                <w:tcPr>
                                  <w:tcW w:w="2948" w:type="dxa"/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before="30"/>
                                    <w:ind w:left="145"/>
                                    <w:rPr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меньше</w:t>
                                  </w:r>
                                  <w:r>
                                    <w:rPr>
                                      <w:spacing w:val="-4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z w:val="22"/>
                                    </w:rPr>
                                    <w:t>или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z w:val="22"/>
                                    </w:rPr>
                                    <w:t>равно</w:t>
                                  </w:r>
                                  <w:r>
                                    <w:rPr>
                                      <w:spacing w:val="-4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2"/>
                                    </w:rPr>
                                    <w:t>2,4</w:t>
                                  </w:r>
                                </w:p>
                              </w:tc>
                              <w:tc>
                                <w:tcPr>
                                  <w:tcW w:w="1463" w:type="dxa"/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before="30"/>
                                    <w:ind w:right="2"/>
                                    <w:jc w:val="center"/>
                                    <w:rPr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2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8" w:hRule="atLeast"/>
                              </w:trPr>
                              <w:tc>
                                <w:tcPr>
                                  <w:tcW w:w="2948" w:type="dxa"/>
                                  <w:shd w:val="clear" w:color="auto" w:fill="E9ECF4"/>
                                </w:tcPr>
                                <w:p>
                                  <w:pPr>
                                    <w:pStyle w:val="TableParagraph"/>
                                    <w:spacing w:before="31"/>
                                    <w:ind w:left="145"/>
                                    <w:rPr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свыше</w:t>
                                  </w:r>
                                  <w:r>
                                    <w:rPr>
                                      <w:spacing w:val="-3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2"/>
                                    </w:rPr>
                                    <w:t>2,4</w:t>
                                  </w:r>
                                  <w:r>
                                    <w:rPr>
                                      <w:b/>
                                      <w:spacing w:val="2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z w:val="22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2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z w:val="22"/>
                                    </w:rPr>
                                    <w:t>не более</w:t>
                                  </w:r>
                                  <w:r>
                                    <w:rPr>
                                      <w:spacing w:val="-3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2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463" w:type="dxa"/>
                                  <w:shd w:val="clear" w:color="auto" w:fill="E9ECF4"/>
                                </w:tcPr>
                                <w:p>
                                  <w:pPr>
                                    <w:pStyle w:val="TableParagraph"/>
                                    <w:spacing w:before="31"/>
                                    <w:ind w:right="2"/>
                                    <w:jc w:val="center"/>
                                    <w:rPr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2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7" w:hRule="atLeast"/>
                              </w:trPr>
                              <w:tc>
                                <w:tcPr>
                                  <w:tcW w:w="2948" w:type="dxa"/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before="31"/>
                                    <w:ind w:left="145"/>
                                    <w:rPr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свыше</w:t>
                                  </w:r>
                                  <w:r>
                                    <w:rPr>
                                      <w:spacing w:val="-3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2"/>
                                    </w:rPr>
                                    <w:t>5</w:t>
                                  </w:r>
                                  <w:r>
                                    <w:rPr>
                                      <w:b/>
                                      <w:spacing w:val="1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z w:val="22"/>
                                    </w:rPr>
                                    <w:t>и не</w:t>
                                  </w:r>
                                  <w:r>
                                    <w:rPr>
                                      <w:spacing w:val="-2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z w:val="22"/>
                                    </w:rPr>
                                    <w:t>более</w:t>
                                  </w:r>
                                  <w:r>
                                    <w:rPr>
                                      <w:spacing w:val="-3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2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1463" w:type="dxa"/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before="31"/>
                                    <w:ind w:right="2"/>
                                    <w:jc w:val="center"/>
                                    <w:rPr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2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7" w:hRule="atLeast"/>
                              </w:trPr>
                              <w:tc>
                                <w:tcPr>
                                  <w:tcW w:w="2948" w:type="dxa"/>
                                  <w:shd w:val="clear" w:color="auto" w:fill="E9ECF4"/>
                                </w:tcPr>
                                <w:p>
                                  <w:pPr>
                                    <w:pStyle w:val="TableParagraph"/>
                                    <w:spacing w:before="31"/>
                                    <w:ind w:left="145"/>
                                    <w:rPr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свыше</w:t>
                                  </w:r>
                                  <w:r>
                                    <w:rPr>
                                      <w:spacing w:val="-3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2"/>
                                    </w:rPr>
                                    <w:t>20</w:t>
                                  </w:r>
                                  <w:r>
                                    <w:rPr>
                                      <w:b/>
                                      <w:spacing w:val="1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z w:val="22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2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z w:val="22"/>
                                    </w:rPr>
                                    <w:t>не более</w:t>
                                  </w:r>
                                  <w:r>
                                    <w:rPr>
                                      <w:spacing w:val="-3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2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1463" w:type="dxa"/>
                                  <w:shd w:val="clear" w:color="auto" w:fill="E9ECF4"/>
                                </w:tcPr>
                                <w:p>
                                  <w:pPr>
                                    <w:pStyle w:val="TableParagraph"/>
                                    <w:spacing w:before="31"/>
                                    <w:ind w:right="2"/>
                                    <w:jc w:val="center"/>
                                    <w:rPr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2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8" w:hRule="atLeast"/>
                              </w:trPr>
                              <w:tc>
                                <w:tcPr>
                                  <w:tcW w:w="2948" w:type="dxa"/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before="31"/>
                                    <w:ind w:left="145"/>
                                    <w:rPr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свыше</w:t>
                                  </w:r>
                                  <w:r>
                                    <w:rPr>
                                      <w:spacing w:val="-3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2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1463" w:type="dxa"/>
                                  <w:shd w:val="clear" w:color="auto" w:fill="D0D7E8"/>
                                </w:tcPr>
                                <w:p>
                                  <w:pPr>
                                    <w:pStyle w:val="TableParagraph"/>
                                    <w:spacing w:before="31"/>
                                    <w:ind w:right="2"/>
                                    <w:jc w:val="center"/>
                                    <w:rPr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2"/>
                                    </w:rPr>
                                    <w:t>22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48.910004pt;margin-top:0pt;width:227.55pt;height:119.65pt;mso-position-horizontal-relative:page;mso-position-vertical-relative:paragraph;z-index:15735296" type="#_x0000_t202" id="docshape9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2948"/>
                        <w:gridCol w:w="1463"/>
                      </w:tblGrid>
                      <w:tr>
                        <w:trPr>
                          <w:trHeight w:val="316" w:hRule="atLeast"/>
                        </w:trPr>
                        <w:tc>
                          <w:tcPr>
                            <w:tcW w:w="2948" w:type="dxa"/>
                            <w:shd w:val="clear" w:color="auto" w:fill="4F81BC"/>
                          </w:tcPr>
                          <w:p>
                            <w:pPr>
                              <w:pStyle w:val="TableParagraph"/>
                              <w:spacing w:line="231" w:lineRule="exact"/>
                              <w:ind w:left="39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Сумма</w:t>
                            </w:r>
                            <w:r>
                              <w:rPr>
                                <w:color w:val="FFFFFF"/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0"/>
                              </w:rPr>
                              <w:t>доходов,</w:t>
                            </w:r>
                            <w:r>
                              <w:rPr>
                                <w:color w:val="FFFFFF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0"/>
                              </w:rPr>
                              <w:t>млн</w:t>
                            </w:r>
                            <w:r>
                              <w:rPr>
                                <w:color w:val="FFFFFF"/>
                                <w:spacing w:val="-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4"/>
                                <w:sz w:val="20"/>
                              </w:rPr>
                              <w:t>руб.</w:t>
                            </w:r>
                          </w:p>
                        </w:tc>
                        <w:tc>
                          <w:tcPr>
                            <w:tcW w:w="1463" w:type="dxa"/>
                            <w:shd w:val="clear" w:color="auto" w:fill="4F81BC"/>
                          </w:tcPr>
                          <w:p>
                            <w:pPr>
                              <w:pStyle w:val="TableParagraph"/>
                              <w:spacing w:line="231" w:lineRule="exact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Ставка,</w:t>
                            </w:r>
                            <w:r>
                              <w:rPr>
                                <w:color w:val="FFFFFF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0"/>
                              </w:rPr>
                              <w:t>в</w:t>
                            </w:r>
                            <w:r>
                              <w:rPr>
                                <w:color w:val="FFFFFF"/>
                                <w:spacing w:val="-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10"/>
                                <w:sz w:val="20"/>
                              </w:rPr>
                              <w:t>%</w:t>
                            </w:r>
                          </w:p>
                        </w:tc>
                      </w:tr>
                      <w:tr>
                        <w:trPr>
                          <w:trHeight w:val="387" w:hRule="atLeast"/>
                        </w:trPr>
                        <w:tc>
                          <w:tcPr>
                            <w:tcW w:w="2948" w:type="dxa"/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before="30"/>
                              <w:ind w:left="145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меньше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z w:val="22"/>
                              </w:rPr>
                              <w:t>или</w:t>
                            </w:r>
                            <w:r>
                              <w:rPr>
                                <w:spacing w:val="-1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z w:val="22"/>
                              </w:rPr>
                              <w:t>равно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5"/>
                                <w:sz w:val="22"/>
                              </w:rPr>
                              <w:t>2,4</w:t>
                            </w:r>
                          </w:p>
                        </w:tc>
                        <w:tc>
                          <w:tcPr>
                            <w:tcW w:w="1463" w:type="dxa"/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before="30"/>
                              <w:ind w:right="2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2"/>
                              </w:rPr>
                              <w:t>13</w:t>
                            </w:r>
                          </w:p>
                        </w:tc>
                      </w:tr>
                      <w:tr>
                        <w:trPr>
                          <w:trHeight w:val="388" w:hRule="atLeast"/>
                        </w:trPr>
                        <w:tc>
                          <w:tcPr>
                            <w:tcW w:w="2948" w:type="dxa"/>
                            <w:shd w:val="clear" w:color="auto" w:fill="E9ECF4"/>
                          </w:tcPr>
                          <w:p>
                            <w:pPr>
                              <w:pStyle w:val="TableParagraph"/>
                              <w:spacing w:before="31"/>
                              <w:ind w:left="145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свыше</w:t>
                            </w:r>
                            <w:r>
                              <w:rPr>
                                <w:spacing w:val="-3"/>
                                <w:sz w:val="22"/>
                              </w:rPr>
                              <w:t> </w:t>
                            </w:r>
                            <w:r>
                              <w:rPr>
                                <w:b/>
                                <w:sz w:val="22"/>
                              </w:rPr>
                              <w:t>2,4</w:t>
                            </w:r>
                            <w:r>
                              <w:rPr>
                                <w:b/>
                                <w:spacing w:val="2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z w:val="22"/>
                              </w:rPr>
                              <w:t>и</w:t>
                            </w:r>
                            <w:r>
                              <w:rPr>
                                <w:spacing w:val="-2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z w:val="22"/>
                              </w:rPr>
                              <w:t>не более</w:t>
                            </w:r>
                            <w:r>
                              <w:rPr>
                                <w:spacing w:val="-3"/>
                                <w:sz w:val="22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10"/>
                                <w:sz w:val="2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463" w:type="dxa"/>
                            <w:shd w:val="clear" w:color="auto" w:fill="E9ECF4"/>
                          </w:tcPr>
                          <w:p>
                            <w:pPr>
                              <w:pStyle w:val="TableParagraph"/>
                              <w:spacing w:before="31"/>
                              <w:ind w:right="2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2"/>
                              </w:rPr>
                              <w:t>15</w:t>
                            </w:r>
                          </w:p>
                        </w:tc>
                      </w:tr>
                      <w:tr>
                        <w:trPr>
                          <w:trHeight w:val="387" w:hRule="atLeast"/>
                        </w:trPr>
                        <w:tc>
                          <w:tcPr>
                            <w:tcW w:w="2948" w:type="dxa"/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before="31"/>
                              <w:ind w:left="145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свыше</w:t>
                            </w:r>
                            <w:r>
                              <w:rPr>
                                <w:spacing w:val="-3"/>
                                <w:sz w:val="22"/>
                              </w:rPr>
                              <w:t> </w:t>
                            </w:r>
                            <w:r>
                              <w:rPr>
                                <w:b/>
                                <w:sz w:val="22"/>
                              </w:rPr>
                              <w:t>5</w:t>
                            </w:r>
                            <w:r>
                              <w:rPr>
                                <w:b/>
                                <w:spacing w:val="1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z w:val="22"/>
                              </w:rPr>
                              <w:t>и не</w:t>
                            </w:r>
                            <w:r>
                              <w:rPr>
                                <w:spacing w:val="-2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z w:val="22"/>
                              </w:rPr>
                              <w:t>более</w:t>
                            </w:r>
                            <w:r>
                              <w:rPr>
                                <w:spacing w:val="-3"/>
                                <w:sz w:val="22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5"/>
                                <w:sz w:val="22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1463" w:type="dxa"/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before="31"/>
                              <w:ind w:right="2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2"/>
                              </w:rPr>
                              <w:t>18</w:t>
                            </w:r>
                          </w:p>
                        </w:tc>
                      </w:tr>
                      <w:tr>
                        <w:trPr>
                          <w:trHeight w:val="387" w:hRule="atLeast"/>
                        </w:trPr>
                        <w:tc>
                          <w:tcPr>
                            <w:tcW w:w="2948" w:type="dxa"/>
                            <w:shd w:val="clear" w:color="auto" w:fill="E9ECF4"/>
                          </w:tcPr>
                          <w:p>
                            <w:pPr>
                              <w:pStyle w:val="TableParagraph"/>
                              <w:spacing w:before="31"/>
                              <w:ind w:left="145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свыше</w:t>
                            </w:r>
                            <w:r>
                              <w:rPr>
                                <w:spacing w:val="-3"/>
                                <w:sz w:val="22"/>
                              </w:rPr>
                              <w:t> </w:t>
                            </w:r>
                            <w:r>
                              <w:rPr>
                                <w:b/>
                                <w:sz w:val="22"/>
                              </w:rPr>
                              <w:t>20</w:t>
                            </w:r>
                            <w:r>
                              <w:rPr>
                                <w:b/>
                                <w:spacing w:val="1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z w:val="22"/>
                              </w:rPr>
                              <w:t>и</w:t>
                            </w:r>
                            <w:r>
                              <w:rPr>
                                <w:spacing w:val="-2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z w:val="22"/>
                              </w:rPr>
                              <w:t>не более</w:t>
                            </w:r>
                            <w:r>
                              <w:rPr>
                                <w:spacing w:val="-3"/>
                                <w:sz w:val="22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5"/>
                                <w:sz w:val="22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1463" w:type="dxa"/>
                            <w:shd w:val="clear" w:color="auto" w:fill="E9ECF4"/>
                          </w:tcPr>
                          <w:p>
                            <w:pPr>
                              <w:pStyle w:val="TableParagraph"/>
                              <w:spacing w:before="31"/>
                              <w:ind w:right="2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2"/>
                              </w:rPr>
                              <w:t>20</w:t>
                            </w:r>
                          </w:p>
                        </w:tc>
                      </w:tr>
                      <w:tr>
                        <w:trPr>
                          <w:trHeight w:val="388" w:hRule="atLeast"/>
                        </w:trPr>
                        <w:tc>
                          <w:tcPr>
                            <w:tcW w:w="2948" w:type="dxa"/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before="31"/>
                              <w:ind w:left="145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свыше</w:t>
                            </w:r>
                            <w:r>
                              <w:rPr>
                                <w:spacing w:val="-3"/>
                                <w:sz w:val="22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5"/>
                                <w:sz w:val="22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1463" w:type="dxa"/>
                            <w:shd w:val="clear" w:color="auto" w:fill="D0D7E8"/>
                          </w:tcPr>
                          <w:p>
                            <w:pPr>
                              <w:pStyle w:val="TableParagraph"/>
                              <w:spacing w:before="31"/>
                              <w:ind w:right="2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2"/>
                              </w:rPr>
                              <w:t>22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b/>
          <w:color w:val="6F2F9F"/>
          <w:sz w:val="24"/>
        </w:rPr>
        <w:t>Действующие</w:t>
      </w:r>
      <w:r>
        <w:rPr>
          <w:b/>
          <w:color w:val="6F2F9F"/>
          <w:spacing w:val="-9"/>
          <w:sz w:val="24"/>
        </w:rPr>
        <w:t> </w:t>
      </w:r>
      <w:r>
        <w:rPr>
          <w:b/>
          <w:color w:val="6F2F9F"/>
          <w:sz w:val="24"/>
        </w:rPr>
        <w:t>положения</w:t>
      </w:r>
      <w:r>
        <w:rPr>
          <w:b/>
          <w:color w:val="6F2F9F"/>
          <w:spacing w:val="-10"/>
          <w:sz w:val="24"/>
        </w:rPr>
        <w:t> </w:t>
      </w:r>
      <w:r>
        <w:rPr>
          <w:b/>
          <w:color w:val="6F2F9F"/>
          <w:sz w:val="24"/>
        </w:rPr>
        <w:t>с</w:t>
      </w:r>
      <w:r>
        <w:rPr>
          <w:b/>
          <w:color w:val="6F2F9F"/>
          <w:spacing w:val="-5"/>
          <w:sz w:val="24"/>
        </w:rPr>
        <w:t> </w:t>
      </w:r>
      <w:r>
        <w:rPr>
          <w:b/>
          <w:color w:val="6F2F9F"/>
          <w:sz w:val="24"/>
        </w:rPr>
        <w:t>2021</w:t>
      </w:r>
      <w:r>
        <w:rPr>
          <w:b/>
          <w:color w:val="6F2F9F"/>
          <w:spacing w:val="-5"/>
          <w:sz w:val="24"/>
        </w:rPr>
        <w:t> </w:t>
      </w:r>
      <w:r>
        <w:rPr>
          <w:b/>
          <w:color w:val="6F2F9F"/>
          <w:spacing w:val="-4"/>
          <w:sz w:val="24"/>
        </w:rPr>
        <w:t>года</w:t>
      </w:r>
    </w:p>
    <w:tbl>
      <w:tblPr>
        <w:tblW w:w="0" w:type="auto"/>
        <w:jc w:val="left"/>
        <w:tblInd w:w="138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90"/>
        <w:gridCol w:w="1390"/>
      </w:tblGrid>
      <w:tr>
        <w:trPr>
          <w:trHeight w:val="316" w:hRule="atLeast"/>
        </w:trPr>
        <w:tc>
          <w:tcPr>
            <w:tcW w:w="2590" w:type="dxa"/>
            <w:shd w:val="clear" w:color="auto" w:fill="4F81BC"/>
          </w:tcPr>
          <w:p>
            <w:pPr>
              <w:pStyle w:val="TableParagraph"/>
              <w:spacing w:before="16"/>
              <w:ind w:left="210"/>
              <w:rPr>
                <w:sz w:val="20"/>
              </w:rPr>
            </w:pPr>
            <w:r>
              <w:rPr>
                <w:color w:val="FFFFFF"/>
                <w:sz w:val="20"/>
              </w:rPr>
              <w:t>Сумма</w:t>
            </w:r>
            <w:r>
              <w:rPr>
                <w:color w:val="FFFFFF"/>
                <w:spacing w:val="-8"/>
                <w:sz w:val="20"/>
              </w:rPr>
              <w:t> </w:t>
            </w:r>
            <w:r>
              <w:rPr>
                <w:color w:val="FFFFFF"/>
                <w:sz w:val="20"/>
              </w:rPr>
              <w:t>доходов,</w:t>
            </w:r>
            <w:r>
              <w:rPr>
                <w:color w:val="FFFFFF"/>
                <w:spacing w:val="-3"/>
                <w:sz w:val="20"/>
              </w:rPr>
              <w:t> </w:t>
            </w:r>
            <w:r>
              <w:rPr>
                <w:color w:val="FFFFFF"/>
                <w:sz w:val="20"/>
              </w:rPr>
              <w:t>млн</w:t>
            </w:r>
            <w:r>
              <w:rPr>
                <w:color w:val="FFFFFF"/>
                <w:spacing w:val="-6"/>
                <w:sz w:val="20"/>
              </w:rPr>
              <w:t> </w:t>
            </w:r>
            <w:r>
              <w:rPr>
                <w:color w:val="FFFFFF"/>
                <w:spacing w:val="-4"/>
                <w:sz w:val="20"/>
              </w:rPr>
              <w:t>руб.</w:t>
            </w:r>
          </w:p>
        </w:tc>
        <w:tc>
          <w:tcPr>
            <w:tcW w:w="1390" w:type="dxa"/>
            <w:shd w:val="clear" w:color="auto" w:fill="4F81BC"/>
          </w:tcPr>
          <w:p>
            <w:pPr>
              <w:pStyle w:val="TableParagraph"/>
              <w:spacing w:before="16"/>
              <w:ind w:left="22" w:right="2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Ставка,</w:t>
            </w:r>
            <w:r>
              <w:rPr>
                <w:color w:val="FFFFFF"/>
                <w:spacing w:val="-5"/>
                <w:sz w:val="20"/>
              </w:rPr>
              <w:t> </w:t>
            </w:r>
            <w:r>
              <w:rPr>
                <w:color w:val="FFFFFF"/>
                <w:sz w:val="20"/>
              </w:rPr>
              <w:t>в</w:t>
            </w:r>
            <w:r>
              <w:rPr>
                <w:color w:val="FFFFFF"/>
                <w:spacing w:val="-6"/>
                <w:sz w:val="20"/>
              </w:rPr>
              <w:t> </w:t>
            </w:r>
            <w:r>
              <w:rPr>
                <w:color w:val="FFFFFF"/>
                <w:spacing w:val="-10"/>
                <w:sz w:val="20"/>
              </w:rPr>
              <w:t>%</w:t>
            </w:r>
          </w:p>
        </w:tc>
      </w:tr>
      <w:tr>
        <w:trPr>
          <w:trHeight w:val="412" w:hRule="atLeast"/>
        </w:trPr>
        <w:tc>
          <w:tcPr>
            <w:tcW w:w="2590" w:type="dxa"/>
            <w:shd w:val="clear" w:color="auto" w:fill="D0D7E8"/>
          </w:tcPr>
          <w:p>
            <w:pPr>
              <w:pStyle w:val="TableParagraph"/>
              <w:spacing w:before="59"/>
              <w:ind w:left="144"/>
              <w:rPr>
                <w:b/>
                <w:sz w:val="22"/>
              </w:rPr>
            </w:pPr>
            <w:r>
              <w:rPr>
                <w:sz w:val="22"/>
              </w:rPr>
              <w:t>меньше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или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равно</w:t>
            </w:r>
            <w:r>
              <w:rPr>
                <w:spacing w:val="-4"/>
                <w:sz w:val="22"/>
              </w:rPr>
              <w:t> </w:t>
            </w:r>
            <w:r>
              <w:rPr>
                <w:b/>
                <w:spacing w:val="-10"/>
                <w:sz w:val="22"/>
              </w:rPr>
              <w:t>5</w:t>
            </w:r>
          </w:p>
        </w:tc>
        <w:tc>
          <w:tcPr>
            <w:tcW w:w="1390" w:type="dxa"/>
            <w:shd w:val="clear" w:color="auto" w:fill="D0D7E8"/>
          </w:tcPr>
          <w:p>
            <w:pPr>
              <w:pStyle w:val="TableParagraph"/>
              <w:spacing w:before="59"/>
              <w:ind w:left="22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13</w:t>
            </w:r>
          </w:p>
        </w:tc>
      </w:tr>
      <w:tr>
        <w:trPr>
          <w:trHeight w:val="411" w:hRule="atLeast"/>
        </w:trPr>
        <w:tc>
          <w:tcPr>
            <w:tcW w:w="2590" w:type="dxa"/>
            <w:shd w:val="clear" w:color="auto" w:fill="E9ECF4"/>
          </w:tcPr>
          <w:p>
            <w:pPr>
              <w:pStyle w:val="TableParagraph"/>
              <w:spacing w:before="60"/>
              <w:ind w:left="144"/>
              <w:rPr>
                <w:b/>
                <w:sz w:val="22"/>
              </w:rPr>
            </w:pPr>
            <w:r>
              <w:rPr>
                <w:sz w:val="22"/>
              </w:rPr>
              <w:t>свыше</w:t>
            </w:r>
            <w:r>
              <w:rPr>
                <w:spacing w:val="-3"/>
                <w:sz w:val="22"/>
              </w:rPr>
              <w:t> </w:t>
            </w:r>
            <w:r>
              <w:rPr>
                <w:b/>
                <w:spacing w:val="-10"/>
                <w:sz w:val="22"/>
              </w:rPr>
              <w:t>5</w:t>
            </w:r>
          </w:p>
        </w:tc>
        <w:tc>
          <w:tcPr>
            <w:tcW w:w="1390" w:type="dxa"/>
            <w:shd w:val="clear" w:color="auto" w:fill="E9ECF4"/>
          </w:tcPr>
          <w:p>
            <w:pPr>
              <w:pStyle w:val="TableParagraph"/>
              <w:spacing w:before="60"/>
              <w:ind w:left="22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15</w:t>
            </w:r>
          </w:p>
        </w:tc>
      </w:tr>
    </w:tbl>
    <w:p>
      <w:pPr>
        <w:pStyle w:val="BodyText"/>
        <w:spacing w:before="77"/>
        <w:rPr>
          <w:b/>
          <w:sz w:val="24"/>
        </w:rPr>
      </w:pPr>
    </w:p>
    <w:p>
      <w:pPr>
        <w:pStyle w:val="Heading4"/>
      </w:pPr>
      <w:r>
        <w:rPr>
          <w:color w:val="001F5F"/>
        </w:rPr>
        <w:t>Виды</w:t>
      </w:r>
      <w:r>
        <w:rPr>
          <w:color w:val="001F5F"/>
          <w:spacing w:val="-8"/>
        </w:rPr>
        <w:t> </w:t>
      </w:r>
      <w:r>
        <w:rPr>
          <w:color w:val="001F5F"/>
        </w:rPr>
        <w:t>доходов</w:t>
      </w:r>
      <w:r>
        <w:rPr>
          <w:color w:val="001F5F"/>
          <w:spacing w:val="-2"/>
        </w:rPr>
        <w:t> </w:t>
      </w:r>
      <w:r>
        <w:rPr>
          <w:color w:val="001F5F"/>
          <w:spacing w:val="-5"/>
        </w:rPr>
        <w:t>от:</w:t>
      </w:r>
    </w:p>
    <w:p>
      <w:pPr>
        <w:pStyle w:val="ListParagraph"/>
        <w:numPr>
          <w:ilvl w:val="0"/>
          <w:numId w:val="3"/>
        </w:numPr>
        <w:tabs>
          <w:tab w:pos="410" w:val="left" w:leader="none"/>
        </w:tabs>
        <w:spacing w:line="252" w:lineRule="exact" w:before="0" w:after="0"/>
        <w:ind w:left="410" w:right="0" w:hanging="206"/>
        <w:jc w:val="left"/>
        <w:rPr>
          <w:b/>
          <w:sz w:val="21"/>
        </w:rPr>
      </w:pPr>
      <w:r>
        <w:rPr>
          <w:color w:val="001F5F"/>
          <w:sz w:val="21"/>
        </w:rPr>
        <w:t>Осуществления</w:t>
      </w:r>
      <w:r>
        <w:rPr>
          <w:color w:val="001F5F"/>
          <w:spacing w:val="-10"/>
          <w:sz w:val="21"/>
        </w:rPr>
        <w:t> </w:t>
      </w:r>
      <w:r>
        <w:rPr>
          <w:color w:val="001F5F"/>
          <w:sz w:val="21"/>
        </w:rPr>
        <w:t>трудовой</w:t>
      </w:r>
      <w:r>
        <w:rPr>
          <w:color w:val="001F5F"/>
          <w:spacing w:val="-11"/>
          <w:sz w:val="21"/>
        </w:rPr>
        <w:t> </w:t>
      </w:r>
      <w:r>
        <w:rPr>
          <w:color w:val="001F5F"/>
          <w:sz w:val="21"/>
        </w:rPr>
        <w:t>деятельности</w:t>
      </w:r>
      <w:r>
        <w:rPr>
          <w:color w:val="001F5F"/>
          <w:spacing w:val="-6"/>
          <w:sz w:val="21"/>
        </w:rPr>
        <w:t> </w:t>
      </w:r>
      <w:r>
        <w:rPr>
          <w:color w:val="001F5F"/>
          <w:sz w:val="21"/>
        </w:rPr>
        <w:t>на</w:t>
      </w:r>
      <w:r>
        <w:rPr>
          <w:color w:val="001F5F"/>
          <w:spacing w:val="-9"/>
          <w:sz w:val="21"/>
        </w:rPr>
        <w:t> </w:t>
      </w:r>
      <w:r>
        <w:rPr>
          <w:color w:val="001F5F"/>
          <w:sz w:val="21"/>
        </w:rPr>
        <w:t>основании</w:t>
      </w:r>
      <w:r>
        <w:rPr>
          <w:color w:val="001F5F"/>
          <w:spacing w:val="-11"/>
          <w:sz w:val="21"/>
        </w:rPr>
        <w:t> </w:t>
      </w:r>
      <w:r>
        <w:rPr>
          <w:b/>
          <w:color w:val="001F5F"/>
          <w:spacing w:val="-2"/>
          <w:sz w:val="21"/>
        </w:rPr>
        <w:t>патента;</w:t>
      </w:r>
    </w:p>
    <w:p>
      <w:pPr>
        <w:pStyle w:val="ListParagraph"/>
        <w:numPr>
          <w:ilvl w:val="0"/>
          <w:numId w:val="3"/>
        </w:numPr>
        <w:tabs>
          <w:tab w:pos="410" w:val="left" w:leader="none"/>
        </w:tabs>
        <w:spacing w:line="229" w:lineRule="exact" w:before="0" w:after="0"/>
        <w:ind w:left="410" w:right="0" w:hanging="206"/>
        <w:jc w:val="left"/>
        <w:rPr>
          <w:sz w:val="21"/>
        </w:rPr>
      </w:pPr>
      <w:r>
        <w:rPr>
          <w:color w:val="001F5F"/>
          <w:sz w:val="21"/>
        </w:rPr>
        <w:t>Осуществления</w:t>
      </w:r>
      <w:r>
        <w:rPr>
          <w:color w:val="001F5F"/>
          <w:spacing w:val="-8"/>
          <w:sz w:val="21"/>
        </w:rPr>
        <w:t> </w:t>
      </w:r>
      <w:r>
        <w:rPr>
          <w:color w:val="001F5F"/>
          <w:sz w:val="21"/>
        </w:rPr>
        <w:t>трудовой</w:t>
      </w:r>
      <w:r>
        <w:rPr>
          <w:color w:val="001F5F"/>
          <w:spacing w:val="-10"/>
          <w:sz w:val="21"/>
        </w:rPr>
        <w:t> </w:t>
      </w:r>
      <w:r>
        <w:rPr>
          <w:color w:val="001F5F"/>
          <w:sz w:val="21"/>
        </w:rPr>
        <w:t>деятельности</w:t>
      </w:r>
      <w:r>
        <w:rPr>
          <w:color w:val="001F5F"/>
          <w:spacing w:val="-6"/>
          <w:sz w:val="21"/>
        </w:rPr>
        <w:t> </w:t>
      </w:r>
      <w:r>
        <w:rPr>
          <w:color w:val="001F5F"/>
          <w:sz w:val="21"/>
        </w:rPr>
        <w:t>в</w:t>
      </w:r>
      <w:r>
        <w:rPr>
          <w:color w:val="001F5F"/>
          <w:spacing w:val="-8"/>
          <w:sz w:val="21"/>
        </w:rPr>
        <w:t> </w:t>
      </w:r>
      <w:r>
        <w:rPr>
          <w:color w:val="001F5F"/>
          <w:sz w:val="21"/>
        </w:rPr>
        <w:t>качестве</w:t>
      </w:r>
      <w:r>
        <w:rPr>
          <w:color w:val="001F5F"/>
          <w:spacing w:val="-7"/>
          <w:sz w:val="21"/>
        </w:rPr>
        <w:t> </w:t>
      </w:r>
      <w:r>
        <w:rPr>
          <w:b/>
          <w:color w:val="001F5F"/>
          <w:sz w:val="21"/>
        </w:rPr>
        <w:t>высококвалифицированного</w:t>
      </w:r>
      <w:r>
        <w:rPr>
          <w:b/>
          <w:color w:val="001F5F"/>
          <w:spacing w:val="-12"/>
          <w:sz w:val="21"/>
        </w:rPr>
        <w:t> </w:t>
      </w:r>
      <w:r>
        <w:rPr>
          <w:b/>
          <w:color w:val="001F5F"/>
          <w:sz w:val="21"/>
        </w:rPr>
        <w:t>специалиста</w:t>
      </w:r>
      <w:r>
        <w:rPr>
          <w:b/>
          <w:color w:val="001F5F"/>
          <w:spacing w:val="31"/>
          <w:sz w:val="21"/>
        </w:rPr>
        <w:t> </w:t>
      </w:r>
      <w:r>
        <w:rPr>
          <w:color w:val="001F5F"/>
          <w:sz w:val="21"/>
        </w:rPr>
        <w:t>(115-</w:t>
      </w:r>
      <w:r>
        <w:rPr>
          <w:color w:val="001F5F"/>
          <w:spacing w:val="-4"/>
          <w:sz w:val="21"/>
        </w:rPr>
        <w:t>ФЗ);</w:t>
      </w:r>
    </w:p>
    <w:p>
      <w:pPr>
        <w:pStyle w:val="ListParagraph"/>
        <w:numPr>
          <w:ilvl w:val="0"/>
          <w:numId w:val="3"/>
        </w:numPr>
        <w:tabs>
          <w:tab w:pos="518" w:val="left" w:leader="none"/>
        </w:tabs>
        <w:spacing w:line="189" w:lineRule="auto" w:before="17" w:after="0"/>
        <w:ind w:left="204" w:right="947" w:firstLine="0"/>
        <w:jc w:val="both"/>
        <w:rPr>
          <w:sz w:val="21"/>
        </w:rPr>
      </w:pPr>
      <w:r>
        <w:rPr>
          <w:color w:val="001F5F"/>
          <w:sz w:val="21"/>
        </w:rPr>
        <w:t>Осуществления трудовой деятельности участниками </w:t>
      </w:r>
      <w:r>
        <w:rPr>
          <w:b/>
          <w:color w:val="001F5F"/>
          <w:sz w:val="21"/>
        </w:rPr>
        <w:t>Государственной программы </w:t>
      </w:r>
      <w:r>
        <w:rPr>
          <w:color w:val="001F5F"/>
          <w:sz w:val="21"/>
        </w:rPr>
        <w:t>по оказанию содействия </w:t>
      </w:r>
      <w:r>
        <w:rPr>
          <w:b/>
          <w:color w:val="001F5F"/>
          <w:sz w:val="21"/>
        </w:rPr>
        <w:t>добровольному переселению</w:t>
      </w:r>
      <w:r>
        <w:rPr>
          <w:b/>
          <w:color w:val="001F5F"/>
          <w:spacing w:val="-5"/>
          <w:sz w:val="21"/>
        </w:rPr>
        <w:t> </w:t>
      </w:r>
      <w:r>
        <w:rPr>
          <w:b/>
          <w:color w:val="001F5F"/>
          <w:sz w:val="21"/>
        </w:rPr>
        <w:t>в</w:t>
      </w:r>
      <w:r>
        <w:rPr>
          <w:b/>
          <w:color w:val="001F5F"/>
          <w:spacing w:val="-1"/>
          <w:sz w:val="21"/>
        </w:rPr>
        <w:t> </w:t>
      </w:r>
      <w:r>
        <w:rPr>
          <w:b/>
          <w:color w:val="001F5F"/>
          <w:sz w:val="21"/>
        </w:rPr>
        <w:t>РФ</w:t>
      </w:r>
      <w:r>
        <w:rPr>
          <w:b/>
          <w:color w:val="001F5F"/>
          <w:spacing w:val="-1"/>
          <w:sz w:val="21"/>
        </w:rPr>
        <w:t> </w:t>
      </w:r>
      <w:r>
        <w:rPr>
          <w:color w:val="001F5F"/>
          <w:sz w:val="21"/>
        </w:rPr>
        <w:t>соотечественников,</w:t>
      </w:r>
      <w:r>
        <w:rPr>
          <w:color w:val="001F5F"/>
          <w:spacing w:val="-2"/>
          <w:sz w:val="21"/>
        </w:rPr>
        <w:t> </w:t>
      </w:r>
      <w:r>
        <w:rPr>
          <w:color w:val="001F5F"/>
          <w:sz w:val="21"/>
        </w:rPr>
        <w:t>проживающих</w:t>
      </w:r>
      <w:r>
        <w:rPr>
          <w:color w:val="001F5F"/>
          <w:spacing w:val="-4"/>
          <w:sz w:val="21"/>
        </w:rPr>
        <w:t> </w:t>
      </w:r>
      <w:r>
        <w:rPr>
          <w:color w:val="001F5F"/>
          <w:sz w:val="21"/>
        </w:rPr>
        <w:t>за</w:t>
      </w:r>
      <w:r>
        <w:rPr>
          <w:color w:val="001F5F"/>
          <w:spacing w:val="-2"/>
          <w:sz w:val="21"/>
        </w:rPr>
        <w:t> </w:t>
      </w:r>
      <w:r>
        <w:rPr>
          <w:color w:val="001F5F"/>
          <w:sz w:val="21"/>
        </w:rPr>
        <w:t>рубежом,</w:t>
      </w:r>
      <w:r>
        <w:rPr>
          <w:color w:val="001F5F"/>
          <w:spacing w:val="-2"/>
          <w:sz w:val="21"/>
        </w:rPr>
        <w:t> </w:t>
      </w:r>
      <w:r>
        <w:rPr>
          <w:color w:val="001F5F"/>
          <w:sz w:val="21"/>
        </w:rPr>
        <w:t>а</w:t>
      </w:r>
      <w:r>
        <w:rPr>
          <w:color w:val="001F5F"/>
          <w:spacing w:val="-2"/>
          <w:sz w:val="21"/>
        </w:rPr>
        <w:t> </w:t>
      </w:r>
      <w:r>
        <w:rPr>
          <w:color w:val="001F5F"/>
          <w:sz w:val="21"/>
        </w:rPr>
        <w:t>также</w:t>
      </w:r>
      <w:r>
        <w:rPr>
          <w:color w:val="001F5F"/>
          <w:spacing w:val="-4"/>
          <w:sz w:val="21"/>
        </w:rPr>
        <w:t> </w:t>
      </w:r>
      <w:r>
        <w:rPr>
          <w:color w:val="001F5F"/>
          <w:sz w:val="21"/>
        </w:rPr>
        <w:t>членами</w:t>
      </w:r>
      <w:r>
        <w:rPr>
          <w:color w:val="001F5F"/>
          <w:spacing w:val="-3"/>
          <w:sz w:val="21"/>
        </w:rPr>
        <w:t> </w:t>
      </w:r>
      <w:r>
        <w:rPr>
          <w:color w:val="001F5F"/>
          <w:sz w:val="21"/>
        </w:rPr>
        <w:t>их</w:t>
      </w:r>
      <w:r>
        <w:rPr>
          <w:color w:val="001F5F"/>
          <w:spacing w:val="-2"/>
          <w:sz w:val="21"/>
        </w:rPr>
        <w:t> </w:t>
      </w:r>
      <w:r>
        <w:rPr>
          <w:color w:val="001F5F"/>
          <w:sz w:val="21"/>
        </w:rPr>
        <w:t>семей,</w:t>
      </w:r>
      <w:r>
        <w:rPr>
          <w:color w:val="001F5F"/>
          <w:spacing w:val="-1"/>
          <w:sz w:val="21"/>
        </w:rPr>
        <w:t> </w:t>
      </w:r>
      <w:r>
        <w:rPr>
          <w:color w:val="001F5F"/>
          <w:sz w:val="21"/>
        </w:rPr>
        <w:t>совместно</w:t>
      </w:r>
      <w:r>
        <w:rPr>
          <w:color w:val="001F5F"/>
          <w:spacing w:val="-3"/>
          <w:sz w:val="21"/>
        </w:rPr>
        <w:t> </w:t>
      </w:r>
      <w:r>
        <w:rPr>
          <w:color w:val="001F5F"/>
          <w:sz w:val="21"/>
        </w:rPr>
        <w:t>переселившимися на</w:t>
      </w:r>
      <w:r>
        <w:rPr>
          <w:color w:val="001F5F"/>
          <w:spacing w:val="-2"/>
          <w:sz w:val="21"/>
        </w:rPr>
        <w:t> </w:t>
      </w:r>
      <w:r>
        <w:rPr>
          <w:color w:val="001F5F"/>
          <w:sz w:val="21"/>
        </w:rPr>
        <w:t>постоянное место жительства в РФ;</w:t>
      </w:r>
    </w:p>
    <w:p>
      <w:pPr>
        <w:pStyle w:val="ListParagraph"/>
        <w:numPr>
          <w:ilvl w:val="0"/>
          <w:numId w:val="3"/>
        </w:numPr>
        <w:tabs>
          <w:tab w:pos="411" w:val="left" w:leader="none"/>
        </w:tabs>
        <w:spacing w:line="231" w:lineRule="exact" w:before="1" w:after="0"/>
        <w:ind w:left="411" w:right="0" w:hanging="207"/>
        <w:jc w:val="both"/>
        <w:rPr>
          <w:sz w:val="21"/>
        </w:rPr>
      </w:pPr>
      <w:r>
        <w:rPr>
          <w:color w:val="001F5F"/>
          <w:sz w:val="21"/>
        </w:rPr>
        <w:t>Исполнения</w:t>
      </w:r>
      <w:r>
        <w:rPr>
          <w:color w:val="001F5F"/>
          <w:spacing w:val="-14"/>
          <w:sz w:val="21"/>
        </w:rPr>
        <w:t> </w:t>
      </w:r>
      <w:r>
        <w:rPr>
          <w:color w:val="001F5F"/>
          <w:sz w:val="21"/>
        </w:rPr>
        <w:t>трудовых</w:t>
      </w:r>
      <w:r>
        <w:rPr>
          <w:color w:val="001F5F"/>
          <w:spacing w:val="-12"/>
          <w:sz w:val="21"/>
        </w:rPr>
        <w:t> </w:t>
      </w:r>
      <w:r>
        <w:rPr>
          <w:color w:val="001F5F"/>
          <w:sz w:val="21"/>
        </w:rPr>
        <w:t>обязанностей</w:t>
      </w:r>
      <w:r>
        <w:rPr>
          <w:color w:val="001F5F"/>
          <w:spacing w:val="-8"/>
          <w:sz w:val="21"/>
        </w:rPr>
        <w:t> </w:t>
      </w:r>
      <w:r>
        <w:rPr>
          <w:b/>
          <w:color w:val="001F5F"/>
          <w:sz w:val="21"/>
        </w:rPr>
        <w:t>членами</w:t>
      </w:r>
      <w:r>
        <w:rPr>
          <w:b/>
          <w:color w:val="001F5F"/>
          <w:spacing w:val="-11"/>
          <w:sz w:val="21"/>
        </w:rPr>
        <w:t> </w:t>
      </w:r>
      <w:r>
        <w:rPr>
          <w:b/>
          <w:color w:val="001F5F"/>
          <w:sz w:val="21"/>
        </w:rPr>
        <w:t>экипажей</w:t>
      </w:r>
      <w:r>
        <w:rPr>
          <w:b/>
          <w:color w:val="001F5F"/>
          <w:spacing w:val="-8"/>
          <w:sz w:val="21"/>
        </w:rPr>
        <w:t> </w:t>
      </w:r>
      <w:r>
        <w:rPr>
          <w:b/>
          <w:color w:val="001F5F"/>
          <w:sz w:val="21"/>
        </w:rPr>
        <w:t>судов</w:t>
      </w:r>
      <w:r>
        <w:rPr>
          <w:color w:val="001F5F"/>
          <w:sz w:val="21"/>
        </w:rPr>
        <w:t>,</w:t>
      </w:r>
      <w:r>
        <w:rPr>
          <w:color w:val="001F5F"/>
          <w:spacing w:val="-10"/>
          <w:sz w:val="21"/>
        </w:rPr>
        <w:t> </w:t>
      </w:r>
      <w:r>
        <w:rPr>
          <w:color w:val="001F5F"/>
          <w:sz w:val="21"/>
        </w:rPr>
        <w:t>плавающих</w:t>
      </w:r>
      <w:r>
        <w:rPr>
          <w:color w:val="001F5F"/>
          <w:spacing w:val="-12"/>
          <w:sz w:val="21"/>
        </w:rPr>
        <w:t> </w:t>
      </w:r>
      <w:r>
        <w:rPr>
          <w:color w:val="001F5F"/>
          <w:sz w:val="21"/>
        </w:rPr>
        <w:t>под</w:t>
      </w:r>
      <w:r>
        <w:rPr>
          <w:color w:val="001F5F"/>
          <w:spacing w:val="-6"/>
          <w:sz w:val="21"/>
        </w:rPr>
        <w:t> </w:t>
      </w:r>
      <w:r>
        <w:rPr>
          <w:color w:val="001F5F"/>
          <w:sz w:val="21"/>
        </w:rPr>
        <w:t>Государственным</w:t>
      </w:r>
      <w:r>
        <w:rPr>
          <w:color w:val="001F5F"/>
          <w:spacing w:val="-12"/>
          <w:sz w:val="21"/>
        </w:rPr>
        <w:t> </w:t>
      </w:r>
      <w:r>
        <w:rPr>
          <w:color w:val="001F5F"/>
          <w:sz w:val="21"/>
        </w:rPr>
        <w:t>флагом</w:t>
      </w:r>
      <w:r>
        <w:rPr>
          <w:color w:val="001F5F"/>
          <w:spacing w:val="-9"/>
          <w:sz w:val="21"/>
        </w:rPr>
        <w:t> </w:t>
      </w:r>
      <w:r>
        <w:rPr>
          <w:color w:val="001F5F"/>
          <w:spacing w:val="-5"/>
          <w:sz w:val="21"/>
        </w:rPr>
        <w:t>РФ;</w:t>
      </w:r>
    </w:p>
    <w:p>
      <w:pPr>
        <w:pStyle w:val="ListParagraph"/>
        <w:numPr>
          <w:ilvl w:val="0"/>
          <w:numId w:val="3"/>
        </w:numPr>
        <w:tabs>
          <w:tab w:pos="473" w:val="left" w:leader="none"/>
        </w:tabs>
        <w:spacing w:line="189" w:lineRule="auto" w:before="17" w:after="0"/>
        <w:ind w:left="204" w:right="945" w:firstLine="0"/>
        <w:jc w:val="both"/>
        <w:rPr>
          <w:sz w:val="21"/>
        </w:rPr>
      </w:pPr>
      <w:r>
        <w:rPr>
          <w:color w:val="001F5F"/>
          <w:sz w:val="21"/>
        </w:rPr>
        <w:t>Осуществления трудовой деятельности иностранными гражданами или лицами без гражданства, признанными </w:t>
      </w:r>
      <w:r>
        <w:rPr>
          <w:b/>
          <w:color w:val="001F5F"/>
          <w:sz w:val="21"/>
        </w:rPr>
        <w:t>беженцами </w:t>
      </w:r>
      <w:r>
        <w:rPr>
          <w:color w:val="001F5F"/>
          <w:sz w:val="21"/>
        </w:rPr>
        <w:t>или получившими временное убежище на территории РФ в соответствии с ФЗ «О беженцах»;</w:t>
      </w:r>
    </w:p>
    <w:p>
      <w:pPr>
        <w:pStyle w:val="ListParagraph"/>
        <w:numPr>
          <w:ilvl w:val="0"/>
          <w:numId w:val="3"/>
        </w:numPr>
        <w:tabs>
          <w:tab w:pos="410" w:val="left" w:leader="none"/>
        </w:tabs>
        <w:spacing w:line="231" w:lineRule="exact" w:before="2" w:after="0"/>
        <w:ind w:left="410" w:right="0" w:hanging="206"/>
        <w:jc w:val="both"/>
        <w:rPr>
          <w:sz w:val="21"/>
        </w:rPr>
      </w:pPr>
      <w:r>
        <w:rPr>
          <w:color w:val="001F5F"/>
          <w:sz w:val="21"/>
        </w:rPr>
        <w:t>В виде</w:t>
      </w:r>
      <w:r>
        <w:rPr>
          <w:color w:val="001F5F"/>
          <w:spacing w:val="-4"/>
          <w:sz w:val="21"/>
        </w:rPr>
        <w:t> </w:t>
      </w:r>
      <w:r>
        <w:rPr>
          <w:color w:val="001F5F"/>
          <w:sz w:val="21"/>
        </w:rPr>
        <w:t>следующих</w:t>
      </w:r>
      <w:r>
        <w:rPr>
          <w:color w:val="001F5F"/>
          <w:spacing w:val="-6"/>
          <w:sz w:val="21"/>
        </w:rPr>
        <w:t> </w:t>
      </w:r>
      <w:r>
        <w:rPr>
          <w:color w:val="001F5F"/>
          <w:spacing w:val="-2"/>
          <w:sz w:val="21"/>
        </w:rPr>
        <w:t>доходов:</w:t>
      </w:r>
    </w:p>
    <w:p>
      <w:pPr>
        <w:pStyle w:val="ListParagraph"/>
        <w:numPr>
          <w:ilvl w:val="1"/>
          <w:numId w:val="3"/>
        </w:numPr>
        <w:tabs>
          <w:tab w:pos="376" w:val="left" w:leader="none"/>
        </w:tabs>
        <w:spacing w:line="189" w:lineRule="auto" w:before="17" w:after="0"/>
        <w:ind w:left="204" w:right="945" w:firstLine="0"/>
        <w:jc w:val="both"/>
        <w:rPr>
          <w:sz w:val="21"/>
        </w:rPr>
      </w:pPr>
      <w:r>
        <w:rPr>
          <w:color w:val="001F5F"/>
          <w:sz w:val="21"/>
        </w:rPr>
        <w:t>вознаграждение и иные выплаты при выполнении </w:t>
      </w:r>
      <w:r>
        <w:rPr>
          <w:b/>
          <w:color w:val="001F5F"/>
          <w:sz w:val="21"/>
        </w:rPr>
        <w:t>дистанционным работником </w:t>
      </w:r>
      <w:r>
        <w:rPr>
          <w:color w:val="001F5F"/>
          <w:sz w:val="21"/>
        </w:rPr>
        <w:t>трудовой функции дистанционно по договору с работодателем, являющимся российской организацией, с ОП иностранной организации, зарегистрированным на территории РФ;</w:t>
      </w:r>
    </w:p>
    <w:p>
      <w:pPr>
        <w:pStyle w:val="ListParagraph"/>
        <w:numPr>
          <w:ilvl w:val="1"/>
          <w:numId w:val="3"/>
        </w:numPr>
        <w:tabs>
          <w:tab w:pos="340" w:val="left" w:leader="none"/>
        </w:tabs>
        <w:spacing w:line="185" w:lineRule="exact" w:before="0" w:after="0"/>
        <w:ind w:left="340" w:right="0" w:hanging="136"/>
        <w:jc w:val="both"/>
        <w:rPr>
          <w:sz w:val="21"/>
        </w:rPr>
      </w:pPr>
      <w:r>
        <w:rPr>
          <w:color w:val="001F5F"/>
          <w:sz w:val="21"/>
        </w:rPr>
        <w:t>вознаграждение,</w:t>
      </w:r>
      <w:r>
        <w:rPr>
          <w:color w:val="001F5F"/>
          <w:spacing w:val="16"/>
          <w:sz w:val="21"/>
        </w:rPr>
        <w:t> </w:t>
      </w:r>
      <w:r>
        <w:rPr>
          <w:color w:val="001F5F"/>
          <w:sz w:val="21"/>
        </w:rPr>
        <w:t>полученное</w:t>
      </w:r>
      <w:r>
        <w:rPr>
          <w:color w:val="001F5F"/>
          <w:spacing w:val="18"/>
          <w:sz w:val="21"/>
        </w:rPr>
        <w:t> </w:t>
      </w:r>
      <w:r>
        <w:rPr>
          <w:color w:val="001F5F"/>
          <w:sz w:val="21"/>
        </w:rPr>
        <w:t>в</w:t>
      </w:r>
      <w:r>
        <w:rPr>
          <w:color w:val="001F5F"/>
          <w:spacing w:val="17"/>
          <w:sz w:val="21"/>
        </w:rPr>
        <w:t> </w:t>
      </w:r>
      <w:r>
        <w:rPr>
          <w:color w:val="001F5F"/>
          <w:sz w:val="21"/>
        </w:rPr>
        <w:t>случае,</w:t>
      </w:r>
      <w:r>
        <w:rPr>
          <w:color w:val="001F5F"/>
          <w:spacing w:val="15"/>
          <w:sz w:val="21"/>
        </w:rPr>
        <w:t> </w:t>
      </w:r>
      <w:r>
        <w:rPr>
          <w:color w:val="001F5F"/>
          <w:sz w:val="21"/>
        </w:rPr>
        <w:t>если</w:t>
      </w:r>
      <w:r>
        <w:rPr>
          <w:color w:val="001F5F"/>
          <w:spacing w:val="19"/>
          <w:sz w:val="21"/>
        </w:rPr>
        <w:t> </w:t>
      </w:r>
      <w:r>
        <w:rPr>
          <w:color w:val="001F5F"/>
          <w:sz w:val="21"/>
        </w:rPr>
        <w:t>выполнение</w:t>
      </w:r>
      <w:r>
        <w:rPr>
          <w:color w:val="001F5F"/>
          <w:spacing w:val="19"/>
          <w:sz w:val="21"/>
        </w:rPr>
        <w:t> </w:t>
      </w:r>
      <w:r>
        <w:rPr>
          <w:color w:val="001F5F"/>
          <w:sz w:val="21"/>
        </w:rPr>
        <w:t>работ</w:t>
      </w:r>
      <w:r>
        <w:rPr>
          <w:color w:val="001F5F"/>
          <w:spacing w:val="18"/>
          <w:sz w:val="21"/>
        </w:rPr>
        <w:t> </w:t>
      </w:r>
      <w:r>
        <w:rPr>
          <w:color w:val="001F5F"/>
          <w:sz w:val="21"/>
        </w:rPr>
        <w:t>осуществлено</w:t>
      </w:r>
      <w:r>
        <w:rPr>
          <w:color w:val="001F5F"/>
          <w:spacing w:val="18"/>
          <w:sz w:val="21"/>
        </w:rPr>
        <w:t> </w:t>
      </w:r>
      <w:r>
        <w:rPr>
          <w:b/>
          <w:color w:val="001F5F"/>
          <w:sz w:val="21"/>
        </w:rPr>
        <w:t>в</w:t>
      </w:r>
      <w:r>
        <w:rPr>
          <w:b/>
          <w:color w:val="001F5F"/>
          <w:spacing w:val="18"/>
          <w:sz w:val="21"/>
        </w:rPr>
        <w:t> </w:t>
      </w:r>
      <w:r>
        <w:rPr>
          <w:b/>
          <w:color w:val="001F5F"/>
          <w:sz w:val="21"/>
        </w:rPr>
        <w:t>сети</w:t>
      </w:r>
      <w:r>
        <w:rPr>
          <w:b/>
          <w:color w:val="001F5F"/>
          <w:spacing w:val="16"/>
          <w:sz w:val="21"/>
        </w:rPr>
        <w:t> </w:t>
      </w:r>
      <w:r>
        <w:rPr>
          <w:b/>
          <w:color w:val="001F5F"/>
          <w:sz w:val="21"/>
        </w:rPr>
        <w:t>"Интернет"</w:t>
      </w:r>
      <w:r>
        <w:rPr>
          <w:b/>
          <w:color w:val="001F5F"/>
          <w:spacing w:val="19"/>
          <w:sz w:val="21"/>
        </w:rPr>
        <w:t> </w:t>
      </w:r>
      <w:r>
        <w:rPr>
          <w:color w:val="001F5F"/>
          <w:sz w:val="21"/>
        </w:rPr>
        <w:t>с</w:t>
      </w:r>
      <w:r>
        <w:rPr>
          <w:color w:val="001F5F"/>
          <w:spacing w:val="15"/>
          <w:sz w:val="21"/>
        </w:rPr>
        <w:t> </w:t>
      </w:r>
      <w:r>
        <w:rPr>
          <w:color w:val="001F5F"/>
          <w:sz w:val="21"/>
        </w:rPr>
        <w:t>использованием</w:t>
      </w:r>
      <w:r>
        <w:rPr>
          <w:color w:val="001F5F"/>
          <w:spacing w:val="20"/>
          <w:sz w:val="21"/>
        </w:rPr>
        <w:t> </w:t>
      </w:r>
      <w:r>
        <w:rPr>
          <w:color w:val="001F5F"/>
          <w:sz w:val="21"/>
        </w:rPr>
        <w:t>доменных</w:t>
      </w:r>
      <w:r>
        <w:rPr>
          <w:color w:val="001F5F"/>
          <w:spacing w:val="16"/>
          <w:sz w:val="21"/>
        </w:rPr>
        <w:t> </w:t>
      </w:r>
      <w:r>
        <w:rPr>
          <w:color w:val="001F5F"/>
          <w:sz w:val="21"/>
        </w:rPr>
        <w:t>имен</w:t>
      </w:r>
      <w:r>
        <w:rPr>
          <w:color w:val="001F5F"/>
          <w:spacing w:val="17"/>
          <w:sz w:val="21"/>
        </w:rPr>
        <w:t> </w:t>
      </w:r>
      <w:r>
        <w:rPr>
          <w:color w:val="001F5F"/>
          <w:spacing w:val="-10"/>
          <w:sz w:val="21"/>
        </w:rPr>
        <w:t>и</w:t>
      </w:r>
    </w:p>
    <w:p>
      <w:pPr>
        <w:pStyle w:val="BodyText"/>
        <w:spacing w:line="229" w:lineRule="exact"/>
        <w:ind w:left="204"/>
        <w:jc w:val="both"/>
      </w:pPr>
      <w:r>
        <w:rPr>
          <w:color w:val="001F5F"/>
          <w:spacing w:val="-2"/>
        </w:rPr>
        <w:t>сетевых</w:t>
      </w:r>
      <w:r>
        <w:rPr>
          <w:color w:val="001F5F"/>
          <w:spacing w:val="3"/>
        </w:rPr>
        <w:t> </w:t>
      </w:r>
      <w:r>
        <w:rPr>
          <w:color w:val="001F5F"/>
          <w:spacing w:val="-2"/>
        </w:rPr>
        <w:t>адресов,</w:t>
      </w:r>
      <w:r>
        <w:rPr>
          <w:color w:val="001F5F"/>
          <w:spacing w:val="6"/>
        </w:rPr>
        <w:t> </w:t>
      </w:r>
      <w:r>
        <w:rPr>
          <w:color w:val="001F5F"/>
          <w:spacing w:val="-2"/>
        </w:rPr>
        <w:t>находящихся</w:t>
      </w:r>
      <w:r>
        <w:rPr>
          <w:color w:val="001F5F"/>
          <w:spacing w:val="2"/>
        </w:rPr>
        <w:t> </w:t>
      </w:r>
      <w:r>
        <w:rPr>
          <w:color w:val="001F5F"/>
          <w:spacing w:val="-2"/>
        </w:rPr>
        <w:t>в</w:t>
      </w:r>
      <w:r>
        <w:rPr>
          <w:color w:val="001F5F"/>
          <w:spacing w:val="5"/>
        </w:rPr>
        <w:t> </w:t>
      </w:r>
      <w:r>
        <w:rPr>
          <w:color w:val="001F5F"/>
          <w:spacing w:val="-2"/>
        </w:rPr>
        <w:t>российской</w:t>
      </w:r>
      <w:r>
        <w:rPr>
          <w:color w:val="001F5F"/>
          <w:spacing w:val="5"/>
        </w:rPr>
        <w:t> </w:t>
      </w:r>
      <w:r>
        <w:rPr>
          <w:color w:val="001F5F"/>
          <w:spacing w:val="-2"/>
        </w:rPr>
        <w:t>национальной</w:t>
      </w:r>
      <w:r>
        <w:rPr>
          <w:color w:val="001F5F"/>
          <w:spacing w:val="-1"/>
        </w:rPr>
        <w:t> </w:t>
      </w:r>
      <w:r>
        <w:rPr>
          <w:color w:val="001F5F"/>
          <w:spacing w:val="-2"/>
        </w:rPr>
        <w:t>доменной</w:t>
      </w:r>
      <w:r>
        <w:rPr>
          <w:color w:val="001F5F"/>
          <w:spacing w:val="3"/>
        </w:rPr>
        <w:t> </w:t>
      </w:r>
      <w:r>
        <w:rPr>
          <w:color w:val="001F5F"/>
          <w:spacing w:val="-2"/>
        </w:rPr>
        <w:t>зоне.</w:t>
      </w:r>
    </w:p>
    <w:p>
      <w:pPr>
        <w:pStyle w:val="BodyText"/>
        <w:spacing w:before="126"/>
        <w:rPr>
          <w:sz w:val="56"/>
        </w:rPr>
      </w:pPr>
    </w:p>
    <w:p>
      <w:pPr>
        <w:pStyle w:val="Heading1"/>
        <w:spacing w:before="1"/>
        <w:ind w:right="254"/>
        <w:jc w:val="righ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390779</wp:posOffset>
                </wp:positionH>
                <wp:positionV relativeFrom="paragraph">
                  <wp:posOffset>-452104</wp:posOffset>
                </wp:positionV>
                <wp:extent cx="7386320" cy="946150"/>
                <wp:effectExtent l="0" t="0" r="0" b="0"/>
                <wp:wrapNone/>
                <wp:docPr id="14" name="Group 1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" name="Group 14"/>
                      <wpg:cNvGrpSpPr/>
                      <wpg:grpSpPr>
                        <a:xfrm>
                          <a:off x="0" y="0"/>
                          <a:ext cx="7386320" cy="946150"/>
                          <a:chExt cx="7386320" cy="946150"/>
                        </a:xfrm>
                      </wpg:grpSpPr>
                      <wps:wsp>
                        <wps:cNvPr id="15" name="Textbox 15"/>
                        <wps:cNvSpPr txBox="1"/>
                        <wps:spPr>
                          <a:xfrm>
                            <a:off x="4762" y="258914"/>
                            <a:ext cx="3528695" cy="4806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txbx>
                          <w:txbxContent>
                            <w:p>
                              <w:pPr>
                                <w:spacing w:line="229" w:lineRule="exact" w:before="25"/>
                                <w:ind w:left="144" w:right="0" w:firstLine="0"/>
                                <w:jc w:val="left"/>
                                <w:rPr>
                                  <w:color w:val="000000"/>
                                  <w:sz w:val="21"/>
                                </w:rPr>
                              </w:pPr>
                              <w:r>
                                <w:rPr>
                                  <w:color w:val="001F5F"/>
                                  <w:sz w:val="21"/>
                                </w:rPr>
                                <w:t>Доходы</w:t>
                              </w:r>
                              <w:r>
                                <w:rPr>
                                  <w:color w:val="001F5F"/>
                                  <w:spacing w:val="-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в</w:t>
                              </w:r>
                              <w:r>
                                <w:rPr>
                                  <w:color w:val="001F5F"/>
                                  <w:spacing w:val="-3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виде</w:t>
                              </w:r>
                              <w:r>
                                <w:rPr>
                                  <w:color w:val="001F5F"/>
                                  <w:spacing w:val="-7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1F5F"/>
                                  <w:sz w:val="21"/>
                                </w:rPr>
                                <w:t>процентов</w:t>
                              </w:r>
                              <w:r>
                                <w:rPr>
                                  <w:b/>
                                  <w:color w:val="001F5F"/>
                                  <w:spacing w:val="-4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1F5F"/>
                                  <w:sz w:val="21"/>
                                </w:rPr>
                                <w:t>по</w:t>
                              </w:r>
                              <w:r>
                                <w:rPr>
                                  <w:b/>
                                  <w:color w:val="001F5F"/>
                                  <w:spacing w:val="-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1F5F"/>
                                  <w:sz w:val="21"/>
                                </w:rPr>
                                <w:t>вкладам</w:t>
                              </w:r>
                              <w:r>
                                <w:rPr>
                                  <w:b/>
                                  <w:color w:val="001F5F"/>
                                  <w:spacing w:val="-7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(остаткам</w:t>
                              </w:r>
                              <w:r>
                                <w:rPr>
                                  <w:color w:val="001F5F"/>
                                  <w:spacing w:val="-6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pacing w:val="-5"/>
                                  <w:sz w:val="21"/>
                                </w:rPr>
                                <w:t>на</w:t>
                              </w:r>
                            </w:p>
                            <w:p>
                              <w:pPr>
                                <w:spacing w:line="189" w:lineRule="auto" w:before="15"/>
                                <w:ind w:left="144" w:right="84" w:firstLine="0"/>
                                <w:jc w:val="left"/>
                                <w:rPr>
                                  <w:color w:val="000000"/>
                                  <w:sz w:val="21"/>
                                </w:rPr>
                              </w:pPr>
                              <w:r>
                                <w:rPr>
                                  <w:color w:val="001F5F"/>
                                  <w:sz w:val="21"/>
                                </w:rPr>
                                <w:t>счетах)</w:t>
                              </w:r>
                              <w:r>
                                <w:rPr>
                                  <w:color w:val="001F5F"/>
                                  <w:spacing w:val="-4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в банках,</w:t>
                              </w:r>
                              <w:r>
                                <w:rPr>
                                  <w:color w:val="001F5F"/>
                                  <w:spacing w:val="-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находящихся</w:t>
                              </w:r>
                              <w:r>
                                <w:rPr>
                                  <w:color w:val="001F5F"/>
                                  <w:spacing w:val="-7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на</w:t>
                              </w:r>
                              <w:r>
                                <w:rPr>
                                  <w:color w:val="001F5F"/>
                                  <w:spacing w:val="-3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территории</w:t>
                              </w:r>
                              <w:r>
                                <w:rPr>
                                  <w:color w:val="001F5F"/>
                                  <w:spacing w:val="-4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РФ, а</w:t>
                              </w:r>
                              <w:r>
                                <w:rPr>
                                  <w:color w:val="001F5F"/>
                                  <w:spacing w:val="-3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также по</w:t>
                              </w:r>
                              <w:r>
                                <w:rPr>
                                  <w:color w:val="001F5F"/>
                                  <w:spacing w:val="-6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вкладам</w:t>
                              </w:r>
                              <w:r>
                                <w:rPr>
                                  <w:color w:val="001F5F"/>
                                  <w:spacing w:val="-7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(остаткам</w:t>
                              </w:r>
                              <w:r>
                                <w:rPr>
                                  <w:color w:val="001F5F"/>
                                  <w:spacing w:val="-7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на</w:t>
                              </w:r>
                              <w:r>
                                <w:rPr>
                                  <w:color w:val="001F5F"/>
                                  <w:spacing w:val="-3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счетах)</w:t>
                              </w:r>
                              <w:r>
                                <w:rPr>
                                  <w:color w:val="001F5F"/>
                                  <w:spacing w:val="-6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в</w:t>
                              </w:r>
                              <w:r>
                                <w:rPr>
                                  <w:color w:val="001F5F"/>
                                  <w:spacing w:val="-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Центральном</w:t>
                              </w:r>
                              <w:r>
                                <w:rPr>
                                  <w:color w:val="001F5F"/>
                                  <w:spacing w:val="-7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1"/>
                                </w:rPr>
                                <w:t>банке</w:t>
                              </w:r>
                              <w:r>
                                <w:rPr>
                                  <w:color w:val="001F5F"/>
                                  <w:spacing w:val="-4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pacing w:val="-7"/>
                                  <w:sz w:val="21"/>
                                </w:rPr>
                                <w:t>РФ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4762" y="258914"/>
                            <a:ext cx="7376795" cy="480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76795" h="480695">
                                <a:moveTo>
                                  <a:pt x="0" y="480136"/>
                                </a:moveTo>
                                <a:lnTo>
                                  <a:pt x="3528441" y="480136"/>
                                </a:lnTo>
                                <a:lnTo>
                                  <a:pt x="352844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80136"/>
                                </a:lnTo>
                                <a:close/>
                              </a:path>
                              <a:path w="7376795" h="480695">
                                <a:moveTo>
                                  <a:pt x="5556186" y="445617"/>
                                </a:moveTo>
                                <a:lnTo>
                                  <a:pt x="7376731" y="445617"/>
                                </a:lnTo>
                                <a:lnTo>
                                  <a:pt x="7376731" y="4279"/>
                                </a:lnTo>
                                <a:lnTo>
                                  <a:pt x="5556186" y="4279"/>
                                </a:lnTo>
                                <a:lnTo>
                                  <a:pt x="5556186" y="445617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7" name="Image 17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26052" y="410349"/>
                            <a:ext cx="499491" cy="20280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" name="Image 18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19677" y="230479"/>
                            <a:ext cx="899160" cy="64312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Graphic 19"/>
                        <wps:cNvSpPr/>
                        <wps:spPr>
                          <a:xfrm>
                            <a:off x="3590925" y="439216"/>
                            <a:ext cx="458470" cy="89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8470" h="89535">
                                <a:moveTo>
                                  <a:pt x="413638" y="0"/>
                                </a:moveTo>
                                <a:lnTo>
                                  <a:pt x="413638" y="22326"/>
                                </a:lnTo>
                                <a:lnTo>
                                  <a:pt x="0" y="22326"/>
                                </a:lnTo>
                                <a:lnTo>
                                  <a:pt x="0" y="66967"/>
                                </a:lnTo>
                                <a:lnTo>
                                  <a:pt x="413638" y="66967"/>
                                </a:lnTo>
                                <a:lnTo>
                                  <a:pt x="413638" y="89293"/>
                                </a:lnTo>
                                <a:lnTo>
                                  <a:pt x="458343" y="44653"/>
                                </a:lnTo>
                                <a:lnTo>
                                  <a:pt x="4136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3590925" y="439216"/>
                            <a:ext cx="458470" cy="89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8470" h="89535">
                                <a:moveTo>
                                  <a:pt x="0" y="22326"/>
                                </a:moveTo>
                                <a:lnTo>
                                  <a:pt x="413638" y="22326"/>
                                </a:lnTo>
                                <a:lnTo>
                                  <a:pt x="413638" y="0"/>
                                </a:lnTo>
                                <a:lnTo>
                                  <a:pt x="458343" y="44653"/>
                                </a:lnTo>
                                <a:lnTo>
                                  <a:pt x="413638" y="89293"/>
                                </a:lnTo>
                                <a:lnTo>
                                  <a:pt x="413638" y="66967"/>
                                </a:lnTo>
                                <a:lnTo>
                                  <a:pt x="0" y="66967"/>
                                </a:lnTo>
                                <a:lnTo>
                                  <a:pt x="0" y="22326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385D8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4896484" y="440385"/>
                            <a:ext cx="458470" cy="89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8470" h="89535">
                                <a:moveTo>
                                  <a:pt x="44703" y="0"/>
                                </a:moveTo>
                                <a:lnTo>
                                  <a:pt x="0" y="44640"/>
                                </a:lnTo>
                                <a:lnTo>
                                  <a:pt x="44703" y="89281"/>
                                </a:lnTo>
                                <a:lnTo>
                                  <a:pt x="44703" y="66967"/>
                                </a:lnTo>
                                <a:lnTo>
                                  <a:pt x="458343" y="66967"/>
                                </a:lnTo>
                                <a:lnTo>
                                  <a:pt x="458343" y="22326"/>
                                </a:lnTo>
                                <a:lnTo>
                                  <a:pt x="44703" y="22326"/>
                                </a:lnTo>
                                <a:lnTo>
                                  <a:pt x="447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4896484" y="440385"/>
                            <a:ext cx="458470" cy="89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8470" h="89535">
                                <a:moveTo>
                                  <a:pt x="458343" y="66967"/>
                                </a:moveTo>
                                <a:lnTo>
                                  <a:pt x="44703" y="66967"/>
                                </a:lnTo>
                                <a:lnTo>
                                  <a:pt x="44703" y="89281"/>
                                </a:lnTo>
                                <a:lnTo>
                                  <a:pt x="0" y="44640"/>
                                </a:lnTo>
                                <a:lnTo>
                                  <a:pt x="44703" y="0"/>
                                </a:lnTo>
                                <a:lnTo>
                                  <a:pt x="44703" y="22326"/>
                                </a:lnTo>
                                <a:lnTo>
                                  <a:pt x="458343" y="22326"/>
                                </a:lnTo>
                                <a:lnTo>
                                  <a:pt x="458343" y="66967"/>
                                </a:lnTo>
                                <a:close/>
                              </a:path>
                            </a:pathLst>
                          </a:custGeom>
                          <a:ln w="12699">
                            <a:solidFill>
                              <a:srgbClr val="385D8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2443226" y="4762"/>
                            <a:ext cx="3672840" cy="216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72840" h="216535">
                                <a:moveTo>
                                  <a:pt x="0" y="216026"/>
                                </a:moveTo>
                                <a:lnTo>
                                  <a:pt x="3672459" y="216026"/>
                                </a:lnTo>
                                <a:lnTo>
                                  <a:pt x="367245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16026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Textbox 24"/>
                        <wps:cNvSpPr txBox="1"/>
                        <wps:spPr>
                          <a:xfrm>
                            <a:off x="0" y="0"/>
                            <a:ext cx="7386320" cy="9461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4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4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4"/>
                                </w:rPr>
                              </w:pPr>
                            </w:p>
                            <w:p>
                              <w:pPr>
                                <w:spacing w:line="240" w:lineRule="auto" w:before="28"/>
                                <w:rPr>
                                  <w:sz w:val="24"/>
                                </w:rPr>
                              </w:pPr>
                            </w:p>
                            <w:p>
                              <w:pPr>
                                <w:spacing w:line="289" w:lineRule="exact" w:before="0"/>
                                <w:ind w:left="4152" w:right="0" w:firstLine="0"/>
                                <w:jc w:val="left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6F2F9F"/>
                                  <w:sz w:val="24"/>
                                </w:rPr>
                                <w:t>Все</w:t>
                              </w:r>
                              <w:r>
                                <w:rPr>
                                  <w:b/>
                                  <w:color w:val="6F2F9F"/>
                                  <w:spacing w:val="-1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6F2F9F"/>
                                  <w:sz w:val="24"/>
                                </w:rPr>
                                <w:t>остальные</w:t>
                              </w:r>
                              <w:r>
                                <w:rPr>
                                  <w:b/>
                                  <w:color w:val="6F2F9F"/>
                                  <w:spacing w:val="-14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6F2F9F"/>
                                  <w:sz w:val="24"/>
                                </w:rPr>
                                <w:t>доходы</w:t>
                              </w:r>
                              <w:r>
                                <w:rPr>
                                  <w:b/>
                                  <w:color w:val="6F2F9F"/>
                                  <w:spacing w:val="-6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6F2F9F"/>
                                  <w:sz w:val="24"/>
                                </w:rPr>
                                <w:t>облагаются</w:t>
                              </w:r>
                              <w:r>
                                <w:rPr>
                                  <w:b/>
                                  <w:color w:val="6F2F9F"/>
                                  <w:spacing w:val="-1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6F2F9F"/>
                                  <w:sz w:val="24"/>
                                </w:rPr>
                                <w:t>по</w:t>
                              </w:r>
                              <w:r>
                                <w:rPr>
                                  <w:b/>
                                  <w:color w:val="6F2F9F"/>
                                  <w:spacing w:val="-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6F2F9F"/>
                                  <w:sz w:val="24"/>
                                </w:rPr>
                                <w:t>ставке</w:t>
                              </w:r>
                              <w:r>
                                <w:rPr>
                                  <w:b/>
                                  <w:color w:val="6F2F9F"/>
                                  <w:spacing w:val="-10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6F2F9F"/>
                                  <w:spacing w:val="-5"/>
                                  <w:sz w:val="24"/>
                                </w:rPr>
                                <w:t>30%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5" name="Textbox 25"/>
                        <wps:cNvSpPr txBox="1"/>
                        <wps:spPr>
                          <a:xfrm>
                            <a:off x="5560948" y="263194"/>
                            <a:ext cx="1820545" cy="4419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txbx>
                          <w:txbxContent>
                            <w:p>
                              <w:pPr>
                                <w:spacing w:line="305" w:lineRule="exact" w:before="9"/>
                                <w:ind w:left="551" w:right="0" w:firstLine="0"/>
                                <w:jc w:val="left"/>
                                <w:rPr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001F5F"/>
                                  <w:sz w:val="28"/>
                                </w:rPr>
                                <w:t>Доходы</w:t>
                              </w:r>
                              <w:r>
                                <w:rPr>
                                  <w:color w:val="001F5F"/>
                                  <w:spacing w:val="-13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в</w:t>
                              </w:r>
                              <w:r>
                                <w:rPr>
                                  <w:color w:val="001F5F"/>
                                  <w:spacing w:val="-6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pacing w:val="-4"/>
                                  <w:sz w:val="28"/>
                                </w:rPr>
                                <w:t>виде</w:t>
                              </w:r>
                            </w:p>
                            <w:p>
                              <w:pPr>
                                <w:spacing w:line="305" w:lineRule="exact" w:before="0"/>
                                <w:ind w:left="676" w:right="0" w:firstLine="0"/>
                                <w:jc w:val="left"/>
                                <w:rPr>
                                  <w:b/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color w:val="001F5F"/>
                                  <w:spacing w:val="-2"/>
                                  <w:sz w:val="28"/>
                                </w:rPr>
                                <w:t>дивидендов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6" name="Textbox 26"/>
                        <wps:cNvSpPr txBox="1"/>
                        <wps:spPr>
                          <a:xfrm>
                            <a:off x="2443226" y="4762"/>
                            <a:ext cx="3672840" cy="2165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"/>
                                <w:ind w:left="516" w:right="0" w:firstLine="0"/>
                                <w:jc w:val="left"/>
                                <w:rPr>
                                  <w:b/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001F5F"/>
                                  <w:sz w:val="24"/>
                                </w:rPr>
                                <w:t>Независимо</w:t>
                              </w:r>
                              <w:r>
                                <w:rPr>
                                  <w:b/>
                                  <w:color w:val="001F5F"/>
                                  <w:spacing w:val="-10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1F5F"/>
                                  <w:sz w:val="24"/>
                                </w:rPr>
                                <w:t>от</w:t>
                              </w:r>
                              <w:r>
                                <w:rPr>
                                  <w:b/>
                                  <w:color w:val="001F5F"/>
                                  <w:spacing w:val="-6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1F5F"/>
                                  <w:sz w:val="24"/>
                                </w:rPr>
                                <w:t>размера</w:t>
                              </w:r>
                              <w:r>
                                <w:rPr>
                                  <w:b/>
                                  <w:color w:val="001F5F"/>
                                  <w:spacing w:val="-6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1F5F"/>
                                  <w:sz w:val="24"/>
                                </w:rPr>
                                <w:t>полученного</w:t>
                              </w:r>
                              <w:r>
                                <w:rPr>
                                  <w:b/>
                                  <w:color w:val="001F5F"/>
                                  <w:spacing w:val="-6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1F5F"/>
                                  <w:spacing w:val="-2"/>
                                  <w:sz w:val="24"/>
                                </w:rPr>
                                <w:t>дохода: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0.77pt;margin-top:-35.598747pt;width:581.6pt;height:74.5pt;mso-position-horizontal-relative:page;mso-position-vertical-relative:paragraph;z-index:15734784" id="docshapegroup10" coordorigin="615,-712" coordsize="11632,1490">
                <v:shape style="position:absolute;left:622;top:-305;width:5557;height:757" type="#_x0000_t202" id="docshape11" filled="true" fillcolor="#ffffff" stroked="false">
                  <v:textbox inset="0,0,0,0">
                    <w:txbxContent>
                      <w:p>
                        <w:pPr>
                          <w:spacing w:line="229" w:lineRule="exact" w:before="25"/>
                          <w:ind w:left="144" w:right="0" w:firstLine="0"/>
                          <w:jc w:val="left"/>
                          <w:rPr>
                            <w:color w:val="000000"/>
                            <w:sz w:val="21"/>
                          </w:rPr>
                        </w:pPr>
                        <w:r>
                          <w:rPr>
                            <w:color w:val="001F5F"/>
                            <w:sz w:val="21"/>
                          </w:rPr>
                          <w:t>Доходы</w:t>
                        </w:r>
                        <w:r>
                          <w:rPr>
                            <w:color w:val="001F5F"/>
                            <w:spacing w:val="-10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в</w:t>
                        </w:r>
                        <w:r>
                          <w:rPr>
                            <w:color w:val="001F5F"/>
                            <w:spacing w:val="-3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виде</w:t>
                        </w:r>
                        <w:r>
                          <w:rPr>
                            <w:color w:val="001F5F"/>
                            <w:spacing w:val="-7"/>
                            <w:sz w:val="21"/>
                          </w:rPr>
                          <w:t> </w:t>
                        </w:r>
                        <w:r>
                          <w:rPr>
                            <w:b/>
                            <w:color w:val="001F5F"/>
                            <w:sz w:val="21"/>
                          </w:rPr>
                          <w:t>процентов</w:t>
                        </w:r>
                        <w:r>
                          <w:rPr>
                            <w:b/>
                            <w:color w:val="001F5F"/>
                            <w:spacing w:val="-4"/>
                            <w:sz w:val="21"/>
                          </w:rPr>
                          <w:t> </w:t>
                        </w:r>
                        <w:r>
                          <w:rPr>
                            <w:b/>
                            <w:color w:val="001F5F"/>
                            <w:sz w:val="21"/>
                          </w:rPr>
                          <w:t>по</w:t>
                        </w:r>
                        <w:r>
                          <w:rPr>
                            <w:b/>
                            <w:color w:val="001F5F"/>
                            <w:spacing w:val="-5"/>
                            <w:sz w:val="21"/>
                          </w:rPr>
                          <w:t> </w:t>
                        </w:r>
                        <w:r>
                          <w:rPr>
                            <w:b/>
                            <w:color w:val="001F5F"/>
                            <w:sz w:val="21"/>
                          </w:rPr>
                          <w:t>вкладам</w:t>
                        </w:r>
                        <w:r>
                          <w:rPr>
                            <w:b/>
                            <w:color w:val="001F5F"/>
                            <w:spacing w:val="-7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(остаткам</w:t>
                        </w:r>
                        <w:r>
                          <w:rPr>
                            <w:color w:val="001F5F"/>
                            <w:spacing w:val="-6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pacing w:val="-5"/>
                            <w:sz w:val="21"/>
                          </w:rPr>
                          <w:t>на</w:t>
                        </w:r>
                      </w:p>
                      <w:p>
                        <w:pPr>
                          <w:spacing w:line="189" w:lineRule="auto" w:before="15"/>
                          <w:ind w:left="144" w:right="84" w:firstLine="0"/>
                          <w:jc w:val="left"/>
                          <w:rPr>
                            <w:color w:val="000000"/>
                            <w:sz w:val="21"/>
                          </w:rPr>
                        </w:pPr>
                        <w:r>
                          <w:rPr>
                            <w:color w:val="001F5F"/>
                            <w:sz w:val="21"/>
                          </w:rPr>
                          <w:t>счетах)</w:t>
                        </w:r>
                        <w:r>
                          <w:rPr>
                            <w:color w:val="001F5F"/>
                            <w:spacing w:val="-4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в банках,</w:t>
                        </w:r>
                        <w:r>
                          <w:rPr>
                            <w:color w:val="001F5F"/>
                            <w:spacing w:val="-5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находящихся</w:t>
                        </w:r>
                        <w:r>
                          <w:rPr>
                            <w:color w:val="001F5F"/>
                            <w:spacing w:val="-7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на</w:t>
                        </w:r>
                        <w:r>
                          <w:rPr>
                            <w:color w:val="001F5F"/>
                            <w:spacing w:val="-3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территории</w:t>
                        </w:r>
                        <w:r>
                          <w:rPr>
                            <w:color w:val="001F5F"/>
                            <w:spacing w:val="-4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РФ, а</w:t>
                        </w:r>
                        <w:r>
                          <w:rPr>
                            <w:color w:val="001F5F"/>
                            <w:spacing w:val="-3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также по</w:t>
                        </w:r>
                        <w:r>
                          <w:rPr>
                            <w:color w:val="001F5F"/>
                            <w:spacing w:val="-6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вкладам</w:t>
                        </w:r>
                        <w:r>
                          <w:rPr>
                            <w:color w:val="001F5F"/>
                            <w:spacing w:val="-7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(остаткам</w:t>
                        </w:r>
                        <w:r>
                          <w:rPr>
                            <w:color w:val="001F5F"/>
                            <w:spacing w:val="-7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на</w:t>
                        </w:r>
                        <w:r>
                          <w:rPr>
                            <w:color w:val="001F5F"/>
                            <w:spacing w:val="-3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счетах)</w:t>
                        </w:r>
                        <w:r>
                          <w:rPr>
                            <w:color w:val="001F5F"/>
                            <w:spacing w:val="-6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в</w:t>
                        </w:r>
                        <w:r>
                          <w:rPr>
                            <w:color w:val="001F5F"/>
                            <w:spacing w:val="-5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Центральном</w:t>
                        </w:r>
                        <w:r>
                          <w:rPr>
                            <w:color w:val="001F5F"/>
                            <w:spacing w:val="-7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z w:val="21"/>
                          </w:rPr>
                          <w:t>банке</w:t>
                        </w:r>
                        <w:r>
                          <w:rPr>
                            <w:color w:val="001F5F"/>
                            <w:spacing w:val="-4"/>
                            <w:sz w:val="21"/>
                          </w:rPr>
                          <w:t> </w:t>
                        </w:r>
                        <w:r>
                          <w:rPr>
                            <w:color w:val="001F5F"/>
                            <w:spacing w:val="-7"/>
                            <w:sz w:val="21"/>
                          </w:rPr>
                          <w:t>РФ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622;top:-305;width:11617;height:757" id="docshape12" coordorigin="623,-304" coordsize="11617,757" path="m623,452l6180,452,6180,-304,623,-304,623,452xm9373,398l12240,398,12240,-297,9373,-297,9373,398xe" filled="false" stroked="true" strokeweight=".75pt" strokecolor="#000000">
                  <v:path arrowok="t"/>
                  <v:stroke dashstyle="solid"/>
                </v:shape>
                <v:shape style="position:absolute;left:7270;top:-66;width:787;height:320" type="#_x0000_t75" id="docshape13" stroked="false">
                  <v:imagedata r:id="rId7" o:title=""/>
                </v:shape>
                <v:shape style="position:absolute;left:6945;top:-350;width:1416;height:1013" type="#_x0000_t75" id="docshape14" stroked="false">
                  <v:imagedata r:id="rId8" o:title=""/>
                </v:shape>
                <v:shape style="position:absolute;left:6270;top:-21;width:722;height:141" id="docshape15" coordorigin="6270,-20" coordsize="722,141" path="m6922,-20l6922,15,6270,15,6270,85,6922,85,6922,120,6992,50,6922,-20xe" filled="true" fillcolor="#ffffff" stroked="false">
                  <v:path arrowok="t"/>
                  <v:fill type="solid"/>
                </v:shape>
                <v:shape style="position:absolute;left:6270;top:-21;width:722;height:141" id="docshape16" coordorigin="6270,-20" coordsize="722,141" path="m6270,15l6922,15,6922,-20,6992,50,6922,120,6922,85,6270,85,6270,15xe" filled="false" stroked="true" strokeweight="1pt" strokecolor="#385d89">
                  <v:path arrowok="t"/>
                  <v:stroke dashstyle="solid"/>
                </v:shape>
                <v:shape style="position:absolute;left:8326;top:-19;width:722;height:141" id="docshape17" coordorigin="8326,-18" coordsize="722,141" path="m8397,-18l8326,52,8397,122,8397,87,9048,87,9048,17,8397,17,8397,-18xe" filled="true" fillcolor="#ffffff" stroked="false">
                  <v:path arrowok="t"/>
                  <v:fill type="solid"/>
                </v:shape>
                <v:shape style="position:absolute;left:8326;top:-19;width:722;height:141" id="docshape18" coordorigin="8326,-18" coordsize="722,141" path="m9048,87l8397,87,8397,122,8326,52,8397,-18,8397,17,9048,17,9048,87xe" filled="false" stroked="true" strokeweight="1.0pt" strokecolor="#385d89">
                  <v:path arrowok="t"/>
                  <v:stroke dashstyle="solid"/>
                </v:shape>
                <v:rect style="position:absolute;left:4463;top:-705;width:5784;height:341" id="docshape19" filled="false" stroked="true" strokeweight=".75pt" strokecolor="#000000">
                  <v:stroke dashstyle="solid"/>
                </v:rect>
                <v:shape style="position:absolute;left:615;top:-712;width:11632;height:1490" type="#_x0000_t202" id="docshape20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4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4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4"/>
                          </w:rPr>
                        </w:pPr>
                      </w:p>
                      <w:p>
                        <w:pPr>
                          <w:spacing w:line="240" w:lineRule="auto" w:before="28"/>
                          <w:rPr>
                            <w:sz w:val="24"/>
                          </w:rPr>
                        </w:pPr>
                      </w:p>
                      <w:p>
                        <w:pPr>
                          <w:spacing w:line="289" w:lineRule="exact" w:before="0"/>
                          <w:ind w:left="4152" w:right="0" w:firstLine="0"/>
                          <w:jc w:val="lef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color w:val="6F2F9F"/>
                            <w:sz w:val="24"/>
                          </w:rPr>
                          <w:t>Все</w:t>
                        </w:r>
                        <w:r>
                          <w:rPr>
                            <w:b/>
                            <w:color w:val="6F2F9F"/>
                            <w:spacing w:val="-12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6F2F9F"/>
                            <w:sz w:val="24"/>
                          </w:rPr>
                          <w:t>остальные</w:t>
                        </w:r>
                        <w:r>
                          <w:rPr>
                            <w:b/>
                            <w:color w:val="6F2F9F"/>
                            <w:spacing w:val="-14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6F2F9F"/>
                            <w:sz w:val="24"/>
                          </w:rPr>
                          <w:t>доходы</w:t>
                        </w:r>
                        <w:r>
                          <w:rPr>
                            <w:b/>
                            <w:color w:val="6F2F9F"/>
                            <w:spacing w:val="-6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6F2F9F"/>
                            <w:sz w:val="24"/>
                          </w:rPr>
                          <w:t>облагаются</w:t>
                        </w:r>
                        <w:r>
                          <w:rPr>
                            <w:b/>
                            <w:color w:val="6F2F9F"/>
                            <w:spacing w:val="-12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6F2F9F"/>
                            <w:sz w:val="24"/>
                          </w:rPr>
                          <w:t>по</w:t>
                        </w:r>
                        <w:r>
                          <w:rPr>
                            <w:b/>
                            <w:color w:val="6F2F9F"/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6F2F9F"/>
                            <w:sz w:val="24"/>
                          </w:rPr>
                          <w:t>ставке</w:t>
                        </w:r>
                        <w:r>
                          <w:rPr>
                            <w:b/>
                            <w:color w:val="6F2F9F"/>
                            <w:spacing w:val="-10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6F2F9F"/>
                            <w:spacing w:val="-5"/>
                            <w:sz w:val="24"/>
                          </w:rPr>
                          <w:t>30%</w:t>
                        </w:r>
                      </w:p>
                    </w:txbxContent>
                  </v:textbox>
                  <w10:wrap type="none"/>
                </v:shape>
                <v:shape style="position:absolute;left:9372;top:-298;width:2867;height:696" type="#_x0000_t202" id="docshape21" filled="true" fillcolor="#ffffff" stroked="false">
                  <v:textbox inset="0,0,0,0">
                    <w:txbxContent>
                      <w:p>
                        <w:pPr>
                          <w:spacing w:line="305" w:lineRule="exact" w:before="9"/>
                          <w:ind w:left="551" w:right="0" w:firstLine="0"/>
                          <w:jc w:val="left"/>
                          <w:rPr>
                            <w:color w:val="000000"/>
                            <w:sz w:val="28"/>
                          </w:rPr>
                        </w:pPr>
                        <w:r>
                          <w:rPr>
                            <w:color w:val="001F5F"/>
                            <w:sz w:val="28"/>
                          </w:rPr>
                          <w:t>Доходы</w:t>
                        </w:r>
                        <w:r>
                          <w:rPr>
                            <w:color w:val="001F5F"/>
                            <w:spacing w:val="-13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в</w:t>
                        </w:r>
                        <w:r>
                          <w:rPr>
                            <w:color w:val="001F5F"/>
                            <w:spacing w:val="-6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pacing w:val="-4"/>
                            <w:sz w:val="28"/>
                          </w:rPr>
                          <w:t>виде</w:t>
                        </w:r>
                      </w:p>
                      <w:p>
                        <w:pPr>
                          <w:spacing w:line="305" w:lineRule="exact" w:before="0"/>
                          <w:ind w:left="676" w:right="0" w:firstLine="0"/>
                          <w:jc w:val="left"/>
                          <w:rPr>
                            <w:b/>
                            <w:color w:val="000000"/>
                            <w:sz w:val="28"/>
                          </w:rPr>
                        </w:pPr>
                        <w:r>
                          <w:rPr>
                            <w:b/>
                            <w:color w:val="001F5F"/>
                            <w:spacing w:val="-2"/>
                            <w:sz w:val="28"/>
                          </w:rPr>
                          <w:t>дивидендов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4463;top:-705;width:5784;height:341" type="#_x0000_t202" id="docshape22" filled="true" fillcolor="#ffffff" stroked="false">
                  <v:textbox inset="0,0,0,0">
                    <w:txbxContent>
                      <w:p>
                        <w:pPr>
                          <w:spacing w:before="1"/>
                          <w:ind w:left="516" w:right="0" w:firstLine="0"/>
                          <w:jc w:val="left"/>
                          <w:rPr>
                            <w:b/>
                            <w:color w:val="000000"/>
                            <w:sz w:val="24"/>
                          </w:rPr>
                        </w:pPr>
                        <w:r>
                          <w:rPr>
                            <w:b/>
                            <w:color w:val="001F5F"/>
                            <w:sz w:val="24"/>
                          </w:rPr>
                          <w:t>Независимо</w:t>
                        </w:r>
                        <w:r>
                          <w:rPr>
                            <w:b/>
                            <w:color w:val="001F5F"/>
                            <w:spacing w:val="-10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001F5F"/>
                            <w:sz w:val="24"/>
                          </w:rPr>
                          <w:t>от</w:t>
                        </w:r>
                        <w:r>
                          <w:rPr>
                            <w:b/>
                            <w:color w:val="001F5F"/>
                            <w:spacing w:val="-6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001F5F"/>
                            <w:sz w:val="24"/>
                          </w:rPr>
                          <w:t>размера</w:t>
                        </w:r>
                        <w:r>
                          <w:rPr>
                            <w:b/>
                            <w:color w:val="001F5F"/>
                            <w:spacing w:val="-6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001F5F"/>
                            <w:sz w:val="24"/>
                          </w:rPr>
                          <w:t>полученного</w:t>
                        </w:r>
                        <w:r>
                          <w:rPr>
                            <w:b/>
                            <w:color w:val="001F5F"/>
                            <w:spacing w:val="-6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001F5F"/>
                            <w:spacing w:val="-2"/>
                            <w:sz w:val="24"/>
                          </w:rPr>
                          <w:t>дохода:</w:t>
                        </w:r>
                      </w:p>
                    </w:txbxContent>
                  </v:textbox>
                  <v:fill type="solid"/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FFFFFF"/>
          <w:spacing w:val="-10"/>
        </w:rPr>
        <w:t>3</w:t>
      </w:r>
    </w:p>
    <w:p>
      <w:pPr>
        <w:pStyle w:val="Heading1"/>
        <w:spacing w:after="0"/>
        <w:jc w:val="right"/>
        <w:sectPr>
          <w:pgSz w:w="14400" w:h="8100" w:orient="landscape"/>
          <w:pgMar w:top="440" w:bottom="280" w:left="360" w:right="360"/>
        </w:sectPr>
      </w:pPr>
    </w:p>
    <w:p>
      <w:pPr>
        <w:spacing w:before="18"/>
        <w:ind w:left="228" w:right="334" w:firstLine="0"/>
        <w:jc w:val="center"/>
        <w:rPr>
          <w:b/>
          <w:sz w:val="32"/>
        </w:rPr>
      </w:pPr>
      <w:r>
        <w:rPr>
          <w:b/>
          <w:color w:val="001F5F"/>
          <w:spacing w:val="-2"/>
          <w:sz w:val="32"/>
        </w:rPr>
        <w:t>Увеличение</w:t>
      </w:r>
      <w:r>
        <w:rPr>
          <w:b/>
          <w:color w:val="001F5F"/>
          <w:spacing w:val="-8"/>
          <w:sz w:val="32"/>
        </w:rPr>
        <w:t> </w:t>
      </w:r>
      <w:r>
        <w:rPr>
          <w:b/>
          <w:color w:val="001F5F"/>
          <w:spacing w:val="-2"/>
          <w:sz w:val="32"/>
        </w:rPr>
        <w:t>стандартных</w:t>
      </w:r>
      <w:r>
        <w:rPr>
          <w:b/>
          <w:color w:val="001F5F"/>
          <w:spacing w:val="-1"/>
          <w:sz w:val="32"/>
        </w:rPr>
        <w:t> </w:t>
      </w:r>
      <w:r>
        <w:rPr>
          <w:b/>
          <w:color w:val="001F5F"/>
          <w:spacing w:val="-2"/>
          <w:sz w:val="32"/>
        </w:rPr>
        <w:t>вычетов</w:t>
      </w:r>
      <w:r>
        <w:rPr>
          <w:b/>
          <w:color w:val="001F5F"/>
          <w:spacing w:val="-7"/>
          <w:sz w:val="32"/>
        </w:rPr>
        <w:t> </w:t>
      </w:r>
      <w:r>
        <w:rPr>
          <w:b/>
          <w:color w:val="001F5F"/>
          <w:spacing w:val="-2"/>
          <w:sz w:val="32"/>
        </w:rPr>
        <w:t>по</w:t>
      </w:r>
      <w:r>
        <w:rPr>
          <w:b/>
          <w:color w:val="001F5F"/>
          <w:spacing w:val="-5"/>
          <w:sz w:val="32"/>
        </w:rPr>
        <w:t> </w:t>
      </w:r>
      <w:r>
        <w:rPr>
          <w:b/>
          <w:color w:val="001F5F"/>
          <w:spacing w:val="-4"/>
          <w:sz w:val="32"/>
        </w:rPr>
        <w:t>НДФЛ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64"/>
        <w:rPr>
          <w:b/>
          <w:sz w:val="20"/>
        </w:rPr>
      </w:pPr>
    </w:p>
    <w:p>
      <w:pPr>
        <w:pStyle w:val="BodyText"/>
        <w:spacing w:after="0"/>
        <w:rPr>
          <w:b/>
          <w:sz w:val="20"/>
        </w:rPr>
        <w:sectPr>
          <w:pgSz w:w="14400" w:h="8100" w:orient="landscape"/>
          <w:pgMar w:top="480" w:bottom="280" w:left="360" w:right="360"/>
        </w:sectPr>
      </w:pPr>
    </w:p>
    <w:p>
      <w:pPr>
        <w:spacing w:line="349" w:lineRule="exact" w:before="68"/>
        <w:ind w:left="0" w:right="312" w:firstLine="0"/>
        <w:jc w:val="center"/>
        <w:rPr>
          <w:b/>
          <w:sz w:val="32"/>
        </w:rPr>
      </w:pPr>
      <w:r>
        <w:rPr>
          <w:b/>
          <w:sz w:val="32"/>
        </w:rPr>
        <w:drawing>
          <wp:anchor distT="0" distB="0" distL="0" distR="0" allowOverlap="1" layoutInCell="1" locked="0" behindDoc="1" simplePos="0" relativeHeight="487287296">
            <wp:simplePos x="0" y="0"/>
            <wp:positionH relativeFrom="page">
              <wp:posOffset>0</wp:posOffset>
            </wp:positionH>
            <wp:positionV relativeFrom="page">
              <wp:posOffset>286611</wp:posOffset>
            </wp:positionV>
            <wp:extent cx="8882742" cy="4605336"/>
            <wp:effectExtent l="0" t="0" r="0" b="0"/>
            <wp:wrapNone/>
            <wp:docPr id="27" name="Image 27" descr="Z:\Projects\Текущие\Проектная\FNS_2012\_БРЭНДБУК\out\PPT\3_1_present_16.9-03.png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7" name="Image 27" descr="Z:\Projects\Текущие\Проектная\FNS_2012\_БРЭНДБУК\out\PPT\3_1_present_16.9-0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2742" cy="4605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6F2F9F"/>
          <w:spacing w:val="-2"/>
          <w:sz w:val="32"/>
        </w:rPr>
        <w:t>Действуют</w:t>
      </w:r>
      <w:r>
        <w:rPr>
          <w:b/>
          <w:color w:val="6F2F9F"/>
          <w:spacing w:val="-4"/>
          <w:sz w:val="32"/>
        </w:rPr>
        <w:t> </w:t>
      </w:r>
      <w:r>
        <w:rPr>
          <w:b/>
          <w:color w:val="6F2F9F"/>
          <w:spacing w:val="-10"/>
          <w:sz w:val="32"/>
        </w:rPr>
        <w:t>с</w:t>
      </w:r>
    </w:p>
    <w:p>
      <w:pPr>
        <w:spacing w:line="349" w:lineRule="exact" w:before="0"/>
        <w:ind w:left="4" w:right="312" w:firstLine="0"/>
        <w:jc w:val="center"/>
        <w:rPr>
          <w:b/>
          <w:sz w:val="32"/>
        </w:rPr>
      </w:pPr>
      <w:r>
        <w:rPr>
          <w:b/>
          <w:color w:val="6F2F9F"/>
          <w:sz w:val="32"/>
        </w:rPr>
        <w:t>2016</w:t>
      </w:r>
      <w:r>
        <w:rPr>
          <w:b/>
          <w:color w:val="6F2F9F"/>
          <w:spacing w:val="-8"/>
          <w:sz w:val="32"/>
        </w:rPr>
        <w:t> </w:t>
      </w:r>
      <w:r>
        <w:rPr>
          <w:b/>
          <w:color w:val="6F2F9F"/>
          <w:spacing w:val="-4"/>
          <w:sz w:val="32"/>
        </w:rPr>
        <w:t>года</w:t>
      </w:r>
    </w:p>
    <w:p>
      <w:pPr>
        <w:spacing w:line="204" w:lineRule="auto" w:before="281"/>
        <w:ind w:left="767" w:right="544" w:hanging="514"/>
        <w:jc w:val="left"/>
        <w:rPr>
          <w:b/>
          <w:sz w:val="32"/>
        </w:rPr>
      </w:pPr>
      <w:r>
        <w:rPr>
          <w:position w:val="-14"/>
        </w:rPr>
        <w:drawing>
          <wp:inline distT="0" distB="0" distL="0" distR="0">
            <wp:extent cx="227952" cy="161797"/>
            <wp:effectExtent l="0" t="0" r="0" b="0"/>
            <wp:docPr id="28" name="Image 2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8" name="Image 28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952" cy="161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14"/>
        </w:rPr>
      </w:r>
      <w:r>
        <w:rPr>
          <w:rFonts w:ascii="Times New Roman" w:hAnsi="Times New Roman"/>
          <w:spacing w:val="80"/>
          <w:sz w:val="20"/>
        </w:rPr>
        <w:t> </w:t>
      </w:r>
      <w:r>
        <w:rPr>
          <w:b/>
          <w:color w:val="6F2F9F"/>
          <w:sz w:val="32"/>
        </w:rPr>
        <w:t>1</w:t>
      </w:r>
      <w:r>
        <w:rPr>
          <w:b/>
          <w:color w:val="6F2F9F"/>
          <w:spacing w:val="-7"/>
          <w:sz w:val="32"/>
        </w:rPr>
        <w:t> </w:t>
      </w:r>
      <w:r>
        <w:rPr>
          <w:b/>
          <w:color w:val="6F2F9F"/>
          <w:sz w:val="32"/>
        </w:rPr>
        <w:t>400</w:t>
      </w:r>
      <w:r>
        <w:rPr>
          <w:b/>
          <w:color w:val="6F2F9F"/>
          <w:spacing w:val="-4"/>
          <w:sz w:val="32"/>
        </w:rPr>
        <w:t> </w:t>
      </w:r>
      <w:r>
        <w:rPr>
          <w:b/>
          <w:color w:val="6F2F9F"/>
          <w:sz w:val="32"/>
        </w:rPr>
        <w:t>руб</w:t>
      </w:r>
      <w:r>
        <w:rPr>
          <w:b/>
          <w:color w:val="001F5F"/>
          <w:sz w:val="32"/>
        </w:rPr>
        <w:t>.</w:t>
      </w:r>
      <w:r>
        <w:rPr>
          <w:b/>
          <w:color w:val="001F5F"/>
          <w:spacing w:val="-4"/>
          <w:sz w:val="32"/>
        </w:rPr>
        <w:t> </w:t>
      </w:r>
      <w:r>
        <w:rPr>
          <w:b/>
          <w:color w:val="001F5F"/>
          <w:sz w:val="32"/>
        </w:rPr>
        <w:t>–</w:t>
      </w:r>
      <w:r>
        <w:rPr>
          <w:b/>
          <w:color w:val="001F5F"/>
          <w:spacing w:val="-6"/>
          <w:sz w:val="32"/>
        </w:rPr>
        <w:t> </w:t>
      </w:r>
      <w:r>
        <w:rPr>
          <w:b/>
          <w:color w:val="001F5F"/>
          <w:sz w:val="32"/>
        </w:rPr>
        <w:t>на</w:t>
      </w:r>
      <w:r>
        <w:rPr>
          <w:b/>
          <w:color w:val="001F5F"/>
          <w:spacing w:val="-9"/>
          <w:sz w:val="32"/>
        </w:rPr>
        <w:t> </w:t>
      </w:r>
      <w:r>
        <w:rPr>
          <w:b/>
          <w:color w:val="001F5F"/>
          <w:sz w:val="32"/>
        </w:rPr>
        <w:t>второго </w:t>
      </w:r>
      <w:r>
        <w:rPr>
          <w:b/>
          <w:color w:val="001F5F"/>
          <w:spacing w:val="-2"/>
          <w:sz w:val="32"/>
        </w:rPr>
        <w:t>ребенка</w:t>
      </w:r>
    </w:p>
    <w:p>
      <w:pPr>
        <w:spacing w:line="225" w:lineRule="auto" w:before="140"/>
        <w:ind w:left="767" w:right="544" w:hanging="456"/>
        <w:jc w:val="left"/>
        <w:rPr>
          <w:b/>
          <w:sz w:val="32"/>
        </w:rPr>
      </w:pPr>
      <w:r>
        <w:rPr>
          <w:position w:val="-10"/>
        </w:rPr>
        <w:drawing>
          <wp:inline distT="0" distB="0" distL="0" distR="0">
            <wp:extent cx="227952" cy="161925"/>
            <wp:effectExtent l="0" t="0" r="0" b="0"/>
            <wp:docPr id="29" name="Image 2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9" name="Image 29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952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10"/>
        </w:rPr>
      </w:r>
      <w:r>
        <w:rPr>
          <w:rFonts w:ascii="Times New Roman" w:hAnsi="Times New Roman"/>
          <w:spacing w:val="36"/>
          <w:sz w:val="20"/>
        </w:rPr>
        <w:t> </w:t>
      </w:r>
      <w:r>
        <w:rPr>
          <w:b/>
          <w:color w:val="6F2F9F"/>
          <w:sz w:val="32"/>
        </w:rPr>
        <w:t>3</w:t>
      </w:r>
      <w:r>
        <w:rPr>
          <w:b/>
          <w:color w:val="6F2F9F"/>
          <w:spacing w:val="-8"/>
          <w:sz w:val="32"/>
        </w:rPr>
        <w:t> </w:t>
      </w:r>
      <w:r>
        <w:rPr>
          <w:b/>
          <w:color w:val="6F2F9F"/>
          <w:sz w:val="32"/>
        </w:rPr>
        <w:t>000</w:t>
      </w:r>
      <w:r>
        <w:rPr>
          <w:b/>
          <w:color w:val="6F2F9F"/>
          <w:spacing w:val="-5"/>
          <w:sz w:val="32"/>
        </w:rPr>
        <w:t> </w:t>
      </w:r>
      <w:r>
        <w:rPr>
          <w:b/>
          <w:color w:val="6F2F9F"/>
          <w:sz w:val="32"/>
        </w:rPr>
        <w:t>руб.</w:t>
      </w:r>
      <w:r>
        <w:rPr>
          <w:b/>
          <w:color w:val="6F2F9F"/>
          <w:spacing w:val="-4"/>
          <w:sz w:val="32"/>
        </w:rPr>
        <w:t> </w:t>
      </w:r>
      <w:r>
        <w:rPr>
          <w:b/>
          <w:color w:val="001F5F"/>
          <w:sz w:val="32"/>
        </w:rPr>
        <w:t>–</w:t>
      </w:r>
      <w:r>
        <w:rPr>
          <w:b/>
          <w:color w:val="001F5F"/>
          <w:spacing w:val="-7"/>
          <w:sz w:val="32"/>
        </w:rPr>
        <w:t> </w:t>
      </w:r>
      <w:r>
        <w:rPr>
          <w:b/>
          <w:color w:val="001F5F"/>
          <w:sz w:val="32"/>
        </w:rPr>
        <w:t>на</w:t>
      </w:r>
      <w:r>
        <w:rPr>
          <w:b/>
          <w:color w:val="001F5F"/>
          <w:spacing w:val="-10"/>
          <w:sz w:val="32"/>
        </w:rPr>
        <w:t> </w:t>
      </w:r>
      <w:r>
        <w:rPr>
          <w:b/>
          <w:color w:val="001F5F"/>
          <w:sz w:val="32"/>
        </w:rPr>
        <w:t>третьего и последующих</w:t>
      </w:r>
    </w:p>
    <w:p>
      <w:pPr>
        <w:spacing w:line="235" w:lineRule="auto" w:before="97"/>
        <w:ind w:left="796" w:right="823" w:firstLine="0"/>
        <w:jc w:val="left"/>
        <w:rPr>
          <w:sz w:val="26"/>
        </w:rPr>
      </w:pPr>
      <w:r>
        <w:rPr>
          <w:sz w:val="26"/>
        </w:rPr>
        <w:drawing>
          <wp:anchor distT="0" distB="0" distL="0" distR="0" allowOverlap="1" layoutInCell="1" locked="0" behindDoc="0" simplePos="0" relativeHeight="15736832">
            <wp:simplePos x="0" y="0"/>
            <wp:positionH relativeFrom="page">
              <wp:posOffset>426821</wp:posOffset>
            </wp:positionH>
            <wp:positionV relativeFrom="paragraph">
              <wp:posOffset>199838</wp:posOffset>
            </wp:positionV>
            <wp:extent cx="227952" cy="161797"/>
            <wp:effectExtent l="0" t="0" r="0" b="0"/>
            <wp:wrapNone/>
            <wp:docPr id="30" name="Image 3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0" name="Image 30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952" cy="1617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6F2F9F"/>
          <w:sz w:val="28"/>
        </w:rPr>
        <w:t>6 000 руб. </w:t>
      </w:r>
      <w:r>
        <w:rPr>
          <w:b/>
          <w:color w:val="001F5F"/>
          <w:sz w:val="28"/>
        </w:rPr>
        <w:t>– </w:t>
      </w:r>
      <w:r>
        <w:rPr>
          <w:color w:val="001F5F"/>
          <w:sz w:val="26"/>
        </w:rPr>
        <w:t>на ребенка- инвалида,</w:t>
      </w:r>
      <w:r>
        <w:rPr>
          <w:color w:val="001F5F"/>
          <w:spacing w:val="-15"/>
          <w:sz w:val="26"/>
        </w:rPr>
        <w:t> </w:t>
      </w:r>
      <w:r>
        <w:rPr>
          <w:color w:val="001F5F"/>
          <w:sz w:val="26"/>
        </w:rPr>
        <w:t>находящегося</w:t>
      </w:r>
      <w:r>
        <w:rPr>
          <w:color w:val="001F5F"/>
          <w:spacing w:val="-15"/>
          <w:sz w:val="26"/>
        </w:rPr>
        <w:t> </w:t>
      </w:r>
      <w:r>
        <w:rPr>
          <w:color w:val="001F5F"/>
          <w:sz w:val="26"/>
        </w:rPr>
        <w:t>на обеспечении опекуна,</w:t>
      </w:r>
    </w:p>
    <w:p>
      <w:pPr>
        <w:spacing w:line="235" w:lineRule="auto" w:before="2"/>
        <w:ind w:left="796" w:right="842" w:firstLine="0"/>
        <w:jc w:val="left"/>
        <w:rPr>
          <w:sz w:val="26"/>
        </w:rPr>
      </w:pPr>
      <w:r>
        <w:rPr>
          <w:color w:val="001F5F"/>
          <w:sz w:val="26"/>
        </w:rPr>
        <w:t>попечителя, приемного родителя,</w:t>
      </w:r>
      <w:r>
        <w:rPr>
          <w:color w:val="001F5F"/>
          <w:spacing w:val="-15"/>
          <w:sz w:val="26"/>
        </w:rPr>
        <w:t> </w:t>
      </w:r>
      <w:r>
        <w:rPr>
          <w:color w:val="001F5F"/>
          <w:sz w:val="26"/>
        </w:rPr>
        <w:t>супруга</w:t>
      </w:r>
      <w:r>
        <w:rPr>
          <w:color w:val="001F5F"/>
          <w:spacing w:val="-15"/>
          <w:sz w:val="26"/>
        </w:rPr>
        <w:t> </w:t>
      </w:r>
      <w:r>
        <w:rPr>
          <w:color w:val="001F5F"/>
          <w:sz w:val="26"/>
        </w:rPr>
        <w:t>(супруги) приемного родителя</w:t>
      </w:r>
    </w:p>
    <w:p>
      <w:pPr>
        <w:pStyle w:val="Heading2"/>
        <w:spacing w:line="211" w:lineRule="auto" w:before="203"/>
      </w:pPr>
      <w:r>
        <w:rPr>
          <w:color w:val="001F5F"/>
        </w:rPr>
        <w:t>До</w:t>
      </w:r>
      <w:r>
        <w:rPr>
          <w:color w:val="001F5F"/>
          <w:spacing w:val="-19"/>
        </w:rPr>
        <w:t> </w:t>
      </w:r>
      <w:r>
        <w:rPr>
          <w:color w:val="001F5F"/>
        </w:rPr>
        <w:t>месяца,</w:t>
      </w:r>
      <w:r>
        <w:rPr>
          <w:color w:val="001F5F"/>
          <w:spacing w:val="-19"/>
        </w:rPr>
        <w:t> </w:t>
      </w:r>
      <w:r>
        <w:rPr>
          <w:color w:val="001F5F"/>
        </w:rPr>
        <w:t>в</w:t>
      </w:r>
      <w:r>
        <w:rPr>
          <w:color w:val="001F5F"/>
          <w:spacing w:val="-18"/>
        </w:rPr>
        <w:t> </w:t>
      </w:r>
      <w:r>
        <w:rPr>
          <w:color w:val="001F5F"/>
        </w:rPr>
        <w:t>котором</w:t>
      </w:r>
      <w:r>
        <w:rPr>
          <w:color w:val="001F5F"/>
          <w:spacing w:val="-18"/>
        </w:rPr>
        <w:t> </w:t>
      </w:r>
      <w:r>
        <w:rPr>
          <w:color w:val="001F5F"/>
        </w:rPr>
        <w:t>доход превысил </w:t>
      </w:r>
      <w:r>
        <w:rPr>
          <w:color w:val="6F2F9F"/>
        </w:rPr>
        <w:t>350 тыс.руб.</w:t>
      </w:r>
    </w:p>
    <w:p>
      <w:pPr>
        <w:spacing w:line="189" w:lineRule="auto" w:before="99"/>
        <w:ind w:left="1554" w:right="1811" w:hanging="17"/>
        <w:jc w:val="left"/>
        <w:rPr>
          <w:b/>
          <w:sz w:val="32"/>
        </w:rPr>
      </w:pPr>
      <w:r>
        <w:rPr/>
        <w:br w:type="column"/>
      </w:r>
      <w:r>
        <w:rPr>
          <w:b/>
          <w:color w:val="00AF50"/>
          <w:spacing w:val="-2"/>
          <w:sz w:val="32"/>
        </w:rPr>
        <w:t>Изменения </w:t>
      </w:r>
      <w:r>
        <w:rPr>
          <w:b/>
          <w:color w:val="00AF50"/>
          <w:sz w:val="32"/>
        </w:rPr>
        <w:t>с</w:t>
      </w:r>
      <w:r>
        <w:rPr>
          <w:b/>
          <w:color w:val="00AF50"/>
          <w:spacing w:val="-6"/>
          <w:sz w:val="32"/>
        </w:rPr>
        <w:t> </w:t>
      </w:r>
      <w:r>
        <w:rPr>
          <w:b/>
          <w:color w:val="00AF50"/>
          <w:sz w:val="32"/>
        </w:rPr>
        <w:t>2025</w:t>
      </w:r>
      <w:r>
        <w:rPr>
          <w:b/>
          <w:color w:val="00AF50"/>
          <w:spacing w:val="-1"/>
          <w:sz w:val="32"/>
        </w:rPr>
        <w:t> </w:t>
      </w:r>
      <w:r>
        <w:rPr>
          <w:b/>
          <w:color w:val="00AF50"/>
          <w:spacing w:val="-4"/>
          <w:sz w:val="32"/>
        </w:rPr>
        <w:t>года</w:t>
      </w:r>
    </w:p>
    <w:p>
      <w:pPr>
        <w:tabs>
          <w:tab w:pos="1016" w:val="left" w:leader="none"/>
        </w:tabs>
        <w:spacing w:line="235" w:lineRule="auto" w:before="300"/>
        <w:ind w:left="1016" w:right="849" w:hanging="743"/>
        <w:jc w:val="left"/>
        <w:rPr>
          <w:b/>
          <w:sz w:val="32"/>
        </w:rPr>
      </w:pPr>
      <w:r>
        <w:rPr>
          <w:position w:val="-2"/>
        </w:rPr>
        <w:drawing>
          <wp:inline distT="0" distB="0" distL="0" distR="0">
            <wp:extent cx="227965" cy="161925"/>
            <wp:effectExtent l="0" t="0" r="0" b="0"/>
            <wp:docPr id="31" name="Image 3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1" name="Image 31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965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rFonts w:ascii="Times New Roman" w:hAnsi="Times New Roman"/>
          <w:sz w:val="20"/>
        </w:rPr>
        <w:tab/>
      </w:r>
      <w:r>
        <w:rPr>
          <w:b/>
          <w:color w:val="00AF50"/>
          <w:sz w:val="32"/>
        </w:rPr>
        <w:t>2</w:t>
      </w:r>
      <w:r>
        <w:rPr>
          <w:b/>
          <w:color w:val="00AF50"/>
          <w:spacing w:val="-10"/>
          <w:sz w:val="32"/>
        </w:rPr>
        <w:t> </w:t>
      </w:r>
      <w:r>
        <w:rPr>
          <w:b/>
          <w:color w:val="00AF50"/>
          <w:sz w:val="32"/>
        </w:rPr>
        <w:t>800</w:t>
      </w:r>
      <w:r>
        <w:rPr>
          <w:b/>
          <w:color w:val="00AF50"/>
          <w:spacing w:val="-8"/>
          <w:sz w:val="32"/>
        </w:rPr>
        <w:t> </w:t>
      </w:r>
      <w:r>
        <w:rPr>
          <w:b/>
          <w:color w:val="00AF50"/>
          <w:sz w:val="32"/>
        </w:rPr>
        <w:t>руб.</w:t>
      </w:r>
      <w:r>
        <w:rPr>
          <w:b/>
          <w:color w:val="00AF50"/>
          <w:spacing w:val="-8"/>
          <w:sz w:val="32"/>
        </w:rPr>
        <w:t> </w:t>
      </w:r>
      <w:r>
        <w:rPr>
          <w:b/>
          <w:color w:val="001F5F"/>
          <w:sz w:val="32"/>
        </w:rPr>
        <w:t>–</w:t>
      </w:r>
      <w:r>
        <w:rPr>
          <w:b/>
          <w:color w:val="001F5F"/>
          <w:spacing w:val="-9"/>
          <w:sz w:val="32"/>
        </w:rPr>
        <w:t> </w:t>
      </w:r>
      <w:r>
        <w:rPr>
          <w:b/>
          <w:color w:val="001F5F"/>
          <w:sz w:val="32"/>
        </w:rPr>
        <w:t>на</w:t>
      </w:r>
      <w:r>
        <w:rPr>
          <w:b/>
          <w:color w:val="001F5F"/>
          <w:spacing w:val="-12"/>
          <w:sz w:val="32"/>
        </w:rPr>
        <w:t> </w:t>
      </w:r>
      <w:r>
        <w:rPr>
          <w:b/>
          <w:color w:val="001F5F"/>
          <w:sz w:val="32"/>
        </w:rPr>
        <w:t>второго </w:t>
      </w:r>
      <w:r>
        <w:rPr>
          <w:b/>
          <w:color w:val="001F5F"/>
          <w:spacing w:val="-2"/>
          <w:sz w:val="32"/>
        </w:rPr>
        <w:t>ребенка</w:t>
      </w:r>
    </w:p>
    <w:p>
      <w:pPr>
        <w:spacing w:line="387" w:lineRule="exact" w:before="41"/>
        <w:ind w:left="1018" w:right="0" w:firstLine="0"/>
        <w:jc w:val="left"/>
        <w:rPr>
          <w:b/>
          <w:sz w:val="32"/>
        </w:rPr>
      </w:pPr>
      <w:r>
        <w:rPr>
          <w:b/>
          <w:sz w:val="32"/>
        </w:rPr>
        <w:drawing>
          <wp:anchor distT="0" distB="0" distL="0" distR="0" allowOverlap="1" layoutInCell="1" locked="0" behindDoc="0" simplePos="0" relativeHeight="15736320">
            <wp:simplePos x="0" y="0"/>
            <wp:positionH relativeFrom="page">
              <wp:posOffset>3400933</wp:posOffset>
            </wp:positionH>
            <wp:positionV relativeFrom="paragraph">
              <wp:posOffset>162103</wp:posOffset>
            </wp:positionV>
            <wp:extent cx="227964" cy="161925"/>
            <wp:effectExtent l="0" t="0" r="0" b="0"/>
            <wp:wrapNone/>
            <wp:docPr id="32" name="Image 3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2" name="Image 32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96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AF50"/>
          <w:sz w:val="32"/>
        </w:rPr>
        <w:t>6</w:t>
      </w:r>
      <w:r>
        <w:rPr>
          <w:b/>
          <w:color w:val="00AF50"/>
          <w:spacing w:val="-6"/>
          <w:sz w:val="32"/>
        </w:rPr>
        <w:t> </w:t>
      </w:r>
      <w:r>
        <w:rPr>
          <w:b/>
          <w:color w:val="00AF50"/>
          <w:sz w:val="32"/>
        </w:rPr>
        <w:t>000</w:t>
      </w:r>
      <w:r>
        <w:rPr>
          <w:b/>
          <w:color w:val="00AF50"/>
          <w:spacing w:val="-3"/>
          <w:sz w:val="32"/>
        </w:rPr>
        <w:t> </w:t>
      </w:r>
      <w:r>
        <w:rPr>
          <w:b/>
          <w:color w:val="00AF50"/>
          <w:sz w:val="32"/>
        </w:rPr>
        <w:t>руб.</w:t>
      </w:r>
      <w:r>
        <w:rPr>
          <w:b/>
          <w:color w:val="00AF50"/>
          <w:spacing w:val="-2"/>
          <w:sz w:val="32"/>
        </w:rPr>
        <w:t> </w:t>
      </w:r>
      <w:r>
        <w:rPr>
          <w:b/>
          <w:color w:val="001F5F"/>
          <w:sz w:val="32"/>
        </w:rPr>
        <w:t>–</w:t>
      </w:r>
      <w:r>
        <w:rPr>
          <w:b/>
          <w:color w:val="001F5F"/>
          <w:spacing w:val="-5"/>
          <w:sz w:val="32"/>
        </w:rPr>
        <w:t> </w:t>
      </w:r>
      <w:r>
        <w:rPr>
          <w:b/>
          <w:color w:val="001F5F"/>
          <w:sz w:val="32"/>
        </w:rPr>
        <w:t>на</w:t>
      </w:r>
      <w:r>
        <w:rPr>
          <w:b/>
          <w:color w:val="001F5F"/>
          <w:spacing w:val="-8"/>
          <w:sz w:val="32"/>
        </w:rPr>
        <w:t> </w:t>
      </w:r>
      <w:r>
        <w:rPr>
          <w:b/>
          <w:color w:val="001F5F"/>
          <w:spacing w:val="-2"/>
          <w:sz w:val="32"/>
        </w:rPr>
        <w:t>третьего</w:t>
      </w:r>
    </w:p>
    <w:p>
      <w:pPr>
        <w:spacing w:line="387" w:lineRule="exact" w:before="0"/>
        <w:ind w:left="1018" w:right="0" w:firstLine="0"/>
        <w:jc w:val="left"/>
        <w:rPr>
          <w:b/>
          <w:sz w:val="32"/>
        </w:rPr>
      </w:pPr>
      <w:r>
        <w:rPr>
          <w:b/>
          <w:color w:val="001F5F"/>
          <w:sz w:val="32"/>
        </w:rPr>
        <w:t>и</w:t>
      </w:r>
      <w:r>
        <w:rPr>
          <w:b/>
          <w:color w:val="001F5F"/>
          <w:spacing w:val="-3"/>
          <w:sz w:val="32"/>
        </w:rPr>
        <w:t> </w:t>
      </w:r>
      <w:r>
        <w:rPr>
          <w:b/>
          <w:color w:val="001F5F"/>
          <w:spacing w:val="-2"/>
          <w:sz w:val="32"/>
        </w:rPr>
        <w:t>последующих</w:t>
      </w:r>
    </w:p>
    <w:p>
      <w:pPr>
        <w:spacing w:line="235" w:lineRule="auto" w:before="167"/>
        <w:ind w:left="1011" w:right="849" w:firstLine="0"/>
        <w:jc w:val="left"/>
        <w:rPr>
          <w:sz w:val="26"/>
        </w:rPr>
      </w:pPr>
      <w:r>
        <w:rPr>
          <w:sz w:val="26"/>
        </w:rPr>
        <w:drawing>
          <wp:anchor distT="0" distB="0" distL="0" distR="0" allowOverlap="1" layoutInCell="1" locked="0" behindDoc="0" simplePos="0" relativeHeight="15737344">
            <wp:simplePos x="0" y="0"/>
            <wp:positionH relativeFrom="page">
              <wp:posOffset>3400933</wp:posOffset>
            </wp:positionH>
            <wp:positionV relativeFrom="paragraph">
              <wp:posOffset>247939</wp:posOffset>
            </wp:positionV>
            <wp:extent cx="227964" cy="161798"/>
            <wp:effectExtent l="0" t="0" r="0" b="0"/>
            <wp:wrapNone/>
            <wp:docPr id="33" name="Image 3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3" name="Image 33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964" cy="1617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AF50"/>
          <w:sz w:val="28"/>
        </w:rPr>
        <w:t>12 000 руб. </w:t>
      </w:r>
      <w:r>
        <w:rPr>
          <w:b/>
          <w:color w:val="001F5F"/>
          <w:sz w:val="28"/>
        </w:rPr>
        <w:t>– </w:t>
      </w:r>
      <w:r>
        <w:rPr>
          <w:color w:val="001F5F"/>
          <w:sz w:val="26"/>
        </w:rPr>
        <w:t>на ребенка- инвалида,</w:t>
      </w:r>
      <w:r>
        <w:rPr>
          <w:color w:val="001F5F"/>
          <w:spacing w:val="-15"/>
          <w:sz w:val="26"/>
        </w:rPr>
        <w:t> </w:t>
      </w:r>
      <w:r>
        <w:rPr>
          <w:color w:val="001F5F"/>
          <w:sz w:val="26"/>
        </w:rPr>
        <w:t>находящегося</w:t>
      </w:r>
      <w:r>
        <w:rPr>
          <w:color w:val="001F5F"/>
          <w:spacing w:val="-15"/>
          <w:sz w:val="26"/>
        </w:rPr>
        <w:t> </w:t>
      </w:r>
      <w:r>
        <w:rPr>
          <w:color w:val="001F5F"/>
          <w:sz w:val="26"/>
        </w:rPr>
        <w:t>на обеспечении опекуна,</w:t>
      </w:r>
    </w:p>
    <w:p>
      <w:pPr>
        <w:spacing w:line="235" w:lineRule="auto" w:before="3"/>
        <w:ind w:left="1011" w:right="961" w:firstLine="0"/>
        <w:jc w:val="left"/>
        <w:rPr>
          <w:sz w:val="26"/>
        </w:rPr>
      </w:pPr>
      <w:r>
        <w:rPr>
          <w:color w:val="001F5F"/>
          <w:sz w:val="26"/>
        </w:rPr>
        <w:t>попечителя, приемного родителя,</w:t>
      </w:r>
      <w:r>
        <w:rPr>
          <w:color w:val="001F5F"/>
          <w:spacing w:val="-15"/>
          <w:sz w:val="26"/>
        </w:rPr>
        <w:t> </w:t>
      </w:r>
      <w:r>
        <w:rPr>
          <w:color w:val="001F5F"/>
          <w:sz w:val="26"/>
        </w:rPr>
        <w:t>супруга</w:t>
      </w:r>
      <w:r>
        <w:rPr>
          <w:color w:val="001F5F"/>
          <w:spacing w:val="-15"/>
          <w:sz w:val="26"/>
        </w:rPr>
        <w:t> </w:t>
      </w:r>
      <w:r>
        <w:rPr>
          <w:color w:val="001F5F"/>
          <w:sz w:val="26"/>
        </w:rPr>
        <w:t>(супруги) приемного родителя</w:t>
      </w:r>
    </w:p>
    <w:p>
      <w:pPr>
        <w:pStyle w:val="Heading2"/>
        <w:spacing w:line="211" w:lineRule="auto"/>
        <w:ind w:left="768"/>
      </w:pPr>
      <w:r>
        <w:rPr>
          <w:color w:val="001F5F"/>
        </w:rPr>
        <w:t>До</w:t>
      </w:r>
      <w:r>
        <w:rPr>
          <w:color w:val="001F5F"/>
          <w:spacing w:val="-18"/>
        </w:rPr>
        <w:t> </w:t>
      </w:r>
      <w:r>
        <w:rPr>
          <w:color w:val="001F5F"/>
        </w:rPr>
        <w:t>месяца,</w:t>
      </w:r>
      <w:r>
        <w:rPr>
          <w:color w:val="001F5F"/>
          <w:spacing w:val="-19"/>
        </w:rPr>
        <w:t> </w:t>
      </w:r>
      <w:r>
        <w:rPr>
          <w:color w:val="001F5F"/>
        </w:rPr>
        <w:t>в</w:t>
      </w:r>
      <w:r>
        <w:rPr>
          <w:color w:val="001F5F"/>
          <w:spacing w:val="-17"/>
        </w:rPr>
        <w:t> </w:t>
      </w:r>
      <w:r>
        <w:rPr>
          <w:color w:val="001F5F"/>
        </w:rPr>
        <w:t>котором</w:t>
      </w:r>
      <w:r>
        <w:rPr>
          <w:color w:val="001F5F"/>
          <w:spacing w:val="-17"/>
        </w:rPr>
        <w:t> </w:t>
      </w:r>
      <w:r>
        <w:rPr>
          <w:color w:val="001F5F"/>
        </w:rPr>
        <w:t>доход превысил </w:t>
      </w:r>
      <w:r>
        <w:rPr>
          <w:color w:val="00AF50"/>
        </w:rPr>
        <w:t>450 тыс.руб.</w:t>
      </w:r>
    </w:p>
    <w:p>
      <w:pPr>
        <w:spacing w:before="157"/>
        <w:ind w:left="318" w:right="0" w:firstLine="0"/>
        <w:jc w:val="left"/>
        <w:rPr>
          <w:b/>
          <w:sz w:val="32"/>
        </w:rPr>
      </w:pPr>
      <w:r>
        <w:rPr/>
        <w:br w:type="column"/>
      </w:r>
      <w:r>
        <w:rPr>
          <w:b/>
          <w:color w:val="974707"/>
          <w:spacing w:val="-2"/>
          <w:sz w:val="32"/>
        </w:rPr>
        <w:t>Нововведение</w:t>
      </w:r>
    </w:p>
    <w:p>
      <w:pPr>
        <w:pStyle w:val="Heading3"/>
        <w:spacing w:line="189" w:lineRule="auto" w:before="220"/>
        <w:ind w:right="649"/>
        <w:jc w:val="both"/>
      </w:pPr>
      <w:r>
        <w:rPr>
          <w:color w:val="001F5F"/>
        </w:rPr>
        <w:t>Налоговый вычет в размере </w:t>
      </w:r>
      <w:r>
        <w:rPr>
          <w:b/>
          <w:color w:val="974707"/>
        </w:rPr>
        <w:t>18 тыс.руб. </w:t>
      </w:r>
      <w:r>
        <w:rPr>
          <w:color w:val="001F5F"/>
        </w:rPr>
        <w:t>в год для лиц, выполнивших ГТО и награжденных знаком отличия, а также </w:t>
      </w:r>
      <w:r>
        <w:rPr>
          <w:color w:val="001F5F"/>
          <w:spacing w:val="-2"/>
        </w:rPr>
        <w:t>подтвердивших</w:t>
      </w:r>
    </w:p>
    <w:p>
      <w:pPr>
        <w:spacing w:line="239" w:lineRule="exact" w:before="0"/>
        <w:ind w:left="254" w:right="0" w:firstLine="0"/>
        <w:jc w:val="both"/>
        <w:rPr>
          <w:sz w:val="24"/>
        </w:rPr>
      </w:pPr>
      <w:r>
        <w:rPr>
          <w:color w:val="001F5F"/>
          <w:sz w:val="24"/>
        </w:rPr>
        <w:t>полученный</w:t>
      </w:r>
      <w:r>
        <w:rPr>
          <w:color w:val="001F5F"/>
          <w:spacing w:val="-6"/>
          <w:sz w:val="24"/>
        </w:rPr>
        <w:t> </w:t>
      </w:r>
      <w:r>
        <w:rPr>
          <w:color w:val="001F5F"/>
          <w:sz w:val="24"/>
        </w:rPr>
        <w:t>знак</w:t>
      </w:r>
      <w:r>
        <w:rPr>
          <w:color w:val="001F5F"/>
          <w:spacing w:val="-1"/>
          <w:sz w:val="24"/>
        </w:rPr>
        <w:t> </w:t>
      </w:r>
      <w:r>
        <w:rPr>
          <w:color w:val="001F5F"/>
          <w:spacing w:val="-2"/>
          <w:sz w:val="24"/>
        </w:rPr>
        <w:t>отличия.</w:t>
      </w:r>
    </w:p>
    <w:p>
      <w:pPr>
        <w:tabs>
          <w:tab w:pos="2618" w:val="left" w:leader="none"/>
        </w:tabs>
        <w:spacing w:line="189" w:lineRule="auto" w:before="216"/>
        <w:ind w:left="254" w:right="649" w:firstLine="0"/>
        <w:jc w:val="both"/>
        <w:rPr>
          <w:i/>
          <w:sz w:val="24"/>
        </w:rPr>
      </w:pPr>
      <w:r>
        <w:rPr>
          <w:i/>
          <w:color w:val="001F5F"/>
          <w:spacing w:val="-2"/>
          <w:sz w:val="24"/>
        </w:rPr>
        <w:t>Представляется</w:t>
      </w:r>
      <w:r>
        <w:rPr>
          <w:i/>
          <w:color w:val="001F5F"/>
          <w:sz w:val="24"/>
        </w:rPr>
        <w:tab/>
      </w:r>
      <w:r>
        <w:rPr>
          <w:i/>
          <w:color w:val="001F5F"/>
          <w:spacing w:val="-4"/>
          <w:sz w:val="24"/>
        </w:rPr>
        <w:t>при </w:t>
      </w:r>
      <w:r>
        <w:rPr>
          <w:i/>
          <w:color w:val="001F5F"/>
          <w:sz w:val="24"/>
        </w:rPr>
        <w:t>условии прохождения </w:t>
      </w:r>
      <w:r>
        <w:rPr>
          <w:i/>
          <w:color w:val="001F5F"/>
          <w:spacing w:val="-2"/>
          <w:sz w:val="24"/>
        </w:rPr>
        <w:t>диспансеризации.</w:t>
      </w:r>
    </w:p>
    <w:p>
      <w:pPr>
        <w:pStyle w:val="BodyText"/>
        <w:rPr>
          <w:i/>
          <w:sz w:val="24"/>
        </w:rPr>
      </w:pPr>
    </w:p>
    <w:p>
      <w:pPr>
        <w:pStyle w:val="BodyText"/>
        <w:rPr>
          <w:i/>
          <w:sz w:val="24"/>
        </w:rPr>
      </w:pPr>
    </w:p>
    <w:p>
      <w:pPr>
        <w:pStyle w:val="BodyText"/>
        <w:rPr>
          <w:i/>
          <w:sz w:val="24"/>
        </w:rPr>
      </w:pPr>
    </w:p>
    <w:p>
      <w:pPr>
        <w:pStyle w:val="BodyText"/>
        <w:rPr>
          <w:i/>
          <w:sz w:val="24"/>
        </w:rPr>
      </w:pPr>
    </w:p>
    <w:p>
      <w:pPr>
        <w:pStyle w:val="BodyText"/>
        <w:rPr>
          <w:i/>
          <w:sz w:val="24"/>
        </w:rPr>
      </w:pPr>
    </w:p>
    <w:p>
      <w:pPr>
        <w:pStyle w:val="BodyText"/>
        <w:rPr>
          <w:i/>
          <w:sz w:val="24"/>
        </w:rPr>
      </w:pPr>
    </w:p>
    <w:p>
      <w:pPr>
        <w:pStyle w:val="BodyText"/>
        <w:spacing w:before="106"/>
        <w:rPr>
          <w:i/>
          <w:sz w:val="24"/>
        </w:rPr>
      </w:pPr>
    </w:p>
    <w:p>
      <w:pPr>
        <w:pStyle w:val="Heading1"/>
        <w:ind w:right="254"/>
        <w:jc w:val="right"/>
      </w:pPr>
      <w:r>
        <w:rPr>
          <w:color w:val="FFFFFF"/>
          <w:spacing w:val="-10"/>
        </w:rPr>
        <w:t>4</w:t>
      </w:r>
    </w:p>
    <w:p>
      <w:pPr>
        <w:pStyle w:val="Heading1"/>
        <w:spacing w:after="0"/>
        <w:jc w:val="right"/>
        <w:sectPr>
          <w:type w:val="continuous"/>
          <w:pgSz w:w="14400" w:h="8100" w:orient="landscape"/>
          <w:pgMar w:top="900" w:bottom="280" w:left="360" w:right="360"/>
          <w:cols w:num="3" w:equalWidth="0">
            <w:col w:w="4693" w:space="49"/>
            <w:col w:w="5027" w:space="272"/>
            <w:col w:w="3639"/>
          </w:cols>
        </w:sectPr>
      </w:pPr>
    </w:p>
    <w:p>
      <w:pPr>
        <w:spacing w:before="15"/>
        <w:ind w:left="224" w:right="0" w:firstLine="0"/>
        <w:jc w:val="center"/>
        <w:rPr>
          <w:b/>
          <w:sz w:val="32"/>
        </w:rPr>
      </w:pPr>
      <w:r>
        <w:rPr>
          <w:b/>
          <w:color w:val="001F5F"/>
          <w:sz w:val="32"/>
        </w:rPr>
        <w:t>Социальные</w:t>
      </w:r>
      <w:r>
        <w:rPr>
          <w:b/>
          <w:color w:val="001F5F"/>
          <w:spacing w:val="-18"/>
          <w:sz w:val="32"/>
        </w:rPr>
        <w:t> </w:t>
      </w:r>
      <w:r>
        <w:rPr>
          <w:b/>
          <w:color w:val="001F5F"/>
          <w:sz w:val="32"/>
        </w:rPr>
        <w:t>налоговые</w:t>
      </w:r>
      <w:r>
        <w:rPr>
          <w:b/>
          <w:color w:val="001F5F"/>
          <w:spacing w:val="-18"/>
          <w:sz w:val="32"/>
        </w:rPr>
        <w:t> </w:t>
      </w:r>
      <w:r>
        <w:rPr>
          <w:b/>
          <w:color w:val="001F5F"/>
          <w:sz w:val="32"/>
        </w:rPr>
        <w:t>вычеты</w:t>
      </w:r>
      <w:r>
        <w:rPr>
          <w:b/>
          <w:color w:val="001F5F"/>
          <w:spacing w:val="-14"/>
          <w:sz w:val="32"/>
        </w:rPr>
        <w:t> </w:t>
      </w:r>
      <w:r>
        <w:rPr>
          <w:b/>
          <w:color w:val="001F5F"/>
          <w:sz w:val="32"/>
        </w:rPr>
        <w:t>в</w:t>
      </w:r>
      <w:r>
        <w:rPr>
          <w:b/>
          <w:color w:val="001F5F"/>
          <w:spacing w:val="-15"/>
          <w:sz w:val="32"/>
        </w:rPr>
        <w:t> </w:t>
      </w:r>
      <w:r>
        <w:rPr>
          <w:b/>
          <w:color w:val="001F5F"/>
          <w:sz w:val="32"/>
        </w:rPr>
        <w:t>упрощенном</w:t>
      </w:r>
      <w:r>
        <w:rPr>
          <w:b/>
          <w:color w:val="001F5F"/>
          <w:spacing w:val="-15"/>
          <w:sz w:val="32"/>
        </w:rPr>
        <w:t> </w:t>
      </w:r>
      <w:r>
        <w:rPr>
          <w:b/>
          <w:color w:val="001F5F"/>
          <w:spacing w:val="-2"/>
          <w:sz w:val="32"/>
        </w:rPr>
        <w:t>порядке</w:t>
      </w:r>
    </w:p>
    <w:p>
      <w:pPr>
        <w:pStyle w:val="BodyText"/>
        <w:spacing w:before="1"/>
        <w:rPr>
          <w:b/>
          <w:sz w:val="15"/>
        </w:rPr>
      </w:pPr>
    </w:p>
    <w:p>
      <w:pPr>
        <w:pStyle w:val="BodyText"/>
        <w:spacing w:after="0"/>
        <w:rPr>
          <w:b/>
          <w:sz w:val="15"/>
        </w:rPr>
        <w:sectPr>
          <w:pgSz w:w="14400" w:h="8100" w:orient="landscape"/>
          <w:pgMar w:top="320" w:bottom="280" w:left="360" w:right="360"/>
        </w:sectPr>
      </w:pPr>
    </w:p>
    <w:p>
      <w:pPr>
        <w:spacing w:before="101"/>
        <w:ind w:left="516" w:right="0" w:firstLine="0"/>
        <w:jc w:val="left"/>
        <w:rPr>
          <w:rFonts w:ascii="Microsoft Sans Serif" w:hAnsi="Microsoft Sans Serif"/>
          <w:sz w:val="20"/>
        </w:rPr>
      </w:pPr>
      <w:r>
        <w:rPr>
          <w:rFonts w:ascii="Microsoft Sans Serif" w:hAnsi="Microsoft Sans Serif"/>
          <w:sz w:val="20"/>
        </w:rPr>
        <w:drawing>
          <wp:anchor distT="0" distB="0" distL="0" distR="0" allowOverlap="1" layoutInCell="1" locked="0" behindDoc="1" simplePos="0" relativeHeight="487290880">
            <wp:simplePos x="0" y="0"/>
            <wp:positionH relativeFrom="page">
              <wp:posOffset>0</wp:posOffset>
            </wp:positionH>
            <wp:positionV relativeFrom="page">
              <wp:posOffset>286611</wp:posOffset>
            </wp:positionV>
            <wp:extent cx="8882742" cy="4605336"/>
            <wp:effectExtent l="0" t="0" r="0" b="0"/>
            <wp:wrapNone/>
            <wp:docPr id="34" name="Image 34" descr="Z:\Projects\Текущие\Проектная\FNS_2012\_БРЭНДБУК\out\PPT\3_1_present_16.9-03.png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4" name="Image 34" descr="Z:\Projects\Текущие\Проектная\FNS_2012\_БРЭНДБУК\out\PPT\3_1_present_16.9-0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2742" cy="4605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Sans Serif" w:hAnsi="Microsoft Sans Serif"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291392">
                <wp:simplePos x="0" y="0"/>
                <wp:positionH relativeFrom="page">
                  <wp:posOffset>275716</wp:posOffset>
                </wp:positionH>
                <wp:positionV relativeFrom="paragraph">
                  <wp:posOffset>-110064</wp:posOffset>
                </wp:positionV>
                <wp:extent cx="5823585" cy="3619500"/>
                <wp:effectExtent l="0" t="0" r="0" b="0"/>
                <wp:wrapNone/>
                <wp:docPr id="35" name="Group 3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5" name="Group 35"/>
                      <wpg:cNvGrpSpPr/>
                      <wpg:grpSpPr>
                        <a:xfrm>
                          <a:off x="0" y="0"/>
                          <a:ext cx="5823585" cy="3619500"/>
                          <a:chExt cx="5823585" cy="3619500"/>
                        </a:xfrm>
                      </wpg:grpSpPr>
                      <wps:wsp>
                        <wps:cNvPr id="36" name="Graphic 36"/>
                        <wps:cNvSpPr/>
                        <wps:spPr>
                          <a:xfrm>
                            <a:off x="15875" y="15875"/>
                            <a:ext cx="3200400" cy="3587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00400" h="3587750">
                                <a:moveTo>
                                  <a:pt x="0" y="533400"/>
                                </a:moveTo>
                                <a:lnTo>
                                  <a:pt x="2179" y="484860"/>
                                </a:lnTo>
                                <a:lnTo>
                                  <a:pt x="8593" y="437540"/>
                                </a:lnTo>
                                <a:lnTo>
                                  <a:pt x="19053" y="391627"/>
                                </a:lnTo>
                                <a:lnTo>
                                  <a:pt x="33370" y="347309"/>
                                </a:lnTo>
                                <a:lnTo>
                                  <a:pt x="51356" y="304776"/>
                                </a:lnTo>
                                <a:lnTo>
                                  <a:pt x="72824" y="264216"/>
                                </a:lnTo>
                                <a:lnTo>
                                  <a:pt x="97583" y="225817"/>
                                </a:lnTo>
                                <a:lnTo>
                                  <a:pt x="125447" y="189768"/>
                                </a:lnTo>
                                <a:lnTo>
                                  <a:pt x="156227" y="156257"/>
                                </a:lnTo>
                                <a:lnTo>
                                  <a:pt x="189734" y="125473"/>
                                </a:lnTo>
                                <a:lnTo>
                                  <a:pt x="225781" y="97605"/>
                                </a:lnTo>
                                <a:lnTo>
                                  <a:pt x="264178" y="72841"/>
                                </a:lnTo>
                                <a:lnTo>
                                  <a:pt x="304738" y="51369"/>
                                </a:lnTo>
                                <a:lnTo>
                                  <a:pt x="347273" y="33379"/>
                                </a:lnTo>
                                <a:lnTo>
                                  <a:pt x="391593" y="19058"/>
                                </a:lnTo>
                                <a:lnTo>
                                  <a:pt x="437511" y="8596"/>
                                </a:lnTo>
                                <a:lnTo>
                                  <a:pt x="484838" y="2180"/>
                                </a:lnTo>
                                <a:lnTo>
                                  <a:pt x="533387" y="0"/>
                                </a:lnTo>
                                <a:lnTo>
                                  <a:pt x="2666872" y="0"/>
                                </a:lnTo>
                                <a:lnTo>
                                  <a:pt x="2715430" y="2180"/>
                                </a:lnTo>
                                <a:lnTo>
                                  <a:pt x="2762765" y="8596"/>
                                </a:lnTo>
                                <a:lnTo>
                                  <a:pt x="2808689" y="19058"/>
                                </a:lnTo>
                                <a:lnTo>
                                  <a:pt x="2853014" y="33379"/>
                                </a:lnTo>
                                <a:lnTo>
                                  <a:pt x="2895551" y="51369"/>
                                </a:lnTo>
                                <a:lnTo>
                                  <a:pt x="2936113" y="72841"/>
                                </a:lnTo>
                                <a:lnTo>
                                  <a:pt x="2974510" y="97605"/>
                                </a:lnTo>
                                <a:lnTo>
                                  <a:pt x="3010556" y="125473"/>
                                </a:lnTo>
                                <a:lnTo>
                                  <a:pt x="3044062" y="156257"/>
                                </a:lnTo>
                                <a:lnTo>
                                  <a:pt x="3074840" y="189768"/>
                                </a:lnTo>
                                <a:lnTo>
                                  <a:pt x="3102702" y="225817"/>
                                </a:lnTo>
                                <a:lnTo>
                                  <a:pt x="3127459" y="264216"/>
                                </a:lnTo>
                                <a:lnTo>
                                  <a:pt x="3148924" y="304776"/>
                                </a:lnTo>
                                <a:lnTo>
                                  <a:pt x="3166908" y="347309"/>
                                </a:lnTo>
                                <a:lnTo>
                                  <a:pt x="3181222" y="391627"/>
                                </a:lnTo>
                                <a:lnTo>
                                  <a:pt x="3191680" y="437540"/>
                                </a:lnTo>
                                <a:lnTo>
                                  <a:pt x="3198093" y="484860"/>
                                </a:lnTo>
                                <a:lnTo>
                                  <a:pt x="3200272" y="533400"/>
                                </a:lnTo>
                                <a:lnTo>
                                  <a:pt x="3200272" y="3053842"/>
                                </a:lnTo>
                                <a:lnTo>
                                  <a:pt x="3198093" y="3102380"/>
                                </a:lnTo>
                                <a:lnTo>
                                  <a:pt x="3191680" y="3149700"/>
                                </a:lnTo>
                                <a:lnTo>
                                  <a:pt x="3181222" y="3195612"/>
                                </a:lnTo>
                                <a:lnTo>
                                  <a:pt x="3166908" y="3239928"/>
                                </a:lnTo>
                                <a:lnTo>
                                  <a:pt x="3148924" y="3282460"/>
                                </a:lnTo>
                                <a:lnTo>
                                  <a:pt x="3127459" y="3323018"/>
                                </a:lnTo>
                                <a:lnTo>
                                  <a:pt x="3102702" y="3361416"/>
                                </a:lnTo>
                                <a:lnTo>
                                  <a:pt x="3074840" y="3397463"/>
                                </a:lnTo>
                                <a:lnTo>
                                  <a:pt x="3044063" y="3430971"/>
                                </a:lnTo>
                                <a:lnTo>
                                  <a:pt x="3010556" y="3461753"/>
                                </a:lnTo>
                                <a:lnTo>
                                  <a:pt x="2974510" y="3489619"/>
                                </a:lnTo>
                                <a:lnTo>
                                  <a:pt x="2936113" y="3514381"/>
                                </a:lnTo>
                                <a:lnTo>
                                  <a:pt x="2895551" y="3535851"/>
                                </a:lnTo>
                                <a:lnTo>
                                  <a:pt x="2853014" y="3553840"/>
                                </a:lnTo>
                                <a:lnTo>
                                  <a:pt x="2808689" y="3568159"/>
                                </a:lnTo>
                                <a:lnTo>
                                  <a:pt x="2762765" y="3578621"/>
                                </a:lnTo>
                                <a:lnTo>
                                  <a:pt x="2715430" y="3585036"/>
                                </a:lnTo>
                                <a:lnTo>
                                  <a:pt x="2666872" y="3587216"/>
                                </a:lnTo>
                                <a:lnTo>
                                  <a:pt x="533387" y="3587216"/>
                                </a:lnTo>
                                <a:lnTo>
                                  <a:pt x="484838" y="3585036"/>
                                </a:lnTo>
                                <a:lnTo>
                                  <a:pt x="437511" y="3578621"/>
                                </a:lnTo>
                                <a:lnTo>
                                  <a:pt x="391593" y="3568159"/>
                                </a:lnTo>
                                <a:lnTo>
                                  <a:pt x="347273" y="3553840"/>
                                </a:lnTo>
                                <a:lnTo>
                                  <a:pt x="304738" y="3535851"/>
                                </a:lnTo>
                                <a:lnTo>
                                  <a:pt x="264178" y="3514381"/>
                                </a:lnTo>
                                <a:lnTo>
                                  <a:pt x="225781" y="3489619"/>
                                </a:lnTo>
                                <a:lnTo>
                                  <a:pt x="189734" y="3461753"/>
                                </a:lnTo>
                                <a:lnTo>
                                  <a:pt x="156227" y="3430971"/>
                                </a:lnTo>
                                <a:lnTo>
                                  <a:pt x="125447" y="3397463"/>
                                </a:lnTo>
                                <a:lnTo>
                                  <a:pt x="97583" y="3361416"/>
                                </a:lnTo>
                                <a:lnTo>
                                  <a:pt x="72824" y="3323018"/>
                                </a:lnTo>
                                <a:lnTo>
                                  <a:pt x="51356" y="3282460"/>
                                </a:lnTo>
                                <a:lnTo>
                                  <a:pt x="33370" y="3239928"/>
                                </a:lnTo>
                                <a:lnTo>
                                  <a:pt x="19053" y="3195612"/>
                                </a:lnTo>
                                <a:lnTo>
                                  <a:pt x="8593" y="3149700"/>
                                </a:lnTo>
                                <a:lnTo>
                                  <a:pt x="2179" y="3102380"/>
                                </a:lnTo>
                                <a:lnTo>
                                  <a:pt x="0" y="3053842"/>
                                </a:lnTo>
                                <a:lnTo>
                                  <a:pt x="0" y="533400"/>
                                </a:lnTo>
                                <a:close/>
                              </a:path>
                            </a:pathLst>
                          </a:custGeom>
                          <a:ln w="31750">
                            <a:solidFill>
                              <a:srgbClr val="00AFE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3288157" y="200228"/>
                            <a:ext cx="2530475" cy="899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30475" h="899160">
                                <a:moveTo>
                                  <a:pt x="0" y="898829"/>
                                </a:moveTo>
                                <a:lnTo>
                                  <a:pt x="2530348" y="898829"/>
                                </a:lnTo>
                                <a:lnTo>
                                  <a:pt x="253034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98829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4F81B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8" name="Image 38" descr="http://ovchinnikov-roman.ru/main/1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73425" y="200341"/>
                            <a:ext cx="669137" cy="83343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9" name="Image 39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717" y="1475003"/>
                            <a:ext cx="332562" cy="34439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0" name="Image 40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888" y="1095565"/>
                            <a:ext cx="346100" cy="37636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1" name="Image 41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602" y="1872602"/>
                            <a:ext cx="392430" cy="26810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2" name="Image 42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406" y="2245055"/>
                            <a:ext cx="339064" cy="31996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3" name="Image 43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4035" y="2627337"/>
                            <a:ext cx="311708" cy="33201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1.709999pt;margin-top:-8.666523pt;width:458.55pt;height:285pt;mso-position-horizontal-relative:page;mso-position-vertical-relative:paragraph;z-index:-16025088" id="docshapegroup23" coordorigin="434,-173" coordsize="9171,5700">
                <v:shape style="position:absolute;left:459;top:-149;width:5040;height:5650" id="docshape24" coordorigin="459,-148" coordsize="5040,5650" path="m459,692l463,615,473,541,489,468,512,399,540,332,574,268,613,207,657,151,705,98,758,49,815,5,875,-34,939,-67,1006,-96,1076,-118,1148,-135,1223,-145,1299,-148,4659,-148,4735,-145,4810,-135,4882,-118,4952,-96,5019,-67,5083,-34,5143,5,5200,49,5253,98,5301,151,5345,207,5384,268,5418,332,5446,399,5469,468,5485,541,5496,615,5499,692,5499,4661,5496,4737,5485,4812,5469,4884,5446,4954,5418,5021,5384,5085,5345,5145,5301,5202,5253,5255,5200,5303,5143,5347,5083,5386,5019,5420,4952,5448,4882,5471,4810,5487,4735,5497,4659,5501,1299,5501,1223,5497,1148,5487,1076,5471,1006,5448,939,5420,875,5386,815,5347,758,5303,705,5255,657,5202,613,5145,574,5085,540,5021,512,4954,489,4884,473,4812,463,4737,459,4661,459,692xe" filled="false" stroked="true" strokeweight="2.5pt" strokecolor="#00afef">
                  <v:path arrowok="t"/>
                  <v:stroke dashstyle="solid"/>
                </v:shape>
                <v:rect style="position:absolute;left:5612;top:141;width:3985;height:1416" id="docshape25" filled="false" stroked="true" strokeweight=".75pt" strokecolor="#4f81bc">
                  <v:stroke dashstyle="solid"/>
                </v:rect>
                <v:shape style="position:absolute;left:5431;top:142;width:1054;height:1313" type="#_x0000_t75" id="docshape26" alt="http://ovchinnikov-roman.ru/main/1.png" stroked="false">
                  <v:imagedata r:id="rId15" o:title=""/>
                </v:shape>
                <v:shape style="position:absolute;left:553;top:2149;width:524;height:543" type="#_x0000_t75" id="docshape27" stroked="false">
                  <v:imagedata r:id="rId16" o:title=""/>
                </v:shape>
                <v:shape style="position:absolute;left:508;top:1551;width:546;height:593" type="#_x0000_t75" id="docshape28" stroked="false">
                  <v:imagedata r:id="rId17" o:title=""/>
                </v:shape>
                <v:shape style="position:absolute;left:540;top:2775;width:618;height:423" type="#_x0000_t75" id="docshape29" stroked="false">
                  <v:imagedata r:id="rId18" o:title=""/>
                </v:shape>
                <v:shape style="position:absolute;left:513;top:3362;width:534;height:504" type="#_x0000_t75" id="docshape30" stroked="false">
                  <v:imagedata r:id="rId19" o:title=""/>
                </v:shape>
                <v:shape style="position:absolute;left:566;top:3964;width:491;height:523" type="#_x0000_t75" id="docshape31" stroked="false">
                  <v:imagedata r:id="rId20" o:title=""/>
                </v:shape>
                <w10:wrap type="none"/>
              </v:group>
            </w:pict>
          </mc:Fallback>
        </mc:AlternateContent>
      </w:r>
      <w:r>
        <w:rPr>
          <w:rFonts w:ascii="Arial" w:hAnsi="Arial"/>
          <w:b/>
          <w:color w:val="C00000"/>
          <w:w w:val="80"/>
          <w:sz w:val="20"/>
        </w:rPr>
        <w:t>С</w:t>
      </w:r>
      <w:r>
        <w:rPr>
          <w:rFonts w:ascii="Arial" w:hAnsi="Arial"/>
          <w:b/>
          <w:color w:val="C00000"/>
          <w:spacing w:val="-8"/>
          <w:sz w:val="20"/>
        </w:rPr>
        <w:t> </w:t>
      </w:r>
      <w:r>
        <w:rPr>
          <w:rFonts w:ascii="Arial" w:hAnsi="Arial"/>
          <w:b/>
          <w:color w:val="C00000"/>
          <w:w w:val="80"/>
          <w:sz w:val="20"/>
        </w:rPr>
        <w:t>1</w:t>
      </w:r>
      <w:r>
        <w:rPr>
          <w:rFonts w:ascii="Arial" w:hAnsi="Arial"/>
          <w:b/>
          <w:color w:val="C00000"/>
          <w:spacing w:val="-9"/>
          <w:sz w:val="20"/>
        </w:rPr>
        <w:t> </w:t>
      </w:r>
      <w:r>
        <w:rPr>
          <w:rFonts w:ascii="Arial" w:hAnsi="Arial"/>
          <w:b/>
          <w:color w:val="C00000"/>
          <w:w w:val="80"/>
          <w:sz w:val="20"/>
        </w:rPr>
        <w:t>января</w:t>
      </w:r>
      <w:r>
        <w:rPr>
          <w:rFonts w:ascii="Arial" w:hAnsi="Arial"/>
          <w:b/>
          <w:color w:val="C00000"/>
          <w:spacing w:val="-1"/>
          <w:w w:val="80"/>
          <w:sz w:val="20"/>
        </w:rPr>
        <w:t> </w:t>
      </w:r>
      <w:r>
        <w:rPr>
          <w:rFonts w:ascii="Arial" w:hAnsi="Arial"/>
          <w:b/>
          <w:color w:val="C00000"/>
          <w:w w:val="80"/>
          <w:sz w:val="20"/>
        </w:rPr>
        <w:t>2024</w:t>
      </w:r>
      <w:r>
        <w:rPr>
          <w:rFonts w:ascii="Arial" w:hAnsi="Arial"/>
          <w:b/>
          <w:color w:val="C00000"/>
          <w:spacing w:val="-12"/>
          <w:sz w:val="20"/>
        </w:rPr>
        <w:t> </w:t>
      </w:r>
      <w:r>
        <w:rPr>
          <w:rFonts w:ascii="Arial" w:hAnsi="Arial"/>
          <w:b/>
          <w:color w:val="C00000"/>
          <w:w w:val="80"/>
          <w:sz w:val="20"/>
        </w:rPr>
        <w:t>года</w:t>
      </w:r>
      <w:r>
        <w:rPr>
          <w:rFonts w:ascii="Arial" w:hAnsi="Arial"/>
          <w:b/>
          <w:color w:val="C00000"/>
          <w:spacing w:val="-6"/>
          <w:sz w:val="20"/>
        </w:rPr>
        <w:t> </w:t>
      </w:r>
      <w:r>
        <w:rPr>
          <w:rFonts w:ascii="Microsoft Sans Serif" w:hAnsi="Microsoft Sans Serif"/>
          <w:w w:val="80"/>
          <w:sz w:val="20"/>
        </w:rPr>
        <w:t>для</w:t>
      </w:r>
      <w:r>
        <w:rPr>
          <w:rFonts w:ascii="Microsoft Sans Serif" w:hAnsi="Microsoft Sans Serif"/>
          <w:spacing w:val="-6"/>
          <w:sz w:val="20"/>
        </w:rPr>
        <w:t> </w:t>
      </w:r>
      <w:r>
        <w:rPr>
          <w:rFonts w:ascii="Microsoft Sans Serif" w:hAnsi="Microsoft Sans Serif"/>
          <w:w w:val="80"/>
          <w:sz w:val="20"/>
        </w:rPr>
        <w:t>получения</w:t>
      </w:r>
      <w:r>
        <w:rPr>
          <w:rFonts w:ascii="Microsoft Sans Serif" w:hAnsi="Microsoft Sans Serif"/>
          <w:spacing w:val="-2"/>
          <w:sz w:val="20"/>
        </w:rPr>
        <w:t> </w:t>
      </w:r>
      <w:r>
        <w:rPr>
          <w:rFonts w:ascii="Microsoft Sans Serif" w:hAnsi="Microsoft Sans Serif"/>
          <w:spacing w:val="-2"/>
          <w:w w:val="80"/>
          <w:sz w:val="20"/>
        </w:rPr>
        <w:t>социальных</w:t>
      </w:r>
    </w:p>
    <w:p>
      <w:pPr>
        <w:spacing w:before="13"/>
        <w:ind w:left="516" w:right="0" w:firstLine="0"/>
        <w:jc w:val="left"/>
        <w:rPr>
          <w:rFonts w:ascii="Microsoft Sans Serif" w:hAnsi="Microsoft Sans Serif"/>
          <w:sz w:val="20"/>
        </w:rPr>
      </w:pPr>
      <w:r>
        <w:rPr>
          <w:rFonts w:ascii="Microsoft Sans Serif" w:hAnsi="Microsoft Sans Serif"/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42464">
                <wp:simplePos x="0" y="0"/>
                <wp:positionH relativeFrom="page">
                  <wp:posOffset>1571116</wp:posOffset>
                </wp:positionH>
                <wp:positionV relativeFrom="paragraph">
                  <wp:posOffset>277043</wp:posOffset>
                </wp:positionV>
                <wp:extent cx="1965325" cy="1626870"/>
                <wp:effectExtent l="0" t="0" r="0" b="0"/>
                <wp:wrapNone/>
                <wp:docPr id="44" name="Textbox 4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4" name="Textbox 44"/>
                      <wps:cNvSpPr txBox="1"/>
                      <wps:spPr>
                        <a:xfrm>
                          <a:off x="0" y="0"/>
                          <a:ext cx="1965325" cy="16268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800"/>
                              <w:gridCol w:w="1020"/>
                              <w:gridCol w:w="1133"/>
                            </w:tblGrid>
                            <w:tr>
                              <w:trPr>
                                <w:trHeight w:val="771" w:hRule="atLeast"/>
                              </w:trPr>
                              <w:tc>
                                <w:tcPr>
                                  <w:tcW w:w="800" w:type="dxa"/>
                                </w:tcPr>
                                <w:p>
                                  <w:pPr>
                                    <w:pStyle w:val="TableParagraph"/>
                                    <w:spacing w:line="244" w:lineRule="auto" w:before="69"/>
                                    <w:ind w:left="273" w:hanging="92"/>
                                    <w:rPr>
                                      <w:rFonts w:ascii="Arial" w:hAnsi="Arial"/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i/>
                                      <w:spacing w:val="-2"/>
                                      <w:w w:val="80"/>
                                      <w:sz w:val="18"/>
                                    </w:rPr>
                                    <w:t>Всего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i/>
                                      <w:spacing w:val="-2"/>
                                      <w:w w:val="9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i/>
                                      <w:spacing w:val="-6"/>
                                      <w:w w:val="90"/>
                                      <w:sz w:val="18"/>
                                    </w:rPr>
                                    <w:t>ЮЛ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>
                                  <w:pPr>
                                    <w:pStyle w:val="TableParagraph"/>
                                    <w:spacing w:line="249" w:lineRule="auto" w:before="69"/>
                                    <w:ind w:left="161" w:right="121" w:hanging="17"/>
                                    <w:jc w:val="both"/>
                                    <w:rPr>
                                      <w:rFonts w:ascii="Arial" w:hAnsi="Arial"/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i/>
                                      <w:w w:val="80"/>
                                      <w:sz w:val="18"/>
                                    </w:rPr>
                                    <w:t>Готовы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i/>
                                      <w:spacing w:val="-3"/>
                                      <w:w w:val="8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i/>
                                      <w:w w:val="80"/>
                                      <w:sz w:val="18"/>
                                    </w:rPr>
                                    <w:t>к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i/>
                                      <w:w w:val="85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i/>
                                      <w:spacing w:val="-2"/>
                                      <w:w w:val="85"/>
                                      <w:sz w:val="18"/>
                                    </w:rPr>
                                    <w:t>передаче сведений</w:t>
                                  </w:r>
                                </w:p>
                              </w:tc>
                              <w:tc>
                                <w:tcPr>
                                  <w:tcW w:w="1133" w:type="dxa"/>
                                </w:tcPr>
                                <w:p>
                                  <w:pPr>
                                    <w:pStyle w:val="TableParagraph"/>
                                    <w:spacing w:line="249" w:lineRule="auto" w:before="69"/>
                                    <w:ind w:left="391" w:hanging="202"/>
                                    <w:rPr>
                                      <w:rFonts w:ascii="Arial" w:hAnsi="Arial"/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i/>
                                      <w:spacing w:val="-2"/>
                                      <w:w w:val="80"/>
                                      <w:sz w:val="18"/>
                                    </w:rPr>
                                    <w:t>Подключи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i/>
                                      <w:spacing w:val="-2"/>
                                      <w:w w:val="9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i/>
                                      <w:spacing w:val="-4"/>
                                      <w:w w:val="90"/>
                                      <w:sz w:val="18"/>
                                    </w:rPr>
                                    <w:t>лось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64" w:hRule="atLeast"/>
                              </w:trPr>
                              <w:tc>
                                <w:tcPr>
                                  <w:tcW w:w="800" w:type="dxa"/>
                                  <w:shd w:val="clear" w:color="auto" w:fill="DBE5F1"/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44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1 </w:t>
                                  </w:r>
                                  <w:r>
                                    <w:rPr>
                                      <w:spacing w:val="-5"/>
                                      <w:sz w:val="22"/>
                                    </w:rPr>
                                    <w:t>532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shd w:val="clear" w:color="auto" w:fill="DBE5F1"/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45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1 </w:t>
                                  </w:r>
                                  <w:r>
                                    <w:rPr>
                                      <w:spacing w:val="-5"/>
                                      <w:sz w:val="22"/>
                                    </w:rPr>
                                    <w:t>071</w:t>
                                  </w:r>
                                </w:p>
                              </w:tc>
                              <w:tc>
                                <w:tcPr>
                                  <w:tcW w:w="1133" w:type="dxa"/>
                                  <w:shd w:val="clear" w:color="auto" w:fill="DBE5F1"/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4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233</w:t>
                                  </w:r>
                                  <w:r>
                                    <w:rPr>
                                      <w:spacing w:val="-1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(22%)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63" w:hRule="atLeast"/>
                              </w:trPr>
                              <w:tc>
                                <w:tcPr>
                                  <w:tcW w:w="800" w:type="dxa"/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44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2 </w:t>
                                  </w:r>
                                  <w:r>
                                    <w:rPr>
                                      <w:spacing w:val="-5"/>
                                      <w:sz w:val="22"/>
                                    </w:rPr>
                                    <w:t>118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45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1 </w:t>
                                  </w:r>
                                  <w:r>
                                    <w:rPr>
                                      <w:spacing w:val="-5"/>
                                      <w:sz w:val="22"/>
                                    </w:rPr>
                                    <w:t>363</w:t>
                                  </w:r>
                                </w:p>
                              </w:tc>
                              <w:tc>
                                <w:tcPr>
                                  <w:tcW w:w="1133" w:type="dxa"/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4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66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(5%)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64" w:hRule="atLeast"/>
                              </w:trPr>
                              <w:tc>
                                <w:tcPr>
                                  <w:tcW w:w="800" w:type="dxa"/>
                                  <w:shd w:val="clear" w:color="auto" w:fill="DBE5F1"/>
                                </w:tcPr>
                                <w:p>
                                  <w:pPr>
                                    <w:pStyle w:val="TableParagraph"/>
                                    <w:spacing w:before="60"/>
                                    <w:ind w:left="144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2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shd w:val="clear" w:color="auto" w:fill="DBE5F1"/>
                                </w:tcPr>
                                <w:p>
                                  <w:pPr>
                                    <w:pStyle w:val="TableParagraph"/>
                                    <w:spacing w:before="60"/>
                                    <w:ind w:left="145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2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1133" w:type="dxa"/>
                                  <w:shd w:val="clear" w:color="auto" w:fill="DBE5F1"/>
                                </w:tcPr>
                                <w:p>
                                  <w:pPr>
                                    <w:pStyle w:val="TableParagraph"/>
                                    <w:spacing w:before="60"/>
                                    <w:ind w:left="14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8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(47%)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23.709999pt;margin-top:21.814453pt;width:154.75pt;height:128.1pt;mso-position-horizontal-relative:page;mso-position-vertical-relative:paragraph;z-index:15742464" type="#_x0000_t202" id="docshape32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800"/>
                        <w:gridCol w:w="1020"/>
                        <w:gridCol w:w="1133"/>
                      </w:tblGrid>
                      <w:tr>
                        <w:trPr>
                          <w:trHeight w:val="771" w:hRule="atLeast"/>
                        </w:trPr>
                        <w:tc>
                          <w:tcPr>
                            <w:tcW w:w="800" w:type="dxa"/>
                          </w:tcPr>
                          <w:p>
                            <w:pPr>
                              <w:pStyle w:val="TableParagraph"/>
                              <w:spacing w:line="244" w:lineRule="auto" w:before="69"/>
                              <w:ind w:left="273" w:hanging="92"/>
                              <w:rPr>
                                <w:rFonts w:ascii="Arial" w:hAnsi="Arial"/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i/>
                                <w:spacing w:val="-2"/>
                                <w:w w:val="80"/>
                                <w:sz w:val="18"/>
                              </w:rPr>
                              <w:t>Всего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spacing w:val="-2"/>
                                <w:w w:val="9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spacing w:val="-6"/>
                                <w:w w:val="90"/>
                                <w:sz w:val="18"/>
                              </w:rPr>
                              <w:t>ЮЛ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>
                            <w:pPr>
                              <w:pStyle w:val="TableParagraph"/>
                              <w:spacing w:line="249" w:lineRule="auto" w:before="69"/>
                              <w:ind w:left="161" w:right="121" w:hanging="17"/>
                              <w:jc w:val="both"/>
                              <w:rPr>
                                <w:rFonts w:ascii="Arial" w:hAnsi="Arial"/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i/>
                                <w:w w:val="80"/>
                                <w:sz w:val="18"/>
                              </w:rPr>
                              <w:t>Готовы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spacing w:val="-3"/>
                                <w:w w:val="8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w w:val="80"/>
                                <w:sz w:val="18"/>
                              </w:rPr>
                              <w:t>к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w w:val="85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spacing w:val="-2"/>
                                <w:w w:val="85"/>
                                <w:sz w:val="18"/>
                              </w:rPr>
                              <w:t>передаче сведений</w:t>
                            </w:r>
                          </w:p>
                        </w:tc>
                        <w:tc>
                          <w:tcPr>
                            <w:tcW w:w="1133" w:type="dxa"/>
                          </w:tcPr>
                          <w:p>
                            <w:pPr>
                              <w:pStyle w:val="TableParagraph"/>
                              <w:spacing w:line="249" w:lineRule="auto" w:before="69"/>
                              <w:ind w:left="391" w:hanging="202"/>
                              <w:rPr>
                                <w:rFonts w:ascii="Arial" w:hAnsi="Arial"/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i/>
                                <w:spacing w:val="-2"/>
                                <w:w w:val="80"/>
                                <w:sz w:val="18"/>
                              </w:rPr>
                              <w:t>Подключи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spacing w:val="-2"/>
                                <w:w w:val="9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spacing w:val="-4"/>
                                <w:w w:val="90"/>
                                <w:sz w:val="18"/>
                              </w:rPr>
                              <w:t>лось</w:t>
                            </w:r>
                          </w:p>
                        </w:tc>
                      </w:tr>
                      <w:tr>
                        <w:trPr>
                          <w:trHeight w:val="564" w:hRule="atLeast"/>
                        </w:trPr>
                        <w:tc>
                          <w:tcPr>
                            <w:tcW w:w="800" w:type="dxa"/>
                            <w:shd w:val="clear" w:color="auto" w:fill="DBE5F1"/>
                          </w:tcPr>
                          <w:p>
                            <w:pPr>
                              <w:pStyle w:val="TableParagraph"/>
                              <w:spacing w:before="59"/>
                              <w:ind w:left="144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1 </w:t>
                            </w:r>
                            <w:r>
                              <w:rPr>
                                <w:spacing w:val="-5"/>
                                <w:sz w:val="22"/>
                              </w:rPr>
                              <w:t>532</w:t>
                            </w:r>
                          </w:p>
                        </w:tc>
                        <w:tc>
                          <w:tcPr>
                            <w:tcW w:w="1020" w:type="dxa"/>
                            <w:shd w:val="clear" w:color="auto" w:fill="DBE5F1"/>
                          </w:tcPr>
                          <w:p>
                            <w:pPr>
                              <w:pStyle w:val="TableParagraph"/>
                              <w:spacing w:before="59"/>
                              <w:ind w:left="145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1 </w:t>
                            </w:r>
                            <w:r>
                              <w:rPr>
                                <w:spacing w:val="-5"/>
                                <w:sz w:val="22"/>
                              </w:rPr>
                              <w:t>071</w:t>
                            </w:r>
                          </w:p>
                        </w:tc>
                        <w:tc>
                          <w:tcPr>
                            <w:tcW w:w="1133" w:type="dxa"/>
                            <w:shd w:val="clear" w:color="auto" w:fill="DBE5F1"/>
                          </w:tcPr>
                          <w:p>
                            <w:pPr>
                              <w:pStyle w:val="TableParagraph"/>
                              <w:spacing w:before="59"/>
                              <w:ind w:left="145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22"/>
                              </w:rPr>
                              <w:t>233</w:t>
                            </w:r>
                            <w:r>
                              <w:rPr>
                                <w:spacing w:val="-1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(22%)</w:t>
                            </w:r>
                          </w:p>
                        </w:tc>
                      </w:tr>
                      <w:tr>
                        <w:trPr>
                          <w:trHeight w:val="563" w:hRule="atLeast"/>
                        </w:trPr>
                        <w:tc>
                          <w:tcPr>
                            <w:tcW w:w="800" w:type="dxa"/>
                          </w:tcPr>
                          <w:p>
                            <w:pPr>
                              <w:pStyle w:val="TableParagraph"/>
                              <w:spacing w:before="59"/>
                              <w:ind w:left="144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2 </w:t>
                            </w:r>
                            <w:r>
                              <w:rPr>
                                <w:spacing w:val="-5"/>
                                <w:sz w:val="22"/>
                              </w:rPr>
                              <w:t>118</w:t>
                            </w:r>
                          </w:p>
                        </w:tc>
                        <w:tc>
                          <w:tcPr>
                            <w:tcW w:w="1020" w:type="dxa"/>
                          </w:tcPr>
                          <w:p>
                            <w:pPr>
                              <w:pStyle w:val="TableParagraph"/>
                              <w:spacing w:before="59"/>
                              <w:ind w:left="145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1 </w:t>
                            </w:r>
                            <w:r>
                              <w:rPr>
                                <w:spacing w:val="-5"/>
                                <w:sz w:val="22"/>
                              </w:rPr>
                              <w:t>363</w:t>
                            </w:r>
                          </w:p>
                        </w:tc>
                        <w:tc>
                          <w:tcPr>
                            <w:tcW w:w="1133" w:type="dxa"/>
                          </w:tcPr>
                          <w:p>
                            <w:pPr>
                              <w:pStyle w:val="TableParagraph"/>
                              <w:spacing w:before="59"/>
                              <w:ind w:left="145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22"/>
                              </w:rPr>
                              <w:t>66</w:t>
                            </w:r>
                            <w:r>
                              <w:rPr>
                                <w:spacing w:val="1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(5%)</w:t>
                            </w:r>
                          </w:p>
                        </w:tc>
                      </w:tr>
                      <w:tr>
                        <w:trPr>
                          <w:trHeight w:val="564" w:hRule="atLeast"/>
                        </w:trPr>
                        <w:tc>
                          <w:tcPr>
                            <w:tcW w:w="800" w:type="dxa"/>
                            <w:shd w:val="clear" w:color="auto" w:fill="DBE5F1"/>
                          </w:tcPr>
                          <w:p>
                            <w:pPr>
                              <w:pStyle w:val="TableParagraph"/>
                              <w:spacing w:before="60"/>
                              <w:ind w:left="144"/>
                              <w:rPr>
                                <w:sz w:val="22"/>
                              </w:rPr>
                            </w:pPr>
                            <w:r>
                              <w:rPr>
                                <w:spacing w:val="-5"/>
                                <w:sz w:val="22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1020" w:type="dxa"/>
                            <w:shd w:val="clear" w:color="auto" w:fill="DBE5F1"/>
                          </w:tcPr>
                          <w:p>
                            <w:pPr>
                              <w:pStyle w:val="TableParagraph"/>
                              <w:spacing w:before="60"/>
                              <w:ind w:left="145"/>
                              <w:rPr>
                                <w:sz w:val="22"/>
                              </w:rPr>
                            </w:pPr>
                            <w:r>
                              <w:rPr>
                                <w:spacing w:val="-5"/>
                                <w:sz w:val="22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1133" w:type="dxa"/>
                            <w:shd w:val="clear" w:color="auto" w:fill="DBE5F1"/>
                          </w:tcPr>
                          <w:p>
                            <w:pPr>
                              <w:pStyle w:val="TableParagraph"/>
                              <w:spacing w:before="60"/>
                              <w:ind w:left="145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22"/>
                              </w:rPr>
                              <w:t>8</w:t>
                            </w:r>
                            <w:r>
                              <w:rPr>
                                <w:spacing w:val="1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(47%)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Microsoft Sans Serif" w:hAnsi="Microsoft Sans Serif"/>
          <w:w w:val="80"/>
          <w:sz w:val="20"/>
        </w:rPr>
        <w:t>налоговых</w:t>
      </w:r>
      <w:r>
        <w:rPr>
          <w:rFonts w:ascii="Microsoft Sans Serif" w:hAnsi="Microsoft Sans Serif"/>
          <w:spacing w:val="-5"/>
          <w:sz w:val="20"/>
        </w:rPr>
        <w:t> </w:t>
      </w:r>
      <w:r>
        <w:rPr>
          <w:rFonts w:ascii="Microsoft Sans Serif" w:hAnsi="Microsoft Sans Serif"/>
          <w:w w:val="80"/>
          <w:sz w:val="20"/>
        </w:rPr>
        <w:t>вычетов</w:t>
      </w:r>
      <w:r>
        <w:rPr>
          <w:rFonts w:ascii="Microsoft Sans Serif" w:hAnsi="Microsoft Sans Serif"/>
          <w:spacing w:val="3"/>
          <w:sz w:val="20"/>
        </w:rPr>
        <w:t> </w:t>
      </w:r>
      <w:r>
        <w:rPr>
          <w:rFonts w:ascii="Microsoft Sans Serif" w:hAnsi="Microsoft Sans Serif"/>
          <w:w w:val="80"/>
          <w:sz w:val="20"/>
        </w:rPr>
        <w:t>на</w:t>
      </w:r>
      <w:r>
        <w:rPr>
          <w:rFonts w:ascii="Microsoft Sans Serif" w:hAnsi="Microsoft Sans Serif"/>
          <w:spacing w:val="-4"/>
          <w:sz w:val="20"/>
        </w:rPr>
        <w:t> </w:t>
      </w:r>
      <w:r>
        <w:rPr>
          <w:rFonts w:ascii="Microsoft Sans Serif" w:hAnsi="Microsoft Sans Serif"/>
          <w:w w:val="80"/>
          <w:sz w:val="20"/>
        </w:rPr>
        <w:t>оплату/уплату</w:t>
      </w:r>
      <w:r>
        <w:rPr>
          <w:rFonts w:ascii="Microsoft Sans Serif" w:hAnsi="Microsoft Sans Serif"/>
          <w:spacing w:val="1"/>
          <w:sz w:val="20"/>
        </w:rPr>
        <w:t> </w:t>
      </w:r>
      <w:r>
        <w:rPr>
          <w:rFonts w:ascii="Microsoft Sans Serif" w:hAnsi="Microsoft Sans Serif"/>
          <w:w w:val="80"/>
          <w:sz w:val="20"/>
        </w:rPr>
        <w:t>расходов</w:t>
      </w:r>
      <w:r>
        <w:rPr>
          <w:rFonts w:ascii="Microsoft Sans Serif" w:hAnsi="Microsoft Sans Serif"/>
          <w:spacing w:val="-1"/>
          <w:sz w:val="20"/>
        </w:rPr>
        <w:t> </w:t>
      </w:r>
      <w:r>
        <w:rPr>
          <w:rFonts w:ascii="Microsoft Sans Serif" w:hAnsi="Microsoft Sans Serif"/>
          <w:spacing w:val="-5"/>
          <w:w w:val="80"/>
          <w:sz w:val="20"/>
        </w:rPr>
        <w:t>на:</w:t>
      </w:r>
    </w:p>
    <w:p>
      <w:pPr>
        <w:pStyle w:val="BodyText"/>
        <w:rPr>
          <w:rFonts w:ascii="Microsoft Sans Serif"/>
          <w:sz w:val="20"/>
        </w:rPr>
      </w:pPr>
    </w:p>
    <w:p>
      <w:pPr>
        <w:pStyle w:val="BodyText"/>
        <w:rPr>
          <w:rFonts w:ascii="Microsoft Sans Serif"/>
          <w:sz w:val="20"/>
        </w:rPr>
      </w:pPr>
    </w:p>
    <w:p>
      <w:pPr>
        <w:pStyle w:val="BodyText"/>
        <w:rPr>
          <w:rFonts w:ascii="Microsoft Sans Serif"/>
          <w:sz w:val="20"/>
        </w:rPr>
      </w:pPr>
    </w:p>
    <w:p>
      <w:pPr>
        <w:pStyle w:val="BodyText"/>
        <w:spacing w:before="160"/>
        <w:rPr>
          <w:rFonts w:ascii="Microsoft Sans Serif"/>
          <w:sz w:val="20"/>
        </w:rPr>
      </w:pPr>
    </w:p>
    <w:p>
      <w:pPr>
        <w:spacing w:line="254" w:lineRule="auto" w:before="1"/>
        <w:ind w:left="797" w:right="2770" w:firstLine="0"/>
        <w:jc w:val="center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spacing w:val="-2"/>
          <w:w w:val="80"/>
          <w:sz w:val="18"/>
        </w:rPr>
        <w:t>Медицинские</w:t>
      </w:r>
      <w:r>
        <w:rPr>
          <w:rFonts w:ascii="Microsoft Sans Serif" w:hAnsi="Microsoft Sans Serif"/>
          <w:spacing w:val="-2"/>
          <w:w w:val="90"/>
          <w:sz w:val="18"/>
        </w:rPr>
        <w:t> </w:t>
      </w:r>
      <w:r>
        <w:rPr>
          <w:rFonts w:ascii="Microsoft Sans Serif" w:hAnsi="Microsoft Sans Serif"/>
          <w:w w:val="90"/>
          <w:sz w:val="18"/>
        </w:rPr>
        <w:t>услуги -</w:t>
      </w:r>
    </w:p>
    <w:p>
      <w:pPr>
        <w:spacing w:line="254" w:lineRule="auto" w:before="79"/>
        <w:ind w:left="861" w:right="2785" w:firstLine="0"/>
        <w:jc w:val="center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spacing w:val="-2"/>
          <w:w w:val="80"/>
          <w:sz w:val="18"/>
        </w:rPr>
        <w:t>Образовательные</w:t>
      </w:r>
      <w:r>
        <w:rPr>
          <w:rFonts w:ascii="Microsoft Sans Serif" w:hAnsi="Microsoft Sans Serif"/>
          <w:spacing w:val="-2"/>
          <w:w w:val="90"/>
          <w:sz w:val="18"/>
        </w:rPr>
        <w:t> </w:t>
      </w:r>
      <w:r>
        <w:rPr>
          <w:rFonts w:ascii="Microsoft Sans Serif" w:hAnsi="Microsoft Sans Serif"/>
          <w:w w:val="90"/>
          <w:sz w:val="18"/>
        </w:rPr>
        <w:t>услуги -</w:t>
      </w:r>
    </w:p>
    <w:p>
      <w:pPr>
        <w:spacing w:line="254" w:lineRule="auto" w:before="129"/>
        <w:ind w:left="911" w:right="2767" w:hanging="1"/>
        <w:jc w:val="center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spacing w:val="-2"/>
          <w:w w:val="90"/>
          <w:sz w:val="18"/>
        </w:rPr>
        <w:t>Физкультурно- </w:t>
      </w:r>
      <w:r>
        <w:rPr>
          <w:rFonts w:ascii="Microsoft Sans Serif" w:hAnsi="Microsoft Sans Serif"/>
          <w:spacing w:val="-2"/>
          <w:w w:val="80"/>
          <w:sz w:val="18"/>
        </w:rPr>
        <w:t>оздоровительные</w:t>
      </w:r>
      <w:r>
        <w:rPr>
          <w:rFonts w:ascii="Microsoft Sans Serif" w:hAnsi="Microsoft Sans Serif"/>
          <w:spacing w:val="-2"/>
          <w:w w:val="90"/>
          <w:sz w:val="18"/>
        </w:rPr>
        <w:t> </w:t>
      </w:r>
      <w:r>
        <w:rPr>
          <w:rFonts w:ascii="Microsoft Sans Serif" w:hAnsi="Microsoft Sans Serif"/>
          <w:w w:val="90"/>
          <w:sz w:val="18"/>
        </w:rPr>
        <w:t>услуги -</w:t>
      </w:r>
    </w:p>
    <w:p>
      <w:pPr>
        <w:spacing w:before="108"/>
        <w:ind w:left="0" w:right="1835" w:firstLine="0"/>
        <w:jc w:val="center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spacing w:val="-2"/>
          <w:w w:val="90"/>
          <w:sz w:val="18"/>
        </w:rPr>
        <w:t>Добровольного</w:t>
      </w:r>
    </w:p>
    <w:p>
      <w:pPr>
        <w:spacing w:before="13"/>
        <w:ind w:left="0" w:right="1834" w:firstLine="0"/>
        <w:jc w:val="center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w w:val="80"/>
          <w:sz w:val="18"/>
        </w:rPr>
        <w:t>страхования</w:t>
      </w:r>
      <w:r>
        <w:rPr>
          <w:rFonts w:ascii="Microsoft Sans Serif" w:hAnsi="Microsoft Sans Serif"/>
          <w:spacing w:val="12"/>
          <w:sz w:val="18"/>
        </w:rPr>
        <w:t> </w:t>
      </w:r>
      <w:r>
        <w:rPr>
          <w:rFonts w:ascii="Microsoft Sans Serif" w:hAnsi="Microsoft Sans Serif"/>
          <w:spacing w:val="-2"/>
          <w:w w:val="90"/>
          <w:sz w:val="18"/>
        </w:rPr>
        <w:t>жизни</w:t>
      </w:r>
    </w:p>
    <w:p>
      <w:pPr>
        <w:spacing w:before="162"/>
        <w:ind w:left="0" w:right="1448" w:firstLine="0"/>
        <w:jc w:val="center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spacing w:val="-2"/>
          <w:w w:val="90"/>
          <w:sz w:val="18"/>
        </w:rPr>
        <w:t>Негосударственного</w:t>
      </w:r>
    </w:p>
    <w:p>
      <w:pPr>
        <w:spacing w:before="12"/>
        <w:ind w:left="386" w:right="1834" w:firstLine="0"/>
        <w:jc w:val="center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w w:val="80"/>
          <w:sz w:val="18"/>
        </w:rPr>
        <w:t>пенсионного</w:t>
      </w:r>
      <w:r>
        <w:rPr>
          <w:rFonts w:ascii="Microsoft Sans Serif" w:hAnsi="Microsoft Sans Serif"/>
          <w:spacing w:val="41"/>
          <w:sz w:val="18"/>
        </w:rPr>
        <w:t> </w:t>
      </w:r>
      <w:r>
        <w:rPr>
          <w:rFonts w:ascii="Microsoft Sans Serif" w:hAnsi="Microsoft Sans Serif"/>
          <w:spacing w:val="-2"/>
          <w:w w:val="90"/>
          <w:sz w:val="18"/>
        </w:rPr>
        <w:t>страхования</w:t>
      </w:r>
    </w:p>
    <w:p>
      <w:pPr>
        <w:spacing w:line="254" w:lineRule="auto" w:before="116"/>
        <w:ind w:left="898" w:right="0" w:hanging="154"/>
        <w:jc w:val="left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color w:val="C00000"/>
          <w:w w:val="80"/>
          <w:sz w:val="18"/>
        </w:rPr>
        <w:t>применяются унифицированные подтверждающие</w:t>
      </w:r>
      <w:r>
        <w:rPr>
          <w:rFonts w:ascii="Microsoft Sans Serif" w:hAnsi="Microsoft Sans Serif"/>
          <w:color w:val="C00000"/>
          <w:w w:val="85"/>
          <w:sz w:val="18"/>
        </w:rPr>
        <w:t> документы – Справки об оплате услуг/взносов (Федеральный закон от</w:t>
      </w:r>
      <w:r>
        <w:rPr>
          <w:rFonts w:ascii="Microsoft Sans Serif" w:hAnsi="Microsoft Sans Serif"/>
          <w:color w:val="C00000"/>
          <w:spacing w:val="-2"/>
          <w:w w:val="85"/>
          <w:sz w:val="18"/>
        </w:rPr>
        <w:t> </w:t>
      </w:r>
      <w:r>
        <w:rPr>
          <w:rFonts w:ascii="Microsoft Sans Serif" w:hAnsi="Microsoft Sans Serif"/>
          <w:color w:val="C00000"/>
          <w:w w:val="85"/>
          <w:sz w:val="18"/>
        </w:rPr>
        <w:t>31.07.2023 №</w:t>
      </w:r>
      <w:r>
        <w:rPr>
          <w:rFonts w:ascii="Microsoft Sans Serif" w:hAnsi="Microsoft Sans Serif"/>
          <w:color w:val="C00000"/>
          <w:spacing w:val="-4"/>
          <w:w w:val="85"/>
          <w:sz w:val="18"/>
        </w:rPr>
        <w:t> </w:t>
      </w:r>
      <w:r>
        <w:rPr>
          <w:rFonts w:ascii="Microsoft Sans Serif" w:hAnsi="Microsoft Sans Serif"/>
          <w:color w:val="C00000"/>
          <w:w w:val="85"/>
          <w:sz w:val="18"/>
        </w:rPr>
        <w:t>389-ФЗ</w:t>
      </w:r>
      <w:r>
        <w:rPr>
          <w:rFonts w:ascii="Microsoft Sans Serif" w:hAnsi="Microsoft Sans Serif"/>
          <w:w w:val="85"/>
          <w:sz w:val="18"/>
        </w:rPr>
        <w:t>)</w:t>
      </w:r>
    </w:p>
    <w:p>
      <w:pPr>
        <w:pStyle w:val="BodyText"/>
        <w:spacing w:before="150"/>
        <w:rPr>
          <w:rFonts w:ascii="Microsoft Sans Serif"/>
          <w:sz w:val="18"/>
        </w:rPr>
      </w:pPr>
    </w:p>
    <w:p>
      <w:pPr>
        <w:pStyle w:val="ListParagraph"/>
        <w:numPr>
          <w:ilvl w:val="0"/>
          <w:numId w:val="4"/>
        </w:numPr>
        <w:tabs>
          <w:tab w:pos="1192" w:val="left" w:leader="none"/>
          <w:tab w:pos="1194" w:val="left" w:leader="none"/>
        </w:tabs>
        <w:spacing w:line="254" w:lineRule="auto" w:before="0" w:after="0"/>
        <w:ind w:left="1194" w:right="38" w:hanging="452"/>
        <w:jc w:val="both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sz w:val="18"/>
        </w:rPr>
        <w:drawing>
          <wp:anchor distT="0" distB="0" distL="0" distR="0" allowOverlap="1" layoutInCell="1" locked="0" behindDoc="0" simplePos="0" relativeHeight="15740928">
            <wp:simplePos x="0" y="0"/>
            <wp:positionH relativeFrom="page">
              <wp:posOffset>316217</wp:posOffset>
            </wp:positionH>
            <wp:positionV relativeFrom="paragraph">
              <wp:posOffset>33399</wp:posOffset>
            </wp:positionV>
            <wp:extent cx="288429" cy="304685"/>
            <wp:effectExtent l="0" t="0" r="0" b="0"/>
            <wp:wrapNone/>
            <wp:docPr id="45" name="Image 4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5" name="Image 45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429" cy="3046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Sans Serif" w:hAnsi="Microsoft Sans Serif"/>
          <w:w w:val="90"/>
          <w:sz w:val="18"/>
        </w:rPr>
        <w:t>Справки</w:t>
      </w:r>
      <w:r>
        <w:rPr>
          <w:rFonts w:ascii="Microsoft Sans Serif" w:hAnsi="Microsoft Sans Serif"/>
          <w:w w:val="90"/>
          <w:sz w:val="18"/>
        </w:rPr>
        <w:t> выдают</w:t>
      </w:r>
      <w:r>
        <w:rPr>
          <w:rFonts w:ascii="Microsoft Sans Serif" w:hAnsi="Microsoft Sans Serif"/>
          <w:w w:val="90"/>
          <w:sz w:val="18"/>
        </w:rPr>
        <w:t> организации</w:t>
      </w:r>
      <w:r>
        <w:rPr>
          <w:rFonts w:ascii="Microsoft Sans Serif" w:hAnsi="Microsoft Sans Serif"/>
          <w:w w:val="90"/>
          <w:sz w:val="18"/>
        </w:rPr>
        <w:t> и</w:t>
      </w:r>
      <w:r>
        <w:rPr>
          <w:rFonts w:ascii="Microsoft Sans Serif" w:hAnsi="Microsoft Sans Serif"/>
          <w:w w:val="90"/>
          <w:sz w:val="18"/>
        </w:rPr>
        <w:t> ИП,</w:t>
      </w:r>
      <w:r>
        <w:rPr>
          <w:rFonts w:ascii="Microsoft Sans Serif" w:hAnsi="Microsoft Sans Serif"/>
          <w:w w:val="90"/>
          <w:sz w:val="18"/>
        </w:rPr>
        <w:t> оказавшие соответствующие</w:t>
      </w:r>
      <w:r>
        <w:rPr>
          <w:rFonts w:ascii="Microsoft Sans Serif" w:hAnsi="Microsoft Sans Serif"/>
          <w:spacing w:val="-8"/>
          <w:w w:val="90"/>
          <w:sz w:val="18"/>
        </w:rPr>
        <w:t> </w:t>
      </w:r>
      <w:r>
        <w:rPr>
          <w:rFonts w:ascii="Microsoft Sans Serif" w:hAnsi="Microsoft Sans Serif"/>
          <w:w w:val="90"/>
          <w:sz w:val="18"/>
        </w:rPr>
        <w:t>услуги.</w:t>
      </w:r>
    </w:p>
    <w:p>
      <w:pPr>
        <w:pStyle w:val="ListParagraph"/>
        <w:numPr>
          <w:ilvl w:val="0"/>
          <w:numId w:val="4"/>
        </w:numPr>
        <w:tabs>
          <w:tab w:pos="1192" w:val="left" w:leader="none"/>
          <w:tab w:pos="1194" w:val="left" w:leader="none"/>
        </w:tabs>
        <w:spacing w:line="254" w:lineRule="auto" w:before="0" w:after="0"/>
        <w:ind w:left="1194" w:right="38" w:hanging="452"/>
        <w:jc w:val="both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w w:val="85"/>
          <w:sz w:val="18"/>
        </w:rPr>
        <w:t>Справки</w:t>
      </w:r>
      <w:r>
        <w:rPr>
          <w:rFonts w:ascii="Microsoft Sans Serif" w:hAnsi="Microsoft Sans Serif"/>
          <w:w w:val="85"/>
          <w:sz w:val="18"/>
        </w:rPr>
        <w:t> </w:t>
      </w:r>
      <w:r>
        <w:rPr>
          <w:rFonts w:ascii="Arial" w:hAnsi="Arial"/>
          <w:b/>
          <w:w w:val="85"/>
          <w:sz w:val="18"/>
        </w:rPr>
        <w:t>заменяют</w:t>
      </w:r>
      <w:r>
        <w:rPr>
          <w:rFonts w:ascii="Arial" w:hAnsi="Arial"/>
          <w:b/>
          <w:w w:val="85"/>
          <w:sz w:val="18"/>
        </w:rPr>
        <w:t> все</w:t>
      </w:r>
      <w:r>
        <w:rPr>
          <w:rFonts w:ascii="Arial" w:hAnsi="Arial"/>
          <w:b/>
          <w:w w:val="85"/>
          <w:sz w:val="18"/>
        </w:rPr>
        <w:t> остальные</w:t>
      </w:r>
      <w:r>
        <w:rPr>
          <w:rFonts w:ascii="Arial" w:hAnsi="Arial"/>
          <w:b/>
          <w:w w:val="85"/>
          <w:sz w:val="18"/>
        </w:rPr>
        <w:t> документы</w:t>
      </w:r>
      <w:r>
        <w:rPr>
          <w:rFonts w:ascii="Arial" w:hAnsi="Arial"/>
          <w:b/>
          <w:w w:val="85"/>
          <w:sz w:val="18"/>
        </w:rPr>
        <w:t> </w:t>
      </w:r>
      <w:r>
        <w:rPr>
          <w:rFonts w:ascii="Microsoft Sans Serif" w:hAnsi="Microsoft Sans Serif"/>
          <w:w w:val="85"/>
          <w:sz w:val="18"/>
        </w:rPr>
        <w:t>и </w:t>
      </w:r>
      <w:r>
        <w:rPr>
          <w:rFonts w:ascii="Microsoft Sans Serif" w:hAnsi="Microsoft Sans Serif"/>
          <w:w w:val="80"/>
          <w:sz w:val="18"/>
        </w:rPr>
        <w:t>подтверждают фактические расходы граждан после</w:t>
      </w:r>
      <w:r>
        <w:rPr>
          <w:rFonts w:ascii="Microsoft Sans Serif" w:hAnsi="Microsoft Sans Serif"/>
          <w:w w:val="85"/>
          <w:sz w:val="18"/>
        </w:rPr>
        <w:t> 01.01.2024 на оплату соответствующих услуг</w:t>
      </w:r>
    </w:p>
    <w:p>
      <w:pPr>
        <w:spacing w:line="254" w:lineRule="auto" w:before="227"/>
        <w:ind w:left="353" w:right="38" w:hanging="2"/>
        <w:jc w:val="center"/>
        <w:rPr>
          <w:rFonts w:ascii="Microsoft Sans Serif" w:hAnsi="Microsoft Sans Serif"/>
          <w:sz w:val="22"/>
        </w:rPr>
      </w:pPr>
      <w:r>
        <w:rPr/>
        <w:br w:type="column"/>
      </w:r>
      <w:r>
        <w:rPr>
          <w:rFonts w:ascii="Microsoft Sans Serif" w:hAnsi="Microsoft Sans Serif"/>
          <w:color w:val="001F5F"/>
          <w:w w:val="85"/>
          <w:sz w:val="22"/>
        </w:rPr>
        <w:t>С 01.01.2025 появляется новая </w:t>
      </w:r>
      <w:r>
        <w:rPr>
          <w:rFonts w:ascii="Microsoft Sans Serif" w:hAnsi="Microsoft Sans Serif"/>
          <w:color w:val="001F5F"/>
          <w:w w:val="80"/>
          <w:sz w:val="22"/>
        </w:rPr>
        <w:t>возможность получения социальных </w:t>
      </w:r>
      <w:r>
        <w:rPr>
          <w:rFonts w:ascii="Microsoft Sans Serif" w:hAnsi="Microsoft Sans Serif"/>
          <w:color w:val="001F5F"/>
          <w:w w:val="90"/>
          <w:sz w:val="22"/>
        </w:rPr>
        <w:t>налоговых</w:t>
      </w:r>
      <w:r>
        <w:rPr>
          <w:rFonts w:ascii="Microsoft Sans Serif" w:hAnsi="Microsoft Sans Serif"/>
          <w:color w:val="001F5F"/>
          <w:spacing w:val="-8"/>
          <w:w w:val="90"/>
          <w:sz w:val="22"/>
        </w:rPr>
        <w:t> </w:t>
      </w:r>
      <w:r>
        <w:rPr>
          <w:rFonts w:ascii="Microsoft Sans Serif" w:hAnsi="Microsoft Sans Serif"/>
          <w:color w:val="001F5F"/>
          <w:w w:val="90"/>
          <w:sz w:val="22"/>
        </w:rPr>
        <w:t>вычетов</w:t>
      </w:r>
      <w:r>
        <w:rPr>
          <w:rFonts w:ascii="Microsoft Sans Serif" w:hAnsi="Microsoft Sans Serif"/>
          <w:color w:val="001F5F"/>
          <w:spacing w:val="-7"/>
          <w:w w:val="90"/>
          <w:sz w:val="22"/>
        </w:rPr>
        <w:t> </w:t>
      </w:r>
      <w:r>
        <w:rPr>
          <w:rFonts w:ascii="Microsoft Sans Serif" w:hAnsi="Microsoft Sans Serif"/>
          <w:color w:val="001F5F"/>
          <w:w w:val="90"/>
          <w:sz w:val="22"/>
        </w:rPr>
        <w:t>в</w:t>
      </w:r>
    </w:p>
    <w:p>
      <w:pPr>
        <w:spacing w:before="2"/>
        <w:ind w:left="313" w:right="0" w:firstLine="0"/>
        <w:jc w:val="center"/>
        <w:rPr>
          <w:rFonts w:ascii="Arial" w:hAnsi="Arial"/>
          <w:b/>
          <w:sz w:val="32"/>
        </w:rPr>
      </w:pPr>
      <w:r>
        <w:rPr>
          <w:rFonts w:ascii="Arial" w:hAnsi="Arial"/>
          <w:b/>
          <w:color w:val="001F5F"/>
          <w:w w:val="80"/>
          <w:sz w:val="32"/>
        </w:rPr>
        <w:t>упрощенном</w:t>
      </w:r>
      <w:r>
        <w:rPr>
          <w:rFonts w:ascii="Arial" w:hAnsi="Arial"/>
          <w:b/>
          <w:color w:val="001F5F"/>
          <w:spacing w:val="-3"/>
          <w:sz w:val="32"/>
        </w:rPr>
        <w:t> </w:t>
      </w:r>
      <w:r>
        <w:rPr>
          <w:rFonts w:ascii="Arial" w:hAnsi="Arial"/>
          <w:b/>
          <w:color w:val="001F5F"/>
          <w:spacing w:val="-2"/>
          <w:w w:val="90"/>
          <w:sz w:val="32"/>
        </w:rPr>
        <w:t>порядке</w:t>
      </w:r>
    </w:p>
    <w:p>
      <w:pPr>
        <w:pStyle w:val="BodyText"/>
        <w:spacing w:before="107"/>
        <w:rPr>
          <w:rFonts w:ascii="Arial"/>
          <w:b/>
          <w:sz w:val="20"/>
        </w:rPr>
      </w:pPr>
    </w:p>
    <w:p>
      <w:pPr>
        <w:pStyle w:val="BodyText"/>
        <w:ind w:left="-33" w:right="-144"/>
        <w:rPr>
          <w:rFonts w:ascii="Arial"/>
          <w:sz w:val="20"/>
        </w:rPr>
      </w:pPr>
      <w:r>
        <w:rPr>
          <w:rFonts w:ascii="Arial"/>
          <w:sz w:val="20"/>
        </w:rPr>
        <mc:AlternateContent>
          <mc:Choice Requires="wps">
            <w:drawing>
              <wp:inline distT="0" distB="0" distL="0" distR="0">
                <wp:extent cx="2289175" cy="569595"/>
                <wp:effectExtent l="19050" t="9525" r="6350" b="20954"/>
                <wp:docPr id="46" name="Group 4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6" name="Group 46"/>
                      <wpg:cNvGrpSpPr/>
                      <wpg:grpSpPr>
                        <a:xfrm>
                          <a:off x="0" y="0"/>
                          <a:ext cx="2289175" cy="569595"/>
                          <a:chExt cx="2289175" cy="569595"/>
                        </a:xfrm>
                      </wpg:grpSpPr>
                      <wps:wsp>
                        <wps:cNvPr id="47" name="Graphic 47"/>
                        <wps:cNvSpPr/>
                        <wps:spPr>
                          <a:xfrm>
                            <a:off x="14287" y="14287"/>
                            <a:ext cx="2260600" cy="5410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60600" h="541020">
                                <a:moveTo>
                                  <a:pt x="2260091" y="0"/>
                                </a:moveTo>
                                <a:lnTo>
                                  <a:pt x="90042" y="0"/>
                                </a:lnTo>
                                <a:lnTo>
                                  <a:pt x="54971" y="7088"/>
                                </a:lnTo>
                                <a:lnTo>
                                  <a:pt x="26352" y="26416"/>
                                </a:lnTo>
                                <a:lnTo>
                                  <a:pt x="7068" y="55078"/>
                                </a:lnTo>
                                <a:lnTo>
                                  <a:pt x="0" y="90170"/>
                                </a:lnTo>
                                <a:lnTo>
                                  <a:pt x="0" y="540766"/>
                                </a:lnTo>
                                <a:lnTo>
                                  <a:pt x="2169922" y="540766"/>
                                </a:lnTo>
                                <a:lnTo>
                                  <a:pt x="2205013" y="533677"/>
                                </a:lnTo>
                                <a:lnTo>
                                  <a:pt x="2233675" y="514350"/>
                                </a:lnTo>
                                <a:lnTo>
                                  <a:pt x="2253003" y="485687"/>
                                </a:lnTo>
                                <a:lnTo>
                                  <a:pt x="2260091" y="450596"/>
                                </a:lnTo>
                                <a:lnTo>
                                  <a:pt x="22600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14287" y="14287"/>
                            <a:ext cx="2260600" cy="5410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60600" h="541020">
                                <a:moveTo>
                                  <a:pt x="90042" y="0"/>
                                </a:moveTo>
                                <a:lnTo>
                                  <a:pt x="2260091" y="0"/>
                                </a:lnTo>
                                <a:lnTo>
                                  <a:pt x="2260091" y="450596"/>
                                </a:lnTo>
                                <a:lnTo>
                                  <a:pt x="2253003" y="485687"/>
                                </a:lnTo>
                                <a:lnTo>
                                  <a:pt x="2233675" y="514350"/>
                                </a:lnTo>
                                <a:lnTo>
                                  <a:pt x="2205013" y="533677"/>
                                </a:lnTo>
                                <a:lnTo>
                                  <a:pt x="2169922" y="540766"/>
                                </a:lnTo>
                                <a:lnTo>
                                  <a:pt x="0" y="540766"/>
                                </a:lnTo>
                                <a:lnTo>
                                  <a:pt x="0" y="90170"/>
                                </a:lnTo>
                                <a:lnTo>
                                  <a:pt x="7068" y="55078"/>
                                </a:lnTo>
                                <a:lnTo>
                                  <a:pt x="26352" y="26416"/>
                                </a:lnTo>
                                <a:lnTo>
                                  <a:pt x="54971" y="7088"/>
                                </a:lnTo>
                                <a:lnTo>
                                  <a:pt x="90042" y="0"/>
                                </a:lnTo>
                                <a:close/>
                              </a:path>
                            </a:pathLst>
                          </a:custGeom>
                          <a:ln w="28575">
                            <a:solidFill>
                              <a:srgbClr val="00AFE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Textbox 49"/>
                        <wps:cNvSpPr txBox="1"/>
                        <wps:spPr>
                          <a:xfrm>
                            <a:off x="32109" y="34639"/>
                            <a:ext cx="2225040" cy="5003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54" w:lineRule="auto" w:before="74"/>
                                <w:ind w:left="237" w:right="0" w:firstLine="129"/>
                                <w:jc w:val="left"/>
                                <w:rPr>
                                  <w:rFonts w:ascii="Microsoft Sans Serif" w:hAnsi="Microsoft Sans Serif"/>
                                  <w:sz w:val="28"/>
                                </w:rPr>
                              </w:pPr>
                              <w:r>
                                <w:rPr>
                                  <w:rFonts w:ascii="Microsoft Sans Serif" w:hAnsi="Microsoft Sans Serif"/>
                                  <w:w w:val="85"/>
                                  <w:sz w:val="28"/>
                                </w:rPr>
                                <w:t>Это</w:t>
                              </w:r>
                              <w:r>
                                <w:rPr>
                                  <w:rFonts w:ascii="Microsoft Sans Serif" w:hAnsi="Microsoft Sans Serif"/>
                                  <w:spacing w:val="-1"/>
                                  <w:w w:val="85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rFonts w:ascii="Microsoft Sans Serif" w:hAnsi="Microsoft Sans Serif"/>
                                  <w:w w:val="85"/>
                                  <w:sz w:val="28"/>
                                </w:rPr>
                                <w:t>способ</w:t>
                              </w:r>
                              <w:r>
                                <w:rPr>
                                  <w:rFonts w:ascii="Microsoft Sans Serif" w:hAnsi="Microsoft Sans Serif"/>
                                  <w:spacing w:val="-1"/>
                                  <w:w w:val="85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rFonts w:ascii="Microsoft Sans Serif" w:hAnsi="Microsoft Sans Serif"/>
                                  <w:w w:val="85"/>
                                  <w:sz w:val="28"/>
                                </w:rPr>
                                <w:t>вернуть часть </w:t>
                              </w:r>
                              <w:r>
                                <w:rPr>
                                  <w:rFonts w:ascii="Microsoft Sans Serif" w:hAnsi="Microsoft Sans Serif"/>
                                  <w:w w:val="80"/>
                                  <w:sz w:val="28"/>
                                </w:rPr>
                                <w:t>понесенных расходов (13%)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80.25pt;height:44.85pt;mso-position-horizontal-relative:char;mso-position-vertical-relative:line" id="docshapegroup33" coordorigin="0,0" coordsize="3605,897">
                <v:shape style="position:absolute;left:22;top:22;width:3560;height:852" id="docshape34" coordorigin="23,23" coordsize="3560,852" path="m3582,23l164,23,109,34,64,64,34,109,23,165,23,874,3440,874,3495,863,3540,833,3571,787,3582,732,3582,23xe" filled="true" fillcolor="#ffffff" stroked="false">
                  <v:path arrowok="t"/>
                  <v:fill type="solid"/>
                </v:shape>
                <v:shape style="position:absolute;left:22;top:22;width:3560;height:852" id="docshape35" coordorigin="23,23" coordsize="3560,852" path="m164,23l3582,23,3582,732,3571,787,3540,833,3495,863,3440,874,23,874,23,165,34,109,64,64,109,34,164,23xe" filled="false" stroked="true" strokeweight="2.25pt" strokecolor="#00afef">
                  <v:path arrowok="t"/>
                  <v:stroke dashstyle="solid"/>
                </v:shape>
                <v:shape style="position:absolute;left:50;top:54;width:3504;height:788" type="#_x0000_t202" id="docshape36" filled="false" stroked="false">
                  <v:textbox inset="0,0,0,0">
                    <w:txbxContent>
                      <w:p>
                        <w:pPr>
                          <w:spacing w:line="254" w:lineRule="auto" w:before="74"/>
                          <w:ind w:left="237" w:right="0" w:firstLine="129"/>
                          <w:jc w:val="left"/>
                          <w:rPr>
                            <w:rFonts w:ascii="Microsoft Sans Serif" w:hAnsi="Microsoft Sans Serif"/>
                            <w:sz w:val="28"/>
                          </w:rPr>
                        </w:pPr>
                        <w:r>
                          <w:rPr>
                            <w:rFonts w:ascii="Microsoft Sans Serif" w:hAnsi="Microsoft Sans Serif"/>
                            <w:w w:val="85"/>
                            <w:sz w:val="28"/>
                          </w:rPr>
                          <w:t>Это</w:t>
                        </w:r>
                        <w:r>
                          <w:rPr>
                            <w:rFonts w:ascii="Microsoft Sans Serif" w:hAnsi="Microsoft Sans Serif"/>
                            <w:spacing w:val="-1"/>
                            <w:w w:val="85"/>
                            <w:sz w:val="28"/>
                          </w:rPr>
                          <w:t> </w:t>
                        </w:r>
                        <w:r>
                          <w:rPr>
                            <w:rFonts w:ascii="Microsoft Sans Serif" w:hAnsi="Microsoft Sans Serif"/>
                            <w:w w:val="85"/>
                            <w:sz w:val="28"/>
                          </w:rPr>
                          <w:t>способ</w:t>
                        </w:r>
                        <w:r>
                          <w:rPr>
                            <w:rFonts w:ascii="Microsoft Sans Serif" w:hAnsi="Microsoft Sans Serif"/>
                            <w:spacing w:val="-1"/>
                            <w:w w:val="85"/>
                            <w:sz w:val="28"/>
                          </w:rPr>
                          <w:t> </w:t>
                        </w:r>
                        <w:r>
                          <w:rPr>
                            <w:rFonts w:ascii="Microsoft Sans Serif" w:hAnsi="Microsoft Sans Serif"/>
                            <w:w w:val="85"/>
                            <w:sz w:val="28"/>
                          </w:rPr>
                          <w:t>вернуть часть </w:t>
                        </w:r>
                        <w:r>
                          <w:rPr>
                            <w:rFonts w:ascii="Microsoft Sans Serif" w:hAnsi="Microsoft Sans Serif"/>
                            <w:w w:val="80"/>
                            <w:sz w:val="28"/>
                          </w:rPr>
                          <w:t>понесенных расходов (13%)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rFonts w:ascii="Arial"/>
          <w:sz w:val="20"/>
        </w:rPr>
      </w:r>
    </w:p>
    <w:p>
      <w:pPr>
        <w:pStyle w:val="BodyText"/>
        <w:spacing w:before="3"/>
        <w:rPr>
          <w:rFonts w:ascii="Arial"/>
          <w:b/>
          <w:sz w:val="9"/>
        </w:rPr>
      </w:pPr>
      <w:r>
        <w:rPr>
          <w:rFonts w:ascii="Arial"/>
          <w:b/>
          <w:sz w:val="9"/>
        </w:rPr>
        <mc:AlternateContent>
          <mc:Choice Requires="wps">
            <w:drawing>
              <wp:anchor distT="0" distB="0" distL="0" distR="0" allowOverlap="1" layoutInCell="1" locked="0" behindDoc="1" simplePos="0" relativeHeight="487597568">
                <wp:simplePos x="0" y="0"/>
                <wp:positionH relativeFrom="page">
                  <wp:posOffset>4033329</wp:posOffset>
                </wp:positionH>
                <wp:positionV relativeFrom="paragraph">
                  <wp:posOffset>83248</wp:posOffset>
                </wp:positionV>
                <wp:extent cx="1753870" cy="534035"/>
                <wp:effectExtent l="0" t="0" r="0" b="0"/>
                <wp:wrapTopAndBottom/>
                <wp:docPr id="50" name="Group 5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0" name="Group 50"/>
                      <wpg:cNvGrpSpPr/>
                      <wpg:grpSpPr>
                        <a:xfrm>
                          <a:off x="0" y="0"/>
                          <a:ext cx="1753870" cy="534035"/>
                          <a:chExt cx="1753870" cy="534035"/>
                        </a:xfrm>
                      </wpg:grpSpPr>
                      <wps:wsp>
                        <wps:cNvPr id="51" name="Graphic 51"/>
                        <wps:cNvSpPr/>
                        <wps:spPr>
                          <a:xfrm>
                            <a:off x="14287" y="14287"/>
                            <a:ext cx="1725295" cy="5054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5295" h="505459">
                                <a:moveTo>
                                  <a:pt x="1725295" y="0"/>
                                </a:moveTo>
                                <a:lnTo>
                                  <a:pt x="84200" y="0"/>
                                </a:lnTo>
                                <a:lnTo>
                                  <a:pt x="51435" y="6619"/>
                                </a:lnTo>
                                <a:lnTo>
                                  <a:pt x="24669" y="24669"/>
                                </a:lnTo>
                                <a:lnTo>
                                  <a:pt x="6619" y="51435"/>
                                </a:lnTo>
                                <a:lnTo>
                                  <a:pt x="0" y="84200"/>
                                </a:lnTo>
                                <a:lnTo>
                                  <a:pt x="0" y="505332"/>
                                </a:lnTo>
                                <a:lnTo>
                                  <a:pt x="1641094" y="505332"/>
                                </a:lnTo>
                                <a:lnTo>
                                  <a:pt x="1673860" y="498711"/>
                                </a:lnTo>
                                <a:lnTo>
                                  <a:pt x="1700625" y="480647"/>
                                </a:lnTo>
                                <a:lnTo>
                                  <a:pt x="1718675" y="453844"/>
                                </a:lnTo>
                                <a:lnTo>
                                  <a:pt x="1725295" y="421004"/>
                                </a:lnTo>
                                <a:lnTo>
                                  <a:pt x="17252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14287" y="14287"/>
                            <a:ext cx="1725295" cy="5054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5295" h="505459">
                                <a:moveTo>
                                  <a:pt x="84200" y="0"/>
                                </a:moveTo>
                                <a:lnTo>
                                  <a:pt x="1725295" y="0"/>
                                </a:lnTo>
                                <a:lnTo>
                                  <a:pt x="1725295" y="421004"/>
                                </a:lnTo>
                                <a:lnTo>
                                  <a:pt x="1718675" y="453844"/>
                                </a:lnTo>
                                <a:lnTo>
                                  <a:pt x="1700625" y="480647"/>
                                </a:lnTo>
                                <a:lnTo>
                                  <a:pt x="1673860" y="498711"/>
                                </a:lnTo>
                                <a:lnTo>
                                  <a:pt x="1641094" y="505332"/>
                                </a:lnTo>
                                <a:lnTo>
                                  <a:pt x="0" y="505332"/>
                                </a:lnTo>
                                <a:lnTo>
                                  <a:pt x="0" y="84200"/>
                                </a:lnTo>
                                <a:lnTo>
                                  <a:pt x="6619" y="51435"/>
                                </a:lnTo>
                                <a:lnTo>
                                  <a:pt x="24669" y="24669"/>
                                </a:lnTo>
                                <a:lnTo>
                                  <a:pt x="51435" y="6619"/>
                                </a:lnTo>
                                <a:lnTo>
                                  <a:pt x="84200" y="0"/>
                                </a:lnTo>
                                <a:close/>
                              </a:path>
                            </a:pathLst>
                          </a:custGeom>
                          <a:ln w="28575">
                            <a:solidFill>
                              <a:srgbClr val="00AFE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Textbox 53"/>
                        <wps:cNvSpPr txBox="1"/>
                        <wps:spPr>
                          <a:xfrm>
                            <a:off x="0" y="0"/>
                            <a:ext cx="1753870" cy="5340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54" w:lineRule="auto" w:before="101"/>
                                <w:ind w:left="759" w:right="753" w:firstLine="84"/>
                                <w:jc w:val="left"/>
                                <w:rPr>
                                  <w:rFonts w:ascii="Microsoft Sans Serif" w:hAnsi="Microsoft Sans Serif"/>
                                  <w:sz w:val="28"/>
                                </w:rPr>
                              </w:pPr>
                              <w:r>
                                <w:rPr>
                                  <w:rFonts w:ascii="Microsoft Sans Serif" w:hAnsi="Microsoft Sans Serif"/>
                                  <w:w w:val="85"/>
                                  <w:sz w:val="28"/>
                                </w:rPr>
                                <w:t>Без сбора </w:t>
                              </w:r>
                              <w:r>
                                <w:rPr>
                                  <w:rFonts w:ascii="Microsoft Sans Serif" w:hAnsi="Microsoft Sans Serif"/>
                                  <w:spacing w:val="-2"/>
                                  <w:w w:val="80"/>
                                  <w:sz w:val="28"/>
                                </w:rPr>
                                <w:t>документов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17.584991pt;margin-top:6.555pt;width:138.1pt;height:42.05pt;mso-position-horizontal-relative:page;mso-position-vertical-relative:paragraph;z-index:-15718912;mso-wrap-distance-left:0;mso-wrap-distance-right:0" id="docshapegroup37" coordorigin="6352,131" coordsize="2762,841">
                <v:shape style="position:absolute;left:6374;top:153;width:2717;height:796" id="docshape38" coordorigin="6374,154" coordsize="2717,796" path="m9091,154l6507,154,6455,164,6413,192,6385,235,6374,286,6374,949,8959,949,9010,939,9052,911,9081,868,9091,817,9091,154xe" filled="true" fillcolor="#ffffff" stroked="false">
                  <v:path arrowok="t"/>
                  <v:fill type="solid"/>
                </v:shape>
                <v:shape style="position:absolute;left:6374;top:153;width:2717;height:796" id="docshape39" coordorigin="6374,154" coordsize="2717,796" path="m6507,154l9091,154,9091,817,9081,868,9052,911,9010,939,8959,949,6374,949,6374,286,6385,235,6413,192,6455,164,6507,154xe" filled="false" stroked="true" strokeweight="2.25pt" strokecolor="#00afef">
                  <v:path arrowok="t"/>
                  <v:stroke dashstyle="solid"/>
                </v:shape>
                <v:shape style="position:absolute;left:6351;top:131;width:2762;height:841" type="#_x0000_t202" id="docshape40" filled="false" stroked="false">
                  <v:textbox inset="0,0,0,0">
                    <w:txbxContent>
                      <w:p>
                        <w:pPr>
                          <w:spacing w:line="254" w:lineRule="auto" w:before="101"/>
                          <w:ind w:left="759" w:right="753" w:firstLine="84"/>
                          <w:jc w:val="left"/>
                          <w:rPr>
                            <w:rFonts w:ascii="Microsoft Sans Serif" w:hAnsi="Microsoft Sans Serif"/>
                            <w:sz w:val="28"/>
                          </w:rPr>
                        </w:pPr>
                        <w:r>
                          <w:rPr>
                            <w:rFonts w:ascii="Microsoft Sans Serif" w:hAnsi="Microsoft Sans Serif"/>
                            <w:w w:val="85"/>
                            <w:sz w:val="28"/>
                          </w:rPr>
                          <w:t>Без сбора </w:t>
                        </w:r>
                        <w:r>
                          <w:rPr>
                            <w:rFonts w:ascii="Microsoft Sans Serif" w:hAnsi="Microsoft Sans Serif"/>
                            <w:spacing w:val="-2"/>
                            <w:w w:val="80"/>
                            <w:sz w:val="28"/>
                          </w:rPr>
                          <w:t>документов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277"/>
        <w:rPr>
          <w:rFonts w:ascii="Arial"/>
          <w:b/>
          <w:sz w:val="32"/>
        </w:rPr>
      </w:pPr>
    </w:p>
    <w:p>
      <w:pPr>
        <w:spacing w:before="0"/>
        <w:ind w:left="1070" w:right="0" w:firstLine="0"/>
        <w:jc w:val="center"/>
        <w:rPr>
          <w:rFonts w:ascii="Microsoft Sans Serif" w:hAnsi="Microsoft Sans Serif"/>
          <w:sz w:val="28"/>
        </w:rPr>
      </w:pPr>
      <w:r>
        <w:rPr>
          <w:rFonts w:ascii="Microsoft Sans Serif" w:hAnsi="Microsoft Sans Serif"/>
          <w:sz w:val="28"/>
        </w:rPr>
        <w:drawing>
          <wp:anchor distT="0" distB="0" distL="0" distR="0" allowOverlap="1" layoutInCell="1" locked="0" behindDoc="0" simplePos="0" relativeHeight="15740416">
            <wp:simplePos x="0" y="0"/>
            <wp:positionH relativeFrom="page">
              <wp:posOffset>3851909</wp:posOffset>
            </wp:positionH>
            <wp:positionV relativeFrom="paragraph">
              <wp:posOffset>-316108</wp:posOffset>
            </wp:positionV>
            <wp:extent cx="720077" cy="1075639"/>
            <wp:effectExtent l="0" t="0" r="0" b="0"/>
            <wp:wrapNone/>
            <wp:docPr id="54" name="Image 5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4" name="Image 54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077" cy="10756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Sans Serif" w:hAnsi="Microsoft Sans Serif"/>
          <w:w w:val="80"/>
          <w:sz w:val="28"/>
        </w:rPr>
        <w:t>Без</w:t>
      </w:r>
      <w:r>
        <w:rPr>
          <w:rFonts w:ascii="Microsoft Sans Serif" w:hAnsi="Microsoft Sans Serif"/>
          <w:spacing w:val="-7"/>
          <w:w w:val="90"/>
          <w:sz w:val="28"/>
        </w:rPr>
        <w:t> </w:t>
      </w:r>
      <w:r>
        <w:rPr>
          <w:rFonts w:ascii="Microsoft Sans Serif" w:hAnsi="Microsoft Sans Serif"/>
          <w:spacing w:val="-2"/>
          <w:w w:val="90"/>
          <w:sz w:val="28"/>
        </w:rPr>
        <w:t>заполнения</w:t>
      </w:r>
    </w:p>
    <w:p>
      <w:pPr>
        <w:spacing w:before="19"/>
        <w:ind w:left="1070" w:right="2" w:firstLine="0"/>
        <w:jc w:val="center"/>
        <w:rPr>
          <w:rFonts w:ascii="Microsoft Sans Serif" w:hAnsi="Microsoft Sans Serif"/>
          <w:sz w:val="28"/>
        </w:rPr>
      </w:pPr>
      <w:r>
        <w:rPr>
          <w:rFonts w:ascii="Microsoft Sans Serif" w:hAnsi="Microsoft Sans Serif"/>
          <w:spacing w:val="-2"/>
          <w:w w:val="90"/>
          <w:sz w:val="28"/>
        </w:rPr>
        <w:t>декларации</w:t>
      </w:r>
    </w:p>
    <w:p>
      <w:pPr>
        <w:pStyle w:val="BodyText"/>
        <w:rPr>
          <w:rFonts w:ascii="Microsoft Sans Serif"/>
          <w:sz w:val="20"/>
        </w:rPr>
      </w:pPr>
    </w:p>
    <w:p>
      <w:pPr>
        <w:pStyle w:val="BodyText"/>
        <w:rPr>
          <w:rFonts w:ascii="Microsoft Sans Serif"/>
          <w:sz w:val="20"/>
        </w:rPr>
      </w:pPr>
    </w:p>
    <w:p>
      <w:pPr>
        <w:pStyle w:val="BodyText"/>
        <w:rPr>
          <w:rFonts w:ascii="Microsoft Sans Serif"/>
          <w:sz w:val="20"/>
        </w:rPr>
      </w:pPr>
    </w:p>
    <w:p>
      <w:pPr>
        <w:pStyle w:val="BodyText"/>
        <w:spacing w:before="3"/>
        <w:rPr>
          <w:rFonts w:ascii="Microsoft Sans Serif"/>
          <w:sz w:val="20"/>
        </w:rPr>
      </w:pPr>
      <w:r>
        <w:rPr>
          <w:rFonts w:ascii="Microsoft Sans Serif"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98080">
                <wp:simplePos x="0" y="0"/>
                <wp:positionH relativeFrom="page">
                  <wp:posOffset>4034345</wp:posOffset>
                </wp:positionH>
                <wp:positionV relativeFrom="paragraph">
                  <wp:posOffset>161205</wp:posOffset>
                </wp:positionV>
                <wp:extent cx="1708150" cy="502920"/>
                <wp:effectExtent l="0" t="0" r="0" b="0"/>
                <wp:wrapTopAndBottom/>
                <wp:docPr id="55" name="Group 5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5" name="Group 55"/>
                      <wpg:cNvGrpSpPr/>
                      <wpg:grpSpPr>
                        <a:xfrm>
                          <a:off x="0" y="0"/>
                          <a:ext cx="1708150" cy="502920"/>
                          <a:chExt cx="1708150" cy="502920"/>
                        </a:xfrm>
                      </wpg:grpSpPr>
                      <wps:wsp>
                        <wps:cNvPr id="56" name="Graphic 56"/>
                        <wps:cNvSpPr/>
                        <wps:spPr>
                          <a:xfrm>
                            <a:off x="14287" y="14287"/>
                            <a:ext cx="1679575" cy="474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79575" h="474345">
                                <a:moveTo>
                                  <a:pt x="1679320" y="0"/>
                                </a:moveTo>
                                <a:lnTo>
                                  <a:pt x="78993" y="0"/>
                                </a:lnTo>
                                <a:lnTo>
                                  <a:pt x="48220" y="6208"/>
                                </a:lnTo>
                                <a:lnTo>
                                  <a:pt x="23113" y="23137"/>
                                </a:lnTo>
                                <a:lnTo>
                                  <a:pt x="6199" y="48247"/>
                                </a:lnTo>
                                <a:lnTo>
                                  <a:pt x="0" y="78993"/>
                                </a:lnTo>
                                <a:lnTo>
                                  <a:pt x="0" y="473976"/>
                                </a:lnTo>
                                <a:lnTo>
                                  <a:pt x="1600327" y="473976"/>
                                </a:lnTo>
                                <a:lnTo>
                                  <a:pt x="1631100" y="467768"/>
                                </a:lnTo>
                                <a:lnTo>
                                  <a:pt x="1656207" y="450838"/>
                                </a:lnTo>
                                <a:lnTo>
                                  <a:pt x="1673121" y="425729"/>
                                </a:lnTo>
                                <a:lnTo>
                                  <a:pt x="1679320" y="394982"/>
                                </a:lnTo>
                                <a:lnTo>
                                  <a:pt x="16793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14287" y="14287"/>
                            <a:ext cx="1679575" cy="474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79575" h="474345">
                                <a:moveTo>
                                  <a:pt x="78993" y="0"/>
                                </a:moveTo>
                                <a:lnTo>
                                  <a:pt x="1679320" y="0"/>
                                </a:lnTo>
                                <a:lnTo>
                                  <a:pt x="1679320" y="394982"/>
                                </a:lnTo>
                                <a:lnTo>
                                  <a:pt x="1673121" y="425729"/>
                                </a:lnTo>
                                <a:lnTo>
                                  <a:pt x="1656207" y="450838"/>
                                </a:lnTo>
                                <a:lnTo>
                                  <a:pt x="1631100" y="467768"/>
                                </a:lnTo>
                                <a:lnTo>
                                  <a:pt x="1600327" y="473976"/>
                                </a:lnTo>
                                <a:lnTo>
                                  <a:pt x="0" y="473976"/>
                                </a:lnTo>
                                <a:lnTo>
                                  <a:pt x="0" y="78993"/>
                                </a:lnTo>
                                <a:lnTo>
                                  <a:pt x="6199" y="48247"/>
                                </a:lnTo>
                                <a:lnTo>
                                  <a:pt x="23113" y="23137"/>
                                </a:lnTo>
                                <a:lnTo>
                                  <a:pt x="48220" y="6208"/>
                                </a:lnTo>
                                <a:lnTo>
                                  <a:pt x="78993" y="0"/>
                                </a:lnTo>
                                <a:close/>
                              </a:path>
                            </a:pathLst>
                          </a:custGeom>
                          <a:ln w="28575">
                            <a:solidFill>
                              <a:srgbClr val="00AFE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Textbox 58"/>
                        <wps:cNvSpPr txBox="1"/>
                        <wps:spPr>
                          <a:xfrm>
                            <a:off x="0" y="0"/>
                            <a:ext cx="1708150" cy="5029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54" w:lineRule="auto" w:before="77"/>
                                <w:ind w:left="787" w:right="522" w:hanging="262"/>
                                <w:jc w:val="left"/>
                                <w:rPr>
                                  <w:rFonts w:ascii="Microsoft Sans Serif" w:hAnsi="Microsoft Sans Serif"/>
                                  <w:sz w:val="28"/>
                                </w:rPr>
                              </w:pPr>
                              <w:r>
                                <w:rPr>
                                  <w:rFonts w:ascii="Microsoft Sans Serif" w:hAnsi="Microsoft Sans Serif"/>
                                  <w:w w:val="80"/>
                                  <w:sz w:val="28"/>
                                </w:rPr>
                                <w:t>Без</w:t>
                              </w:r>
                              <w:r>
                                <w:rPr>
                                  <w:rFonts w:ascii="Microsoft Sans Serif" w:hAnsi="Microsoft Sans Serif"/>
                                  <w:spacing w:val="-4"/>
                                  <w:w w:val="80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rFonts w:ascii="Microsoft Sans Serif" w:hAnsi="Microsoft Sans Serif"/>
                                  <w:w w:val="80"/>
                                  <w:sz w:val="28"/>
                                </w:rPr>
                                <w:t>посещения </w:t>
                              </w:r>
                              <w:r>
                                <w:rPr>
                                  <w:rFonts w:ascii="Microsoft Sans Serif" w:hAnsi="Microsoft Sans Serif"/>
                                  <w:spacing w:val="-2"/>
                                  <w:w w:val="90"/>
                                  <w:sz w:val="28"/>
                                </w:rPr>
                                <w:t>инспекции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17.665009pt;margin-top:12.693359pt;width:134.5pt;height:39.6pt;mso-position-horizontal-relative:page;mso-position-vertical-relative:paragraph;z-index:-15718400;mso-wrap-distance-left:0;mso-wrap-distance-right:0" id="docshapegroup41" coordorigin="6353,254" coordsize="2690,792">
                <v:shape style="position:absolute;left:6375;top:276;width:2645;height:747" id="docshape42" coordorigin="6376,276" coordsize="2645,747" path="m9020,276l6500,276,6452,286,6412,313,6386,352,6376,401,6376,1023,8896,1023,8944,1013,8984,986,9011,947,9020,898,9020,276xe" filled="true" fillcolor="#ffffff" stroked="false">
                  <v:path arrowok="t"/>
                  <v:fill type="solid"/>
                </v:shape>
                <v:shape style="position:absolute;left:6375;top:276;width:2645;height:747" id="docshape43" coordorigin="6376,276" coordsize="2645,747" path="m6500,276l9020,276,9020,898,9011,947,8984,986,8944,1013,8896,1023,6376,1023,6376,401,6386,352,6412,313,6452,286,6500,276xe" filled="false" stroked="true" strokeweight="2.25pt" strokecolor="#00afef">
                  <v:path arrowok="t"/>
                  <v:stroke dashstyle="solid"/>
                </v:shape>
                <v:shape style="position:absolute;left:6353;top:253;width:2690;height:792" type="#_x0000_t202" id="docshape44" filled="false" stroked="false">
                  <v:textbox inset="0,0,0,0">
                    <w:txbxContent>
                      <w:p>
                        <w:pPr>
                          <w:spacing w:line="254" w:lineRule="auto" w:before="77"/>
                          <w:ind w:left="787" w:right="522" w:hanging="262"/>
                          <w:jc w:val="left"/>
                          <w:rPr>
                            <w:rFonts w:ascii="Microsoft Sans Serif" w:hAnsi="Microsoft Sans Serif"/>
                            <w:sz w:val="28"/>
                          </w:rPr>
                        </w:pPr>
                        <w:r>
                          <w:rPr>
                            <w:rFonts w:ascii="Microsoft Sans Serif" w:hAnsi="Microsoft Sans Serif"/>
                            <w:w w:val="80"/>
                            <w:sz w:val="28"/>
                          </w:rPr>
                          <w:t>Без</w:t>
                        </w:r>
                        <w:r>
                          <w:rPr>
                            <w:rFonts w:ascii="Microsoft Sans Serif" w:hAnsi="Microsoft Sans Serif"/>
                            <w:spacing w:val="-4"/>
                            <w:w w:val="80"/>
                            <w:sz w:val="28"/>
                          </w:rPr>
                          <w:t> </w:t>
                        </w:r>
                        <w:r>
                          <w:rPr>
                            <w:rFonts w:ascii="Microsoft Sans Serif" w:hAnsi="Microsoft Sans Serif"/>
                            <w:w w:val="80"/>
                            <w:sz w:val="28"/>
                          </w:rPr>
                          <w:t>посещения </w:t>
                        </w:r>
                        <w:r>
                          <w:rPr>
                            <w:rFonts w:ascii="Microsoft Sans Serif" w:hAnsi="Microsoft Sans Serif"/>
                            <w:spacing w:val="-2"/>
                            <w:w w:val="90"/>
                            <w:sz w:val="28"/>
                          </w:rPr>
                          <w:t>инспекции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spacing w:line="254" w:lineRule="auto" w:before="101"/>
        <w:ind w:left="1417" w:right="26" w:firstLine="0"/>
        <w:jc w:val="left"/>
        <w:rPr>
          <w:rFonts w:ascii="Microsoft Sans Serif" w:hAnsi="Microsoft Sans Serif"/>
          <w:sz w:val="18"/>
        </w:rPr>
      </w:pPr>
      <w:r>
        <w:rPr/>
        <w:br w:type="column"/>
      </w:r>
      <w:r>
        <w:rPr>
          <w:rFonts w:ascii="Arial" w:hAnsi="Arial"/>
          <w:b/>
          <w:w w:val="80"/>
          <w:sz w:val="18"/>
        </w:rPr>
        <w:t>Налогоплательщик </w:t>
      </w:r>
      <w:r>
        <w:rPr>
          <w:rFonts w:ascii="Microsoft Sans Serif" w:hAnsi="Microsoft Sans Serif"/>
          <w:w w:val="80"/>
          <w:sz w:val="18"/>
        </w:rPr>
        <w:t>оплачивает услугу</w:t>
      </w:r>
      <w:r>
        <w:rPr>
          <w:rFonts w:ascii="Microsoft Sans Serif" w:hAnsi="Microsoft Sans Serif"/>
          <w:w w:val="85"/>
          <w:sz w:val="18"/>
        </w:rPr>
        <w:t> (взносы), дает согласие (поручает) </w:t>
      </w:r>
      <w:r>
        <w:rPr>
          <w:rFonts w:ascii="Microsoft Sans Serif" w:hAnsi="Microsoft Sans Serif"/>
          <w:spacing w:val="-2"/>
          <w:w w:val="90"/>
          <w:sz w:val="18"/>
        </w:rPr>
        <w:t>поставщику</w:t>
      </w:r>
      <w:r>
        <w:rPr>
          <w:rFonts w:ascii="Microsoft Sans Serif" w:hAnsi="Microsoft Sans Serif"/>
          <w:spacing w:val="-6"/>
          <w:w w:val="90"/>
          <w:sz w:val="18"/>
        </w:rPr>
        <w:t> </w:t>
      </w:r>
      <w:r>
        <w:rPr>
          <w:rFonts w:ascii="Microsoft Sans Serif" w:hAnsi="Microsoft Sans Serif"/>
          <w:spacing w:val="-2"/>
          <w:w w:val="90"/>
          <w:sz w:val="18"/>
        </w:rPr>
        <w:t>услуг</w:t>
      </w:r>
      <w:r>
        <w:rPr>
          <w:rFonts w:ascii="Microsoft Sans Serif" w:hAnsi="Microsoft Sans Serif"/>
          <w:spacing w:val="-5"/>
          <w:w w:val="90"/>
          <w:sz w:val="18"/>
        </w:rPr>
        <w:t> </w:t>
      </w:r>
      <w:r>
        <w:rPr>
          <w:rFonts w:ascii="Microsoft Sans Serif" w:hAnsi="Microsoft Sans Serif"/>
          <w:spacing w:val="-2"/>
          <w:w w:val="90"/>
          <w:sz w:val="18"/>
        </w:rPr>
        <w:t>на</w:t>
      </w:r>
      <w:r>
        <w:rPr>
          <w:rFonts w:ascii="Microsoft Sans Serif" w:hAnsi="Microsoft Sans Serif"/>
          <w:spacing w:val="-5"/>
          <w:w w:val="90"/>
          <w:sz w:val="18"/>
        </w:rPr>
        <w:t> </w:t>
      </w:r>
      <w:r>
        <w:rPr>
          <w:rFonts w:ascii="Microsoft Sans Serif" w:hAnsi="Microsoft Sans Serif"/>
          <w:spacing w:val="-2"/>
          <w:w w:val="90"/>
          <w:sz w:val="18"/>
        </w:rPr>
        <w:t>передачу сведений</w:t>
      </w:r>
      <w:r>
        <w:rPr>
          <w:rFonts w:ascii="Microsoft Sans Serif" w:hAnsi="Microsoft Sans Serif"/>
          <w:spacing w:val="-5"/>
          <w:w w:val="90"/>
          <w:sz w:val="18"/>
        </w:rPr>
        <w:t> </w:t>
      </w:r>
      <w:r>
        <w:rPr>
          <w:rFonts w:ascii="Microsoft Sans Serif" w:hAnsi="Microsoft Sans Serif"/>
          <w:spacing w:val="-2"/>
          <w:w w:val="90"/>
          <w:sz w:val="18"/>
        </w:rPr>
        <w:t>о</w:t>
      </w:r>
      <w:r>
        <w:rPr>
          <w:rFonts w:ascii="Microsoft Sans Serif" w:hAnsi="Microsoft Sans Serif"/>
          <w:spacing w:val="-3"/>
          <w:w w:val="90"/>
          <w:sz w:val="18"/>
        </w:rPr>
        <w:t> </w:t>
      </w:r>
      <w:r>
        <w:rPr>
          <w:rFonts w:ascii="Microsoft Sans Serif" w:hAnsi="Microsoft Sans Serif"/>
          <w:spacing w:val="-2"/>
          <w:w w:val="90"/>
          <w:sz w:val="18"/>
        </w:rPr>
        <w:t>расходах в</w:t>
      </w:r>
      <w:r>
        <w:rPr>
          <w:rFonts w:ascii="Microsoft Sans Serif" w:hAnsi="Microsoft Sans Serif"/>
          <w:spacing w:val="-6"/>
          <w:w w:val="90"/>
          <w:sz w:val="18"/>
        </w:rPr>
        <w:t> </w:t>
      </w:r>
      <w:r>
        <w:rPr>
          <w:rFonts w:ascii="Microsoft Sans Serif" w:hAnsi="Microsoft Sans Serif"/>
          <w:spacing w:val="-2"/>
          <w:w w:val="90"/>
          <w:sz w:val="18"/>
        </w:rPr>
        <w:t>налоговый</w:t>
      </w:r>
    </w:p>
    <w:p>
      <w:pPr>
        <w:spacing w:line="203" w:lineRule="exact" w:before="0"/>
        <w:ind w:left="1417" w:right="0" w:firstLine="0"/>
        <w:jc w:val="left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sz w:val="18"/>
        </w:rPr>
        <w:drawing>
          <wp:anchor distT="0" distB="0" distL="0" distR="0" allowOverlap="1" layoutInCell="1" locked="0" behindDoc="0" simplePos="0" relativeHeight="15741440">
            <wp:simplePos x="0" y="0"/>
            <wp:positionH relativeFrom="page">
              <wp:posOffset>6228207</wp:posOffset>
            </wp:positionH>
            <wp:positionV relativeFrom="paragraph">
              <wp:posOffset>-489962</wp:posOffset>
            </wp:positionV>
            <wp:extent cx="780770" cy="4077842"/>
            <wp:effectExtent l="0" t="0" r="0" b="0"/>
            <wp:wrapNone/>
            <wp:docPr id="59" name="Image 5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9" name="Image 59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0770" cy="40778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Sans Serif" w:hAnsi="Microsoft Sans Serif"/>
          <w:spacing w:val="-2"/>
          <w:w w:val="90"/>
          <w:sz w:val="18"/>
        </w:rPr>
        <w:t>орган</w:t>
      </w:r>
    </w:p>
    <w:p>
      <w:pPr>
        <w:pStyle w:val="BodyText"/>
        <w:spacing w:before="53"/>
        <w:rPr>
          <w:rFonts w:ascii="Microsoft Sans Serif"/>
          <w:sz w:val="18"/>
        </w:rPr>
      </w:pPr>
    </w:p>
    <w:p>
      <w:pPr>
        <w:spacing w:line="254" w:lineRule="auto" w:before="0"/>
        <w:ind w:left="1493" w:right="196" w:firstLine="0"/>
        <w:jc w:val="left"/>
        <w:rPr>
          <w:rFonts w:ascii="Microsoft Sans Serif" w:hAnsi="Microsoft Sans Serif"/>
          <w:sz w:val="18"/>
        </w:rPr>
      </w:pPr>
      <w:r>
        <w:rPr>
          <w:rFonts w:ascii="Arial" w:hAnsi="Arial"/>
          <w:b/>
          <w:w w:val="85"/>
          <w:sz w:val="18"/>
        </w:rPr>
        <w:t>Поставщик </w:t>
      </w:r>
      <w:r>
        <w:rPr>
          <w:rFonts w:ascii="Microsoft Sans Serif" w:hAnsi="Microsoft Sans Serif"/>
          <w:w w:val="85"/>
          <w:sz w:val="18"/>
        </w:rPr>
        <w:t>сведений передает </w:t>
      </w:r>
      <w:r>
        <w:rPr>
          <w:rFonts w:ascii="Microsoft Sans Serif" w:hAnsi="Microsoft Sans Serif"/>
          <w:w w:val="80"/>
          <w:sz w:val="18"/>
        </w:rPr>
        <w:t>сведения о расходах</w:t>
      </w:r>
      <w:r>
        <w:rPr>
          <w:rFonts w:ascii="Microsoft Sans Serif" w:hAnsi="Microsoft Sans Serif"/>
          <w:sz w:val="18"/>
        </w:rPr>
        <w:t> </w:t>
      </w:r>
      <w:r>
        <w:rPr>
          <w:rFonts w:ascii="Microsoft Sans Serif" w:hAnsi="Microsoft Sans Serif"/>
          <w:w w:val="80"/>
          <w:sz w:val="18"/>
        </w:rPr>
        <w:t>в налоговый</w:t>
      </w:r>
      <w:r>
        <w:rPr>
          <w:rFonts w:ascii="Microsoft Sans Serif" w:hAnsi="Microsoft Sans Serif"/>
          <w:w w:val="90"/>
          <w:sz w:val="18"/>
        </w:rPr>
        <w:t> </w:t>
      </w:r>
      <w:r>
        <w:rPr>
          <w:rFonts w:ascii="Microsoft Sans Serif" w:hAnsi="Microsoft Sans Serif"/>
          <w:spacing w:val="-2"/>
          <w:w w:val="90"/>
          <w:sz w:val="18"/>
        </w:rPr>
        <w:t>орган</w:t>
      </w:r>
    </w:p>
    <w:p>
      <w:pPr>
        <w:pStyle w:val="BodyText"/>
        <w:spacing w:before="119"/>
        <w:rPr>
          <w:rFonts w:ascii="Microsoft Sans Serif"/>
          <w:sz w:val="18"/>
        </w:rPr>
      </w:pPr>
    </w:p>
    <w:p>
      <w:pPr>
        <w:spacing w:before="0"/>
        <w:ind w:left="1484" w:right="0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w w:val="80"/>
          <w:sz w:val="18"/>
        </w:rPr>
        <w:t>Налоговый</w:t>
      </w:r>
      <w:r>
        <w:rPr>
          <w:rFonts w:ascii="Arial" w:hAnsi="Arial"/>
          <w:b/>
          <w:spacing w:val="12"/>
          <w:sz w:val="18"/>
        </w:rPr>
        <w:t> </w:t>
      </w:r>
      <w:r>
        <w:rPr>
          <w:rFonts w:ascii="Arial" w:hAnsi="Arial"/>
          <w:b/>
          <w:spacing w:val="-2"/>
          <w:w w:val="90"/>
          <w:sz w:val="18"/>
        </w:rPr>
        <w:t>орган</w:t>
      </w:r>
    </w:p>
    <w:p>
      <w:pPr>
        <w:pStyle w:val="ListParagraph"/>
        <w:numPr>
          <w:ilvl w:val="0"/>
          <w:numId w:val="5"/>
        </w:numPr>
        <w:tabs>
          <w:tab w:pos="1571" w:val="left" w:leader="none"/>
        </w:tabs>
        <w:spacing w:line="254" w:lineRule="auto" w:before="12" w:after="0"/>
        <w:ind w:left="1484" w:right="210" w:firstLine="0"/>
        <w:jc w:val="left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w w:val="80"/>
          <w:sz w:val="18"/>
        </w:rPr>
        <w:t>проводит предварительный контроль</w:t>
      </w:r>
      <w:r>
        <w:rPr>
          <w:rFonts w:ascii="Microsoft Sans Serif" w:hAnsi="Microsoft Sans Serif"/>
          <w:w w:val="85"/>
          <w:sz w:val="18"/>
        </w:rPr>
        <w:t> (проверка доходов, лицензий);</w:t>
      </w:r>
    </w:p>
    <w:p>
      <w:pPr>
        <w:pStyle w:val="ListParagraph"/>
        <w:numPr>
          <w:ilvl w:val="0"/>
          <w:numId w:val="5"/>
        </w:numPr>
        <w:tabs>
          <w:tab w:pos="1572" w:val="left" w:leader="none"/>
        </w:tabs>
        <w:spacing w:line="254" w:lineRule="auto" w:before="1" w:after="0"/>
        <w:ind w:left="1484" w:right="343" w:firstLine="0"/>
        <w:jc w:val="left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spacing w:val="-2"/>
          <w:w w:val="90"/>
          <w:sz w:val="18"/>
        </w:rPr>
        <w:t>формирует</w:t>
      </w:r>
      <w:r>
        <w:rPr>
          <w:rFonts w:ascii="Microsoft Sans Serif" w:hAnsi="Microsoft Sans Serif"/>
          <w:spacing w:val="-6"/>
          <w:w w:val="90"/>
          <w:sz w:val="18"/>
        </w:rPr>
        <w:t> </w:t>
      </w:r>
      <w:r>
        <w:rPr>
          <w:rFonts w:ascii="Microsoft Sans Serif" w:hAnsi="Microsoft Sans Serif"/>
          <w:spacing w:val="-2"/>
          <w:w w:val="90"/>
          <w:sz w:val="18"/>
        </w:rPr>
        <w:t>предзаполненное </w:t>
      </w:r>
      <w:r>
        <w:rPr>
          <w:rFonts w:ascii="Microsoft Sans Serif" w:hAnsi="Microsoft Sans Serif"/>
          <w:w w:val="80"/>
          <w:sz w:val="18"/>
        </w:rPr>
        <w:t>заявление</w:t>
      </w:r>
      <w:r>
        <w:rPr>
          <w:rFonts w:ascii="Microsoft Sans Serif" w:hAnsi="Microsoft Sans Serif"/>
          <w:spacing w:val="-3"/>
          <w:w w:val="80"/>
          <w:sz w:val="18"/>
        </w:rPr>
        <w:t> </w:t>
      </w:r>
      <w:r>
        <w:rPr>
          <w:rFonts w:ascii="Microsoft Sans Serif" w:hAnsi="Microsoft Sans Serif"/>
          <w:w w:val="80"/>
          <w:sz w:val="18"/>
        </w:rPr>
        <w:t>в</w:t>
      </w:r>
      <w:r>
        <w:rPr>
          <w:rFonts w:ascii="Microsoft Sans Serif" w:hAnsi="Microsoft Sans Serif"/>
          <w:spacing w:val="-2"/>
          <w:w w:val="80"/>
          <w:sz w:val="18"/>
        </w:rPr>
        <w:t> </w:t>
      </w:r>
      <w:r>
        <w:rPr>
          <w:rFonts w:ascii="Microsoft Sans Serif" w:hAnsi="Microsoft Sans Serif"/>
          <w:w w:val="80"/>
          <w:sz w:val="18"/>
        </w:rPr>
        <w:t>ЛК</w:t>
      </w:r>
      <w:r>
        <w:rPr>
          <w:rFonts w:ascii="Microsoft Sans Serif" w:hAnsi="Microsoft Sans Serif"/>
          <w:spacing w:val="-3"/>
          <w:w w:val="80"/>
          <w:sz w:val="18"/>
        </w:rPr>
        <w:t> </w:t>
      </w:r>
      <w:r>
        <w:rPr>
          <w:rFonts w:ascii="Microsoft Sans Serif" w:hAnsi="Microsoft Sans Serif"/>
          <w:w w:val="80"/>
          <w:sz w:val="18"/>
        </w:rPr>
        <w:t>ФЛ</w:t>
      </w:r>
      <w:r>
        <w:rPr>
          <w:rFonts w:ascii="Microsoft Sans Serif" w:hAnsi="Microsoft Sans Serif"/>
          <w:spacing w:val="-2"/>
          <w:w w:val="80"/>
          <w:sz w:val="18"/>
        </w:rPr>
        <w:t> </w:t>
      </w:r>
      <w:r>
        <w:rPr>
          <w:rFonts w:ascii="Microsoft Sans Serif" w:hAnsi="Microsoft Sans Serif"/>
          <w:w w:val="80"/>
          <w:sz w:val="18"/>
        </w:rPr>
        <w:t>или</w:t>
      </w:r>
      <w:r>
        <w:rPr>
          <w:rFonts w:ascii="Microsoft Sans Serif" w:hAnsi="Microsoft Sans Serif"/>
          <w:spacing w:val="-2"/>
          <w:w w:val="80"/>
          <w:sz w:val="18"/>
        </w:rPr>
        <w:t> </w:t>
      </w:r>
      <w:r>
        <w:rPr>
          <w:rFonts w:ascii="Microsoft Sans Serif" w:hAnsi="Microsoft Sans Serif"/>
          <w:w w:val="80"/>
          <w:sz w:val="18"/>
        </w:rPr>
        <w:t>сообщение</w:t>
      </w:r>
      <w:r>
        <w:rPr>
          <w:rFonts w:ascii="Microsoft Sans Serif" w:hAnsi="Microsoft Sans Serif"/>
          <w:spacing w:val="-9"/>
          <w:sz w:val="18"/>
        </w:rPr>
        <w:t> </w:t>
      </w:r>
      <w:r>
        <w:rPr>
          <w:rFonts w:ascii="Microsoft Sans Serif" w:hAnsi="Microsoft Sans Serif"/>
          <w:w w:val="80"/>
          <w:sz w:val="18"/>
        </w:rPr>
        <w:t>о</w:t>
      </w:r>
      <w:r>
        <w:rPr>
          <w:rFonts w:ascii="Microsoft Sans Serif" w:hAnsi="Microsoft Sans Serif"/>
          <w:w w:val="85"/>
          <w:sz w:val="18"/>
        </w:rPr>
        <w:t> невозможности предоставления </w:t>
      </w:r>
      <w:r>
        <w:rPr>
          <w:rFonts w:ascii="Microsoft Sans Serif" w:hAnsi="Microsoft Sans Serif"/>
          <w:spacing w:val="-2"/>
          <w:w w:val="90"/>
          <w:sz w:val="18"/>
        </w:rPr>
        <w:t>вычета</w:t>
      </w:r>
    </w:p>
    <w:p>
      <w:pPr>
        <w:pStyle w:val="BodyText"/>
        <w:spacing w:before="58"/>
        <w:rPr>
          <w:rFonts w:ascii="Microsoft Sans Serif"/>
          <w:sz w:val="18"/>
        </w:rPr>
      </w:pPr>
    </w:p>
    <w:p>
      <w:pPr>
        <w:spacing w:line="254" w:lineRule="auto" w:before="0"/>
        <w:ind w:left="1484" w:right="833" w:firstLine="0"/>
        <w:jc w:val="left"/>
        <w:rPr>
          <w:rFonts w:ascii="Microsoft Sans Serif" w:hAnsi="Microsoft Sans Serif"/>
          <w:sz w:val="18"/>
        </w:rPr>
      </w:pPr>
      <w:r>
        <w:rPr>
          <w:rFonts w:ascii="Arial" w:hAnsi="Arial"/>
          <w:b/>
          <w:spacing w:val="-2"/>
          <w:w w:val="80"/>
          <w:sz w:val="18"/>
        </w:rPr>
        <w:t>Налогоплательщик</w:t>
      </w:r>
      <w:r>
        <w:rPr>
          <w:rFonts w:ascii="Arial" w:hAnsi="Arial"/>
          <w:b/>
          <w:spacing w:val="-2"/>
          <w:w w:val="90"/>
          <w:sz w:val="18"/>
        </w:rPr>
        <w:t> </w:t>
      </w:r>
      <w:r>
        <w:rPr>
          <w:rFonts w:ascii="Microsoft Sans Serif" w:hAnsi="Microsoft Sans Serif"/>
          <w:spacing w:val="-2"/>
          <w:w w:val="90"/>
          <w:sz w:val="18"/>
        </w:rPr>
        <w:t>подписывает предзаполненное </w:t>
      </w:r>
      <w:r>
        <w:rPr>
          <w:rFonts w:ascii="Microsoft Sans Serif" w:hAnsi="Microsoft Sans Serif"/>
          <w:w w:val="85"/>
          <w:sz w:val="18"/>
        </w:rPr>
        <w:t>заявление</w:t>
      </w:r>
      <w:r>
        <w:rPr>
          <w:rFonts w:ascii="Microsoft Sans Serif" w:hAnsi="Microsoft Sans Serif"/>
          <w:spacing w:val="-5"/>
          <w:w w:val="85"/>
          <w:sz w:val="18"/>
        </w:rPr>
        <w:t> </w:t>
      </w:r>
      <w:r>
        <w:rPr>
          <w:rFonts w:ascii="Microsoft Sans Serif" w:hAnsi="Microsoft Sans Serif"/>
          <w:w w:val="85"/>
          <w:sz w:val="18"/>
        </w:rPr>
        <w:t>в</w:t>
      </w:r>
      <w:r>
        <w:rPr>
          <w:rFonts w:ascii="Microsoft Sans Serif" w:hAnsi="Microsoft Sans Serif"/>
          <w:spacing w:val="-5"/>
          <w:w w:val="85"/>
          <w:sz w:val="18"/>
        </w:rPr>
        <w:t> </w:t>
      </w:r>
      <w:r>
        <w:rPr>
          <w:rFonts w:ascii="Microsoft Sans Serif" w:hAnsi="Microsoft Sans Serif"/>
          <w:w w:val="85"/>
          <w:sz w:val="18"/>
        </w:rPr>
        <w:t>ЛК</w:t>
      </w:r>
      <w:r>
        <w:rPr>
          <w:rFonts w:ascii="Microsoft Sans Serif" w:hAnsi="Microsoft Sans Serif"/>
          <w:spacing w:val="-5"/>
          <w:w w:val="85"/>
          <w:sz w:val="18"/>
        </w:rPr>
        <w:t> </w:t>
      </w:r>
      <w:r>
        <w:rPr>
          <w:rFonts w:ascii="Microsoft Sans Serif" w:hAnsi="Microsoft Sans Serif"/>
          <w:w w:val="85"/>
          <w:sz w:val="18"/>
        </w:rPr>
        <w:t>ФЛ</w:t>
      </w:r>
    </w:p>
    <w:p>
      <w:pPr>
        <w:spacing w:line="254" w:lineRule="auto" w:before="135"/>
        <w:ind w:left="1484" w:right="727" w:firstLine="0"/>
        <w:jc w:val="left"/>
        <w:rPr>
          <w:rFonts w:ascii="Microsoft Sans Serif" w:hAnsi="Microsoft Sans Serif"/>
          <w:sz w:val="18"/>
        </w:rPr>
      </w:pPr>
      <w:r>
        <w:rPr>
          <w:rFonts w:ascii="Microsoft Sans Serif" w:hAnsi="Microsoft Sans Serif"/>
          <w:sz w:val="18"/>
        </w:rPr>
        <mc:AlternateContent>
          <mc:Choice Requires="wps">
            <w:drawing>
              <wp:anchor distT="0" distB="0" distL="0" distR="0" allowOverlap="1" layoutInCell="1" locked="0" behindDoc="0" simplePos="0" relativeHeight="15741952">
                <wp:simplePos x="0" y="0"/>
                <wp:positionH relativeFrom="page">
                  <wp:posOffset>8566150</wp:posOffset>
                </wp:positionH>
                <wp:positionV relativeFrom="paragraph">
                  <wp:posOffset>668175</wp:posOffset>
                </wp:positionV>
                <wp:extent cx="180340" cy="355600"/>
                <wp:effectExtent l="0" t="0" r="0" b="0"/>
                <wp:wrapNone/>
                <wp:docPr id="60" name="Textbox 6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0" name="Textbox 60"/>
                      <wps:cNvSpPr txBox="1"/>
                      <wps:spPr>
                        <a:xfrm>
                          <a:off x="0" y="0"/>
                          <a:ext cx="180340" cy="3556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559" w:lineRule="exact" w:before="0"/>
                              <w:ind w:left="0" w:right="0" w:firstLine="0"/>
                              <w:jc w:val="left"/>
                              <w:rPr>
                                <w:sz w:val="56"/>
                              </w:rPr>
                            </w:pPr>
                            <w:r>
                              <w:rPr>
                                <w:color w:val="FFFFFF"/>
                                <w:spacing w:val="-10"/>
                                <w:sz w:val="56"/>
                              </w:rPr>
                              <w:t>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74.5pt;margin-top:52.612228pt;width:14.2pt;height:28pt;mso-position-horizontal-relative:page;mso-position-vertical-relative:paragraph;z-index:15741952" type="#_x0000_t202" id="docshape45" filled="false" stroked="false">
                <v:textbox inset="0,0,0,0">
                  <w:txbxContent>
                    <w:p>
                      <w:pPr>
                        <w:spacing w:line="559" w:lineRule="exact" w:before="0"/>
                        <w:ind w:left="0" w:right="0" w:firstLine="0"/>
                        <w:jc w:val="left"/>
                        <w:rPr>
                          <w:sz w:val="56"/>
                        </w:rPr>
                      </w:pPr>
                      <w:r>
                        <w:rPr>
                          <w:color w:val="FFFFFF"/>
                          <w:spacing w:val="-10"/>
                          <w:sz w:val="56"/>
                        </w:rPr>
                        <w:t>5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Arial" w:hAnsi="Arial"/>
          <w:b/>
          <w:w w:val="85"/>
          <w:sz w:val="18"/>
        </w:rPr>
        <w:t>Налоговый</w:t>
      </w:r>
      <w:r>
        <w:rPr>
          <w:rFonts w:ascii="Arial" w:hAnsi="Arial"/>
          <w:b/>
          <w:spacing w:val="-7"/>
          <w:w w:val="85"/>
          <w:sz w:val="18"/>
        </w:rPr>
        <w:t> </w:t>
      </w:r>
      <w:r>
        <w:rPr>
          <w:rFonts w:ascii="Arial" w:hAnsi="Arial"/>
          <w:b/>
          <w:w w:val="85"/>
          <w:sz w:val="18"/>
        </w:rPr>
        <w:t>орган</w:t>
      </w:r>
      <w:r>
        <w:rPr>
          <w:rFonts w:ascii="Arial" w:hAnsi="Arial"/>
          <w:b/>
          <w:spacing w:val="-5"/>
          <w:w w:val="85"/>
          <w:sz w:val="18"/>
        </w:rPr>
        <w:t> </w:t>
      </w:r>
      <w:r>
        <w:rPr>
          <w:rFonts w:ascii="Microsoft Sans Serif" w:hAnsi="Microsoft Sans Serif"/>
          <w:w w:val="85"/>
          <w:sz w:val="18"/>
        </w:rPr>
        <w:t>проводит </w:t>
      </w:r>
      <w:r>
        <w:rPr>
          <w:rFonts w:ascii="Microsoft Sans Serif" w:hAnsi="Microsoft Sans Serif"/>
          <w:w w:val="90"/>
          <w:sz w:val="18"/>
        </w:rPr>
        <w:t>камеральную</w:t>
      </w:r>
      <w:r>
        <w:rPr>
          <w:rFonts w:ascii="Microsoft Sans Serif" w:hAnsi="Microsoft Sans Serif"/>
          <w:spacing w:val="-8"/>
          <w:w w:val="90"/>
          <w:sz w:val="18"/>
        </w:rPr>
        <w:t> </w:t>
      </w:r>
      <w:r>
        <w:rPr>
          <w:rFonts w:ascii="Microsoft Sans Serif" w:hAnsi="Microsoft Sans Serif"/>
          <w:w w:val="90"/>
          <w:sz w:val="18"/>
        </w:rPr>
        <w:t>проверку</w:t>
      </w:r>
      <w:r>
        <w:rPr>
          <w:rFonts w:ascii="Microsoft Sans Serif" w:hAnsi="Microsoft Sans Serif"/>
          <w:spacing w:val="-7"/>
          <w:w w:val="90"/>
          <w:sz w:val="18"/>
        </w:rPr>
        <w:t> </w:t>
      </w:r>
      <w:r>
        <w:rPr>
          <w:rFonts w:ascii="Microsoft Sans Serif" w:hAnsi="Microsoft Sans Serif"/>
          <w:w w:val="90"/>
          <w:sz w:val="18"/>
        </w:rPr>
        <w:t>и принимает решение:</w:t>
      </w:r>
      <w:r>
        <w:rPr>
          <w:rFonts w:ascii="Microsoft Sans Serif" w:hAnsi="Microsoft Sans Serif"/>
          <w:spacing w:val="-3"/>
          <w:w w:val="90"/>
          <w:sz w:val="18"/>
        </w:rPr>
        <w:t> </w:t>
      </w:r>
      <w:r>
        <w:rPr>
          <w:rFonts w:ascii="Microsoft Sans Serif" w:hAnsi="Microsoft Sans Serif"/>
          <w:w w:val="90"/>
          <w:sz w:val="18"/>
        </w:rPr>
        <w:t>о </w:t>
      </w:r>
      <w:r>
        <w:rPr>
          <w:rFonts w:ascii="Microsoft Sans Serif" w:hAnsi="Microsoft Sans Serif"/>
          <w:w w:val="85"/>
          <w:sz w:val="18"/>
        </w:rPr>
        <w:t>предоставлении</w:t>
      </w:r>
      <w:r>
        <w:rPr>
          <w:rFonts w:ascii="Microsoft Sans Serif" w:hAnsi="Microsoft Sans Serif"/>
          <w:spacing w:val="-3"/>
          <w:w w:val="85"/>
          <w:sz w:val="18"/>
        </w:rPr>
        <w:t> </w:t>
      </w:r>
      <w:r>
        <w:rPr>
          <w:rFonts w:ascii="Microsoft Sans Serif" w:hAnsi="Microsoft Sans Serif"/>
          <w:w w:val="85"/>
          <w:sz w:val="18"/>
        </w:rPr>
        <w:t>вычета</w:t>
      </w:r>
      <w:r>
        <w:rPr>
          <w:rFonts w:ascii="Microsoft Sans Serif" w:hAnsi="Microsoft Sans Serif"/>
          <w:spacing w:val="-5"/>
          <w:w w:val="85"/>
          <w:sz w:val="18"/>
        </w:rPr>
        <w:t> </w:t>
      </w:r>
      <w:r>
        <w:rPr>
          <w:rFonts w:ascii="Microsoft Sans Serif" w:hAnsi="Microsoft Sans Serif"/>
          <w:w w:val="85"/>
          <w:sz w:val="18"/>
        </w:rPr>
        <w:t>или </w:t>
      </w:r>
      <w:r>
        <w:rPr>
          <w:rFonts w:ascii="Microsoft Sans Serif" w:hAnsi="Microsoft Sans Serif"/>
          <w:w w:val="80"/>
          <w:sz w:val="18"/>
        </w:rPr>
        <w:t>об</w:t>
      </w:r>
      <w:r>
        <w:rPr>
          <w:rFonts w:ascii="Microsoft Sans Serif" w:hAnsi="Microsoft Sans Serif"/>
          <w:spacing w:val="-3"/>
          <w:w w:val="80"/>
          <w:sz w:val="18"/>
        </w:rPr>
        <w:t> </w:t>
      </w:r>
      <w:r>
        <w:rPr>
          <w:rFonts w:ascii="Microsoft Sans Serif" w:hAnsi="Microsoft Sans Serif"/>
          <w:w w:val="80"/>
          <w:sz w:val="18"/>
        </w:rPr>
        <w:t>отказе</w:t>
      </w:r>
      <w:r>
        <w:rPr>
          <w:rFonts w:ascii="Microsoft Sans Serif" w:hAnsi="Microsoft Sans Serif"/>
          <w:spacing w:val="-2"/>
          <w:w w:val="80"/>
          <w:sz w:val="18"/>
        </w:rPr>
        <w:t> </w:t>
      </w:r>
      <w:r>
        <w:rPr>
          <w:rFonts w:ascii="Microsoft Sans Serif" w:hAnsi="Microsoft Sans Serif"/>
          <w:w w:val="80"/>
          <w:sz w:val="18"/>
        </w:rPr>
        <w:t>с</w:t>
      </w:r>
      <w:r>
        <w:rPr>
          <w:rFonts w:ascii="Microsoft Sans Serif" w:hAnsi="Microsoft Sans Serif"/>
          <w:spacing w:val="-3"/>
          <w:w w:val="80"/>
          <w:sz w:val="18"/>
        </w:rPr>
        <w:t> </w:t>
      </w:r>
      <w:r>
        <w:rPr>
          <w:rFonts w:ascii="Microsoft Sans Serif" w:hAnsi="Microsoft Sans Serif"/>
          <w:w w:val="80"/>
          <w:sz w:val="18"/>
        </w:rPr>
        <w:t>указанием</w:t>
      </w:r>
      <w:r>
        <w:rPr>
          <w:rFonts w:ascii="Microsoft Sans Serif" w:hAnsi="Microsoft Sans Serif"/>
          <w:spacing w:val="-2"/>
          <w:w w:val="80"/>
          <w:sz w:val="18"/>
        </w:rPr>
        <w:t> </w:t>
      </w:r>
      <w:r>
        <w:rPr>
          <w:rFonts w:ascii="Microsoft Sans Serif" w:hAnsi="Microsoft Sans Serif"/>
          <w:w w:val="80"/>
          <w:sz w:val="18"/>
        </w:rPr>
        <w:t>причин</w:t>
      </w:r>
    </w:p>
    <w:p>
      <w:pPr>
        <w:spacing w:after="0" w:line="254" w:lineRule="auto"/>
        <w:jc w:val="left"/>
        <w:rPr>
          <w:rFonts w:ascii="Microsoft Sans Serif" w:hAnsi="Microsoft Sans Serif"/>
          <w:sz w:val="18"/>
        </w:rPr>
        <w:sectPr>
          <w:type w:val="continuous"/>
          <w:pgSz w:w="14400" w:h="8100" w:orient="landscape"/>
          <w:pgMar w:top="900" w:bottom="280" w:left="360" w:right="360"/>
          <w:cols w:num="3" w:equalWidth="0">
            <w:col w:w="4906" w:space="662"/>
            <w:col w:w="3490" w:space="252"/>
            <w:col w:w="4370"/>
          </w:cols>
        </w:sectPr>
      </w:pPr>
    </w:p>
    <w:p>
      <w:pPr>
        <w:spacing w:line="305" w:lineRule="exact" w:before="21"/>
        <w:ind w:left="296" w:right="334" w:firstLine="0"/>
        <w:jc w:val="center"/>
        <w:rPr>
          <w:b/>
          <w:sz w:val="28"/>
        </w:rPr>
      </w:pPr>
      <w:r>
        <w:rPr>
          <w:b/>
          <w:color w:val="001F5F"/>
          <w:sz w:val="28"/>
        </w:rPr>
        <w:t>Новые</w:t>
      </w:r>
      <w:r>
        <w:rPr>
          <w:b/>
          <w:color w:val="001F5F"/>
          <w:spacing w:val="-13"/>
          <w:sz w:val="28"/>
        </w:rPr>
        <w:t> </w:t>
      </w:r>
      <w:r>
        <w:rPr>
          <w:b/>
          <w:color w:val="001F5F"/>
          <w:sz w:val="28"/>
        </w:rPr>
        <w:t>ограничения</w:t>
      </w:r>
      <w:r>
        <w:rPr>
          <w:b/>
          <w:color w:val="001F5F"/>
          <w:spacing w:val="-12"/>
          <w:sz w:val="28"/>
        </w:rPr>
        <w:t> </w:t>
      </w:r>
      <w:r>
        <w:rPr>
          <w:b/>
          <w:color w:val="001F5F"/>
          <w:sz w:val="28"/>
        </w:rPr>
        <w:t>по</w:t>
      </w:r>
      <w:r>
        <w:rPr>
          <w:b/>
          <w:color w:val="001F5F"/>
          <w:spacing w:val="-10"/>
          <w:sz w:val="28"/>
        </w:rPr>
        <w:t> </w:t>
      </w:r>
      <w:r>
        <w:rPr>
          <w:b/>
          <w:color w:val="001F5F"/>
          <w:sz w:val="28"/>
        </w:rPr>
        <w:t>льготам</w:t>
      </w:r>
      <w:r>
        <w:rPr>
          <w:b/>
          <w:color w:val="001F5F"/>
          <w:spacing w:val="-12"/>
          <w:sz w:val="28"/>
        </w:rPr>
        <w:t> </w:t>
      </w:r>
      <w:r>
        <w:rPr>
          <w:b/>
          <w:color w:val="001F5F"/>
          <w:sz w:val="28"/>
        </w:rPr>
        <w:t>при</w:t>
      </w:r>
      <w:r>
        <w:rPr>
          <w:b/>
          <w:color w:val="001F5F"/>
          <w:spacing w:val="-11"/>
          <w:sz w:val="28"/>
        </w:rPr>
        <w:t> </w:t>
      </w:r>
      <w:r>
        <w:rPr>
          <w:b/>
          <w:color w:val="001F5F"/>
          <w:sz w:val="28"/>
        </w:rPr>
        <w:t>продаже</w:t>
      </w:r>
      <w:r>
        <w:rPr>
          <w:b/>
          <w:color w:val="001F5F"/>
          <w:spacing w:val="-13"/>
          <w:sz w:val="28"/>
        </w:rPr>
        <w:t> </w:t>
      </w:r>
      <w:r>
        <w:rPr>
          <w:b/>
          <w:color w:val="001F5F"/>
          <w:sz w:val="28"/>
        </w:rPr>
        <w:t>акций</w:t>
      </w:r>
      <w:r>
        <w:rPr>
          <w:b/>
          <w:color w:val="001F5F"/>
          <w:spacing w:val="-12"/>
          <w:sz w:val="28"/>
        </w:rPr>
        <w:t> </w:t>
      </w:r>
      <w:r>
        <w:rPr>
          <w:b/>
          <w:color w:val="001F5F"/>
          <w:sz w:val="28"/>
        </w:rPr>
        <w:t>(долей</w:t>
      </w:r>
      <w:r>
        <w:rPr>
          <w:b/>
          <w:color w:val="001F5F"/>
          <w:spacing w:val="-12"/>
          <w:sz w:val="28"/>
        </w:rPr>
        <w:t> </w:t>
      </w:r>
      <w:r>
        <w:rPr>
          <w:b/>
          <w:color w:val="001F5F"/>
          <w:sz w:val="28"/>
        </w:rPr>
        <w:t>участия,</w:t>
      </w:r>
      <w:r>
        <w:rPr>
          <w:b/>
          <w:color w:val="001F5F"/>
          <w:spacing w:val="-4"/>
          <w:sz w:val="28"/>
        </w:rPr>
        <w:t> </w:t>
      </w:r>
      <w:r>
        <w:rPr>
          <w:b/>
          <w:color w:val="001F5F"/>
          <w:sz w:val="28"/>
        </w:rPr>
        <w:t>инвестпаев,</w:t>
      </w:r>
      <w:r>
        <w:rPr>
          <w:b/>
          <w:color w:val="001F5F"/>
          <w:spacing w:val="-11"/>
          <w:sz w:val="28"/>
        </w:rPr>
        <w:t> </w:t>
      </w:r>
      <w:r>
        <w:rPr>
          <w:b/>
          <w:color w:val="001F5F"/>
          <w:sz w:val="28"/>
        </w:rPr>
        <w:t>облигаций),</w:t>
      </w:r>
      <w:r>
        <w:rPr>
          <w:b/>
          <w:color w:val="001F5F"/>
          <w:spacing w:val="-11"/>
          <w:sz w:val="28"/>
        </w:rPr>
        <w:t> </w:t>
      </w:r>
      <w:r>
        <w:rPr>
          <w:b/>
          <w:color w:val="001F5F"/>
          <w:sz w:val="28"/>
        </w:rPr>
        <w:t>ценных</w:t>
      </w:r>
      <w:r>
        <w:rPr>
          <w:b/>
          <w:color w:val="001F5F"/>
          <w:spacing w:val="-13"/>
          <w:sz w:val="28"/>
        </w:rPr>
        <w:t> </w:t>
      </w:r>
      <w:r>
        <w:rPr>
          <w:b/>
          <w:color w:val="001F5F"/>
          <w:spacing w:val="-2"/>
          <w:sz w:val="28"/>
        </w:rPr>
        <w:t>бумаг</w:t>
      </w:r>
    </w:p>
    <w:p>
      <w:pPr>
        <w:spacing w:line="305" w:lineRule="exact" w:before="0"/>
        <w:ind w:left="297" w:right="334" w:firstLine="0"/>
        <w:jc w:val="center"/>
        <w:rPr>
          <w:b/>
          <w:sz w:val="28"/>
        </w:rPr>
      </w:pPr>
      <w:r>
        <w:rPr>
          <w:b/>
          <w:color w:val="001F5F"/>
          <w:spacing w:val="-2"/>
          <w:sz w:val="28"/>
        </w:rPr>
        <w:t>высокотехнологичного</w:t>
      </w:r>
      <w:r>
        <w:rPr>
          <w:b/>
          <w:color w:val="001F5F"/>
          <w:sz w:val="28"/>
        </w:rPr>
        <w:t> </w:t>
      </w:r>
      <w:r>
        <w:rPr>
          <w:b/>
          <w:color w:val="001F5F"/>
          <w:spacing w:val="-2"/>
          <w:sz w:val="28"/>
        </w:rPr>
        <w:t>сектора</w:t>
      </w:r>
      <w:r>
        <w:rPr>
          <w:b/>
          <w:color w:val="001F5F"/>
          <w:spacing w:val="2"/>
          <w:sz w:val="28"/>
        </w:rPr>
        <w:t> </w:t>
      </w:r>
      <w:r>
        <w:rPr>
          <w:b/>
          <w:color w:val="001F5F"/>
          <w:spacing w:val="-2"/>
          <w:sz w:val="28"/>
        </w:rPr>
        <w:t>экономики</w:t>
      </w:r>
    </w:p>
    <w:p>
      <w:pPr>
        <w:spacing w:after="0" w:line="305" w:lineRule="exact"/>
        <w:jc w:val="center"/>
        <w:rPr>
          <w:b/>
          <w:sz w:val="28"/>
        </w:rPr>
        <w:sectPr>
          <w:pgSz w:w="14400" w:h="8100" w:orient="landscape"/>
          <w:pgMar w:top="520" w:bottom="280" w:left="360" w:right="360"/>
        </w:sectPr>
      </w:pPr>
    </w:p>
    <w:p>
      <w:pPr>
        <w:spacing w:before="89"/>
        <w:ind w:left="1478" w:right="0" w:firstLine="0"/>
        <w:jc w:val="left"/>
        <w:rPr>
          <w:b/>
          <w:sz w:val="28"/>
        </w:rPr>
      </w:pPr>
      <w:r>
        <w:rPr>
          <w:b/>
          <w:sz w:val="28"/>
        </w:rPr>
        <mc:AlternateContent>
          <mc:Choice Requires="wps">
            <w:drawing>
              <wp:anchor distT="0" distB="0" distL="0" distR="0" allowOverlap="1" layoutInCell="1" locked="0" behindDoc="0" simplePos="0" relativeHeight="15746048">
                <wp:simplePos x="0" y="0"/>
                <wp:positionH relativeFrom="page">
                  <wp:posOffset>6732269</wp:posOffset>
                </wp:positionH>
                <wp:positionV relativeFrom="paragraph">
                  <wp:posOffset>420067</wp:posOffset>
                </wp:positionV>
                <wp:extent cx="1656080" cy="1200785"/>
                <wp:effectExtent l="0" t="0" r="0" b="0"/>
                <wp:wrapNone/>
                <wp:docPr id="61" name="Textbox 6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1" name="Textbox 61"/>
                      <wps:cNvSpPr txBox="1"/>
                      <wps:spPr>
                        <a:xfrm>
                          <a:off x="0" y="0"/>
                          <a:ext cx="1656080" cy="1200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235" w:lineRule="auto" w:before="67"/>
                              <w:ind w:left="191" w:right="110" w:firstLine="314"/>
                              <w:jc w:val="left"/>
                              <w:rPr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color w:val="001F5F"/>
                                <w:sz w:val="24"/>
                              </w:rPr>
                              <w:t>Ценные бумаги </w:t>
                            </w:r>
                            <w:r>
                              <w:rPr>
                                <w:color w:val="001F5F"/>
                                <w:spacing w:val="-2"/>
                                <w:sz w:val="24"/>
                              </w:rPr>
                              <w:t>высокотехнологичног </w:t>
                            </w:r>
                            <w:r>
                              <w:rPr>
                                <w:color w:val="001F5F"/>
                                <w:sz w:val="24"/>
                              </w:rPr>
                              <w:t>о сектора экономики должны непрерывно</w:t>
                            </w:r>
                          </w:p>
                          <w:p>
                            <w:pPr>
                              <w:spacing w:line="290" w:lineRule="exact" w:before="0"/>
                              <w:ind w:left="556" w:right="0" w:firstLine="0"/>
                              <w:jc w:val="left"/>
                              <w:rPr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color w:val="001F5F"/>
                                <w:spacing w:val="-2"/>
                                <w:sz w:val="24"/>
                              </w:rPr>
                              <w:t>принадлежать</w:t>
                            </w:r>
                          </w:p>
                          <w:p>
                            <w:pPr>
                              <w:spacing w:line="291" w:lineRule="exact" w:before="0"/>
                              <w:ind w:left="640" w:right="0" w:firstLine="0"/>
                              <w:jc w:val="left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1F5F"/>
                                <w:sz w:val="24"/>
                              </w:rPr>
                              <w:t>более</w:t>
                            </w:r>
                            <w:r>
                              <w:rPr>
                                <w:b/>
                                <w:color w:val="001F5F"/>
                                <w:spacing w:val="-7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1F5F"/>
                                <w:sz w:val="24"/>
                              </w:rPr>
                              <w:t>1</w:t>
                            </w:r>
                            <w:r>
                              <w:rPr>
                                <w:b/>
                                <w:color w:val="001F5F"/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1F5F"/>
                                <w:spacing w:val="-4"/>
                                <w:sz w:val="24"/>
                              </w:rPr>
                              <w:t>года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30.099976pt;margin-top:33.076164pt;width:130.4pt;height:94.55pt;mso-position-horizontal-relative:page;mso-position-vertical-relative:paragraph;z-index:15746048" type="#_x0000_t202" id="docshape46" filled="true" fillcolor="#ffffff" stroked="true" strokeweight=".75pt" strokecolor="#000000">
                <v:textbox inset="0,0,0,0">
                  <w:txbxContent>
                    <w:p>
                      <w:pPr>
                        <w:spacing w:line="235" w:lineRule="auto" w:before="67"/>
                        <w:ind w:left="191" w:right="110" w:firstLine="314"/>
                        <w:jc w:val="left"/>
                        <w:rPr>
                          <w:color w:val="000000"/>
                          <w:sz w:val="24"/>
                        </w:rPr>
                      </w:pPr>
                      <w:r>
                        <w:rPr>
                          <w:color w:val="001F5F"/>
                          <w:sz w:val="24"/>
                        </w:rPr>
                        <w:t>Ценные бумаги </w:t>
                      </w:r>
                      <w:r>
                        <w:rPr>
                          <w:color w:val="001F5F"/>
                          <w:spacing w:val="-2"/>
                          <w:sz w:val="24"/>
                        </w:rPr>
                        <w:t>высокотехнологичног </w:t>
                      </w:r>
                      <w:r>
                        <w:rPr>
                          <w:color w:val="001F5F"/>
                          <w:sz w:val="24"/>
                        </w:rPr>
                        <w:t>о сектора экономики должны непрерывно</w:t>
                      </w:r>
                    </w:p>
                    <w:p>
                      <w:pPr>
                        <w:spacing w:line="290" w:lineRule="exact" w:before="0"/>
                        <w:ind w:left="556" w:right="0" w:firstLine="0"/>
                        <w:jc w:val="left"/>
                        <w:rPr>
                          <w:color w:val="000000"/>
                          <w:sz w:val="24"/>
                        </w:rPr>
                      </w:pPr>
                      <w:r>
                        <w:rPr>
                          <w:color w:val="001F5F"/>
                          <w:spacing w:val="-2"/>
                          <w:sz w:val="24"/>
                        </w:rPr>
                        <w:t>принадлежать</w:t>
                      </w:r>
                    </w:p>
                    <w:p>
                      <w:pPr>
                        <w:spacing w:line="291" w:lineRule="exact" w:before="0"/>
                        <w:ind w:left="640" w:right="0" w:firstLine="0"/>
                        <w:jc w:val="left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001F5F"/>
                          <w:sz w:val="24"/>
                        </w:rPr>
                        <w:t>более</w:t>
                      </w:r>
                      <w:r>
                        <w:rPr>
                          <w:b/>
                          <w:color w:val="001F5F"/>
                          <w:spacing w:val="-7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001F5F"/>
                          <w:sz w:val="24"/>
                        </w:rPr>
                        <w:t>1</w:t>
                      </w:r>
                      <w:r>
                        <w:rPr>
                          <w:b/>
                          <w:color w:val="001F5F"/>
                          <w:spacing w:val="-3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001F5F"/>
                          <w:spacing w:val="-4"/>
                          <w:sz w:val="24"/>
                        </w:rPr>
                        <w:t>года</w:t>
                      </w:r>
                    </w:p>
                  </w:txbxContent>
                </v:textbox>
                <v:fill type="solid"/>
                <v:stroke dashstyle="solid"/>
                <w10:wrap type="none"/>
              </v:shape>
            </w:pict>
          </mc:Fallback>
        </mc:AlternateContent>
      </w:r>
      <w:r>
        <w:rPr>
          <w:b/>
          <w:sz w:val="28"/>
        </w:rPr>
        <mc:AlternateContent>
          <mc:Choice Requires="wps">
            <w:drawing>
              <wp:anchor distT="0" distB="0" distL="0" distR="0" allowOverlap="1" layoutInCell="1" locked="0" behindDoc="0" simplePos="0" relativeHeight="15746560">
                <wp:simplePos x="0" y="0"/>
                <wp:positionH relativeFrom="page">
                  <wp:posOffset>4558284</wp:posOffset>
                </wp:positionH>
                <wp:positionV relativeFrom="paragraph">
                  <wp:posOffset>420067</wp:posOffset>
                </wp:positionV>
                <wp:extent cx="1548765" cy="1198880"/>
                <wp:effectExtent l="0" t="0" r="0" b="0"/>
                <wp:wrapNone/>
                <wp:docPr id="62" name="Textbox 6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2" name="Textbox 62"/>
                      <wps:cNvSpPr txBox="1"/>
                      <wps:spPr>
                        <a:xfrm>
                          <a:off x="0" y="0"/>
                          <a:ext cx="1548765" cy="1198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339" w:lineRule="exact" w:before="60"/>
                              <w:ind w:left="466" w:right="0" w:firstLine="0"/>
                              <w:jc w:val="left"/>
                              <w:rPr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color w:val="001F5F"/>
                                <w:sz w:val="28"/>
                              </w:rPr>
                              <w:t>Акции</w:t>
                            </w:r>
                            <w:r>
                              <w:rPr>
                                <w:color w:val="001F5F"/>
                                <w:spacing w:val="1"/>
                                <w:sz w:val="28"/>
                              </w:rPr>
                              <w:t> </w:t>
                            </w:r>
                            <w:r>
                              <w:rPr>
                                <w:color w:val="001F5F"/>
                                <w:spacing w:val="-2"/>
                                <w:sz w:val="28"/>
                              </w:rPr>
                              <w:t>(доли</w:t>
                            </w:r>
                          </w:p>
                          <w:p>
                            <w:pPr>
                              <w:spacing w:line="235" w:lineRule="auto" w:before="3"/>
                              <w:ind w:left="349" w:right="195" w:hanging="152"/>
                              <w:jc w:val="left"/>
                              <w:rPr>
                                <w:b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color w:val="001F5F"/>
                                <w:sz w:val="28"/>
                              </w:rPr>
                              <w:t>участия)</w:t>
                            </w:r>
                            <w:r>
                              <w:rPr>
                                <w:color w:val="001F5F"/>
                                <w:spacing w:val="-16"/>
                                <w:sz w:val="28"/>
                              </w:rPr>
                              <w:t> </w:t>
                            </w:r>
                            <w:r>
                              <w:rPr>
                                <w:color w:val="001F5F"/>
                                <w:sz w:val="28"/>
                              </w:rPr>
                              <w:t>должны </w:t>
                            </w:r>
                            <w:r>
                              <w:rPr>
                                <w:color w:val="001F5F"/>
                                <w:spacing w:val="-2"/>
                                <w:sz w:val="28"/>
                              </w:rPr>
                              <w:t>непрерывно принадлежать </w:t>
                            </w:r>
                            <w:r>
                              <w:rPr>
                                <w:b/>
                                <w:color w:val="001F5F"/>
                                <w:sz w:val="28"/>
                              </w:rPr>
                              <w:t>более 5 лет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58.920013pt;margin-top:33.076164pt;width:121.95pt;height:94.4pt;mso-position-horizontal-relative:page;mso-position-vertical-relative:paragraph;z-index:15746560" type="#_x0000_t202" id="docshape47" filled="true" fillcolor="#ffffff" stroked="true" strokeweight=".75pt" strokecolor="#000000">
                <v:textbox inset="0,0,0,0">
                  <w:txbxContent>
                    <w:p>
                      <w:pPr>
                        <w:spacing w:line="339" w:lineRule="exact" w:before="60"/>
                        <w:ind w:left="466" w:right="0" w:firstLine="0"/>
                        <w:jc w:val="left"/>
                        <w:rPr>
                          <w:color w:val="000000"/>
                          <w:sz w:val="28"/>
                        </w:rPr>
                      </w:pPr>
                      <w:r>
                        <w:rPr>
                          <w:color w:val="001F5F"/>
                          <w:sz w:val="28"/>
                        </w:rPr>
                        <w:t>Акции</w:t>
                      </w:r>
                      <w:r>
                        <w:rPr>
                          <w:color w:val="001F5F"/>
                          <w:spacing w:val="1"/>
                          <w:sz w:val="28"/>
                        </w:rPr>
                        <w:t> </w:t>
                      </w:r>
                      <w:r>
                        <w:rPr>
                          <w:color w:val="001F5F"/>
                          <w:spacing w:val="-2"/>
                          <w:sz w:val="28"/>
                        </w:rPr>
                        <w:t>(доли</w:t>
                      </w:r>
                    </w:p>
                    <w:p>
                      <w:pPr>
                        <w:spacing w:line="235" w:lineRule="auto" w:before="3"/>
                        <w:ind w:left="349" w:right="195" w:hanging="152"/>
                        <w:jc w:val="left"/>
                        <w:rPr>
                          <w:b/>
                          <w:color w:val="000000"/>
                          <w:sz w:val="28"/>
                        </w:rPr>
                      </w:pPr>
                      <w:r>
                        <w:rPr>
                          <w:color w:val="001F5F"/>
                          <w:sz w:val="28"/>
                        </w:rPr>
                        <w:t>участия)</w:t>
                      </w:r>
                      <w:r>
                        <w:rPr>
                          <w:color w:val="001F5F"/>
                          <w:spacing w:val="-16"/>
                          <w:sz w:val="28"/>
                        </w:rPr>
                        <w:t> </w:t>
                      </w:r>
                      <w:r>
                        <w:rPr>
                          <w:color w:val="001F5F"/>
                          <w:sz w:val="28"/>
                        </w:rPr>
                        <w:t>должны </w:t>
                      </w:r>
                      <w:r>
                        <w:rPr>
                          <w:color w:val="001F5F"/>
                          <w:spacing w:val="-2"/>
                          <w:sz w:val="28"/>
                        </w:rPr>
                        <w:t>непрерывно принадлежать </w:t>
                      </w:r>
                      <w:r>
                        <w:rPr>
                          <w:b/>
                          <w:color w:val="001F5F"/>
                          <w:sz w:val="28"/>
                        </w:rPr>
                        <w:t>более 5 лет</w:t>
                      </w:r>
                    </w:p>
                  </w:txbxContent>
                </v:textbox>
                <v:fill type="solid"/>
                <v:stroke dashstyle="solid"/>
                <w10:wrap type="none"/>
              </v:shape>
            </w:pict>
          </mc:Fallback>
        </mc:AlternateContent>
      </w:r>
      <w:r>
        <w:rPr>
          <w:b/>
          <w:sz w:val="28"/>
        </w:rPr>
        <mc:AlternateContent>
          <mc:Choice Requires="wps">
            <w:drawing>
              <wp:anchor distT="0" distB="0" distL="0" distR="0" allowOverlap="1" layoutInCell="1" locked="0" behindDoc="0" simplePos="0" relativeHeight="15747072">
                <wp:simplePos x="0" y="0"/>
                <wp:positionH relativeFrom="page">
                  <wp:posOffset>2411729</wp:posOffset>
                </wp:positionH>
                <wp:positionV relativeFrom="paragraph">
                  <wp:posOffset>398858</wp:posOffset>
                </wp:positionV>
                <wp:extent cx="1656080" cy="1200785"/>
                <wp:effectExtent l="0" t="0" r="0" b="0"/>
                <wp:wrapNone/>
                <wp:docPr id="63" name="Textbox 6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3" name="Textbox 63"/>
                      <wps:cNvSpPr txBox="1"/>
                      <wps:spPr>
                        <a:xfrm>
                          <a:off x="0" y="0"/>
                          <a:ext cx="1656080" cy="1200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235" w:lineRule="auto" w:before="67"/>
                              <w:ind w:left="190" w:right="110" w:firstLine="314"/>
                              <w:jc w:val="left"/>
                              <w:rPr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color w:val="001F5F"/>
                                <w:sz w:val="24"/>
                              </w:rPr>
                              <w:t>Ценные бумаги </w:t>
                            </w:r>
                            <w:r>
                              <w:rPr>
                                <w:color w:val="001F5F"/>
                                <w:spacing w:val="-2"/>
                                <w:sz w:val="24"/>
                              </w:rPr>
                              <w:t>высокотехнологичног </w:t>
                            </w:r>
                            <w:r>
                              <w:rPr>
                                <w:color w:val="001F5F"/>
                                <w:sz w:val="24"/>
                              </w:rPr>
                              <w:t>о сектора экономики должны непрерывно</w:t>
                            </w:r>
                          </w:p>
                          <w:p>
                            <w:pPr>
                              <w:spacing w:line="290" w:lineRule="exact" w:before="0"/>
                              <w:ind w:left="554" w:right="0" w:firstLine="0"/>
                              <w:jc w:val="left"/>
                              <w:rPr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color w:val="001F5F"/>
                                <w:spacing w:val="-2"/>
                                <w:sz w:val="24"/>
                              </w:rPr>
                              <w:t>принадлежать</w:t>
                            </w:r>
                          </w:p>
                          <w:p>
                            <w:pPr>
                              <w:spacing w:line="290" w:lineRule="exact" w:before="0"/>
                              <w:ind w:left="638" w:right="0" w:firstLine="0"/>
                              <w:jc w:val="left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1F5F"/>
                                <w:sz w:val="24"/>
                              </w:rPr>
                              <w:t>более</w:t>
                            </w:r>
                            <w:r>
                              <w:rPr>
                                <w:b/>
                                <w:color w:val="001F5F"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1F5F"/>
                                <w:sz w:val="24"/>
                              </w:rPr>
                              <w:t>1</w:t>
                            </w:r>
                            <w:r>
                              <w:rPr>
                                <w:b/>
                                <w:color w:val="001F5F"/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1F5F"/>
                                <w:spacing w:val="-4"/>
                                <w:sz w:val="24"/>
                              </w:rPr>
                              <w:t>года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9.899994pt;margin-top:31.406164pt;width:130.4pt;height:94.55pt;mso-position-horizontal-relative:page;mso-position-vertical-relative:paragraph;z-index:15747072" type="#_x0000_t202" id="docshape48" filled="true" fillcolor="#ffffff" stroked="true" strokeweight=".75pt" strokecolor="#000000">
                <v:textbox inset="0,0,0,0">
                  <w:txbxContent>
                    <w:p>
                      <w:pPr>
                        <w:spacing w:line="235" w:lineRule="auto" w:before="67"/>
                        <w:ind w:left="190" w:right="110" w:firstLine="314"/>
                        <w:jc w:val="left"/>
                        <w:rPr>
                          <w:color w:val="000000"/>
                          <w:sz w:val="24"/>
                        </w:rPr>
                      </w:pPr>
                      <w:r>
                        <w:rPr>
                          <w:color w:val="001F5F"/>
                          <w:sz w:val="24"/>
                        </w:rPr>
                        <w:t>Ценные бумаги </w:t>
                      </w:r>
                      <w:r>
                        <w:rPr>
                          <w:color w:val="001F5F"/>
                          <w:spacing w:val="-2"/>
                          <w:sz w:val="24"/>
                        </w:rPr>
                        <w:t>высокотехнологичног </w:t>
                      </w:r>
                      <w:r>
                        <w:rPr>
                          <w:color w:val="001F5F"/>
                          <w:sz w:val="24"/>
                        </w:rPr>
                        <w:t>о сектора экономики должны непрерывно</w:t>
                      </w:r>
                    </w:p>
                    <w:p>
                      <w:pPr>
                        <w:spacing w:line="290" w:lineRule="exact" w:before="0"/>
                        <w:ind w:left="554" w:right="0" w:firstLine="0"/>
                        <w:jc w:val="left"/>
                        <w:rPr>
                          <w:color w:val="000000"/>
                          <w:sz w:val="24"/>
                        </w:rPr>
                      </w:pPr>
                      <w:r>
                        <w:rPr>
                          <w:color w:val="001F5F"/>
                          <w:spacing w:val="-2"/>
                          <w:sz w:val="24"/>
                        </w:rPr>
                        <w:t>принадлежать</w:t>
                      </w:r>
                    </w:p>
                    <w:p>
                      <w:pPr>
                        <w:spacing w:line="290" w:lineRule="exact" w:before="0"/>
                        <w:ind w:left="638" w:right="0" w:firstLine="0"/>
                        <w:jc w:val="left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001F5F"/>
                          <w:sz w:val="24"/>
                        </w:rPr>
                        <w:t>более</w:t>
                      </w:r>
                      <w:r>
                        <w:rPr>
                          <w:b/>
                          <w:color w:val="001F5F"/>
                          <w:spacing w:val="-6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001F5F"/>
                          <w:sz w:val="24"/>
                        </w:rPr>
                        <w:t>1</w:t>
                      </w:r>
                      <w:r>
                        <w:rPr>
                          <w:b/>
                          <w:color w:val="001F5F"/>
                          <w:spacing w:val="-2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001F5F"/>
                          <w:spacing w:val="-4"/>
                          <w:sz w:val="24"/>
                        </w:rPr>
                        <w:t>года</w:t>
                      </w:r>
                    </w:p>
                  </w:txbxContent>
                </v:textbox>
                <v:fill type="solid"/>
                <v:stroke dashstyle="solid"/>
                <w10:wrap type="none"/>
              </v:shape>
            </w:pict>
          </mc:Fallback>
        </mc:AlternateContent>
      </w:r>
      <w:r>
        <w:rPr>
          <w:b/>
          <w:sz w:val="28"/>
        </w:rPr>
        <mc:AlternateContent>
          <mc:Choice Requires="wps">
            <w:drawing>
              <wp:anchor distT="0" distB="0" distL="0" distR="0" allowOverlap="1" layoutInCell="1" locked="0" behindDoc="0" simplePos="0" relativeHeight="15747584">
                <wp:simplePos x="0" y="0"/>
                <wp:positionH relativeFrom="page">
                  <wp:posOffset>287426</wp:posOffset>
                </wp:positionH>
                <wp:positionV relativeFrom="paragraph">
                  <wp:posOffset>407875</wp:posOffset>
                </wp:positionV>
                <wp:extent cx="1548765" cy="1198880"/>
                <wp:effectExtent l="0" t="0" r="0" b="0"/>
                <wp:wrapNone/>
                <wp:docPr id="64" name="Textbox 6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4" name="Textbox 64"/>
                      <wps:cNvSpPr txBox="1"/>
                      <wps:spPr>
                        <a:xfrm>
                          <a:off x="0" y="0"/>
                          <a:ext cx="1548765" cy="1198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339" w:lineRule="exact" w:before="60"/>
                              <w:ind w:left="465" w:right="0" w:firstLine="0"/>
                              <w:jc w:val="left"/>
                              <w:rPr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color w:val="001F5F"/>
                                <w:sz w:val="28"/>
                              </w:rPr>
                              <w:t>Акции</w:t>
                            </w:r>
                            <w:r>
                              <w:rPr>
                                <w:color w:val="001F5F"/>
                                <w:spacing w:val="1"/>
                                <w:sz w:val="28"/>
                              </w:rPr>
                              <w:t> </w:t>
                            </w:r>
                            <w:r>
                              <w:rPr>
                                <w:color w:val="001F5F"/>
                                <w:spacing w:val="-2"/>
                                <w:sz w:val="28"/>
                              </w:rPr>
                              <w:t>(доли</w:t>
                            </w:r>
                          </w:p>
                          <w:p>
                            <w:pPr>
                              <w:spacing w:line="235" w:lineRule="auto" w:before="2"/>
                              <w:ind w:left="348" w:right="196" w:hanging="152"/>
                              <w:jc w:val="left"/>
                              <w:rPr>
                                <w:b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color w:val="001F5F"/>
                                <w:sz w:val="28"/>
                              </w:rPr>
                              <w:t>участия)</w:t>
                            </w:r>
                            <w:r>
                              <w:rPr>
                                <w:color w:val="001F5F"/>
                                <w:spacing w:val="-16"/>
                                <w:sz w:val="28"/>
                              </w:rPr>
                              <w:t> </w:t>
                            </w:r>
                            <w:r>
                              <w:rPr>
                                <w:color w:val="001F5F"/>
                                <w:sz w:val="28"/>
                              </w:rPr>
                              <w:t>должны </w:t>
                            </w:r>
                            <w:r>
                              <w:rPr>
                                <w:color w:val="001F5F"/>
                                <w:spacing w:val="-2"/>
                                <w:sz w:val="28"/>
                              </w:rPr>
                              <w:t>непрерывно принадлежать </w:t>
                            </w:r>
                            <w:r>
                              <w:rPr>
                                <w:b/>
                                <w:color w:val="001F5F"/>
                                <w:sz w:val="28"/>
                              </w:rPr>
                              <w:t>более 5 лет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.632pt;margin-top:32.116165pt;width:121.95pt;height:94.4pt;mso-position-horizontal-relative:page;mso-position-vertical-relative:paragraph;z-index:15747584" type="#_x0000_t202" id="docshape49" filled="true" fillcolor="#ffffff" stroked="true" strokeweight=".75pt" strokecolor="#000000">
                <v:textbox inset="0,0,0,0">
                  <w:txbxContent>
                    <w:p>
                      <w:pPr>
                        <w:spacing w:line="339" w:lineRule="exact" w:before="60"/>
                        <w:ind w:left="465" w:right="0" w:firstLine="0"/>
                        <w:jc w:val="left"/>
                        <w:rPr>
                          <w:color w:val="000000"/>
                          <w:sz w:val="28"/>
                        </w:rPr>
                      </w:pPr>
                      <w:r>
                        <w:rPr>
                          <w:color w:val="001F5F"/>
                          <w:sz w:val="28"/>
                        </w:rPr>
                        <w:t>Акции</w:t>
                      </w:r>
                      <w:r>
                        <w:rPr>
                          <w:color w:val="001F5F"/>
                          <w:spacing w:val="1"/>
                          <w:sz w:val="28"/>
                        </w:rPr>
                        <w:t> </w:t>
                      </w:r>
                      <w:r>
                        <w:rPr>
                          <w:color w:val="001F5F"/>
                          <w:spacing w:val="-2"/>
                          <w:sz w:val="28"/>
                        </w:rPr>
                        <w:t>(доли</w:t>
                      </w:r>
                    </w:p>
                    <w:p>
                      <w:pPr>
                        <w:spacing w:line="235" w:lineRule="auto" w:before="2"/>
                        <w:ind w:left="348" w:right="196" w:hanging="152"/>
                        <w:jc w:val="left"/>
                        <w:rPr>
                          <w:b/>
                          <w:color w:val="000000"/>
                          <w:sz w:val="28"/>
                        </w:rPr>
                      </w:pPr>
                      <w:r>
                        <w:rPr>
                          <w:color w:val="001F5F"/>
                          <w:sz w:val="28"/>
                        </w:rPr>
                        <w:t>участия)</w:t>
                      </w:r>
                      <w:r>
                        <w:rPr>
                          <w:color w:val="001F5F"/>
                          <w:spacing w:val="-16"/>
                          <w:sz w:val="28"/>
                        </w:rPr>
                        <w:t> </w:t>
                      </w:r>
                      <w:r>
                        <w:rPr>
                          <w:color w:val="001F5F"/>
                          <w:sz w:val="28"/>
                        </w:rPr>
                        <w:t>должны </w:t>
                      </w:r>
                      <w:r>
                        <w:rPr>
                          <w:color w:val="001F5F"/>
                          <w:spacing w:val="-2"/>
                          <w:sz w:val="28"/>
                        </w:rPr>
                        <w:t>непрерывно принадлежать </w:t>
                      </w:r>
                      <w:r>
                        <w:rPr>
                          <w:b/>
                          <w:color w:val="001F5F"/>
                          <w:sz w:val="28"/>
                        </w:rPr>
                        <w:t>более 5 лет</w:t>
                      </w:r>
                    </w:p>
                  </w:txbxContent>
                </v:textbox>
                <v:fill type="solid"/>
                <v:stroke dashstyle="solid"/>
                <w10:wrap type="none"/>
              </v:shape>
            </w:pict>
          </mc:Fallback>
        </mc:AlternateContent>
      </w:r>
      <w:r>
        <w:rPr>
          <w:b/>
          <w:color w:val="6F2F9F"/>
          <w:sz w:val="28"/>
        </w:rPr>
        <w:t>С</w:t>
      </w:r>
      <w:r>
        <w:rPr>
          <w:b/>
          <w:color w:val="6F2F9F"/>
          <w:spacing w:val="-7"/>
          <w:sz w:val="28"/>
        </w:rPr>
        <w:t> </w:t>
      </w:r>
      <w:r>
        <w:rPr>
          <w:b/>
          <w:color w:val="6F2F9F"/>
          <w:sz w:val="28"/>
        </w:rPr>
        <w:t>01.01.2012</w:t>
      </w:r>
      <w:r>
        <w:rPr>
          <w:b/>
          <w:color w:val="6F2F9F"/>
          <w:spacing w:val="2"/>
          <w:sz w:val="28"/>
        </w:rPr>
        <w:t> </w:t>
      </w:r>
      <w:r>
        <w:rPr>
          <w:b/>
          <w:color w:val="6F2F9F"/>
          <w:sz w:val="28"/>
        </w:rPr>
        <w:t>по</w:t>
      </w:r>
      <w:r>
        <w:rPr>
          <w:b/>
          <w:color w:val="6F2F9F"/>
          <w:spacing w:val="-6"/>
          <w:sz w:val="28"/>
        </w:rPr>
        <w:t> </w:t>
      </w:r>
      <w:r>
        <w:rPr>
          <w:b/>
          <w:color w:val="6F2F9F"/>
          <w:spacing w:val="-2"/>
          <w:sz w:val="28"/>
        </w:rPr>
        <w:t>31.12.2024</w:t>
      </w:r>
    </w:p>
    <w:p>
      <w:pPr>
        <w:spacing w:before="119"/>
        <w:ind w:left="1478" w:right="0" w:firstLine="0"/>
        <w:jc w:val="left"/>
        <w:rPr>
          <w:b/>
          <w:sz w:val="28"/>
        </w:rPr>
      </w:pPr>
      <w:r>
        <w:rPr/>
        <w:br w:type="column"/>
      </w:r>
      <w:r>
        <w:rPr>
          <w:b/>
          <w:color w:val="00AF50"/>
          <w:sz w:val="28"/>
        </w:rPr>
        <w:t>С</w:t>
      </w:r>
      <w:r>
        <w:rPr>
          <w:b/>
          <w:color w:val="00AF50"/>
          <w:spacing w:val="-6"/>
          <w:sz w:val="28"/>
        </w:rPr>
        <w:t> </w:t>
      </w:r>
      <w:r>
        <w:rPr>
          <w:b/>
          <w:color w:val="00AF50"/>
          <w:spacing w:val="-2"/>
          <w:sz w:val="28"/>
        </w:rPr>
        <w:t>01.01.2025</w:t>
      </w:r>
    </w:p>
    <w:p>
      <w:pPr>
        <w:spacing w:after="0"/>
        <w:jc w:val="left"/>
        <w:rPr>
          <w:b/>
          <w:sz w:val="28"/>
        </w:rPr>
        <w:sectPr>
          <w:type w:val="continuous"/>
          <w:pgSz w:w="14400" w:h="8100" w:orient="landscape"/>
          <w:pgMar w:top="900" w:bottom="280" w:left="360" w:right="360"/>
          <w:cols w:num="2" w:equalWidth="0">
            <w:col w:w="4726" w:space="2785"/>
            <w:col w:w="6169"/>
          </w:cols>
        </w:sectPr>
      </w:pPr>
    </w:p>
    <w:p>
      <w:pPr>
        <w:pStyle w:val="BodyText"/>
        <w:rPr>
          <w:b/>
          <w:sz w:val="20"/>
        </w:rPr>
      </w:pPr>
      <w:r>
        <w:rPr>
          <w:b/>
          <w:sz w:val="20"/>
        </w:rPr>
        <w:drawing>
          <wp:anchor distT="0" distB="0" distL="0" distR="0" allowOverlap="1" layoutInCell="1" locked="0" behindDoc="1" simplePos="0" relativeHeight="487295488">
            <wp:simplePos x="0" y="0"/>
            <wp:positionH relativeFrom="page">
              <wp:posOffset>0</wp:posOffset>
            </wp:positionH>
            <wp:positionV relativeFrom="page">
              <wp:posOffset>286611</wp:posOffset>
            </wp:positionV>
            <wp:extent cx="8882742" cy="4605336"/>
            <wp:effectExtent l="0" t="0" r="0" b="0"/>
            <wp:wrapNone/>
            <wp:docPr id="65" name="Image 65" descr="Z:\Projects\Текущие\Проектная\FNS_2012\_БРЭНДБУК\out\PPT\3_1_present_16.9-03.png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5" name="Image 65" descr="Z:\Projects\Текущие\Проектная\FNS_2012\_БРЭНДБУК\out\PPT\3_1_present_16.9-0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2742" cy="4605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45024">
                <wp:simplePos x="0" y="0"/>
                <wp:positionH relativeFrom="page">
                  <wp:posOffset>899591</wp:posOffset>
                </wp:positionH>
                <wp:positionV relativeFrom="page">
                  <wp:posOffset>2350389</wp:posOffset>
                </wp:positionV>
                <wp:extent cx="2517140" cy="566420"/>
                <wp:effectExtent l="0" t="0" r="0" b="0"/>
                <wp:wrapNone/>
                <wp:docPr id="66" name="Graphic 6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6" name="Graphic 66"/>
                      <wps:cNvSpPr/>
                      <wps:spPr>
                        <a:xfrm>
                          <a:off x="0" y="0"/>
                          <a:ext cx="2517140" cy="5664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17140" h="566420">
                              <a:moveTo>
                                <a:pt x="2517089" y="0"/>
                              </a:moveTo>
                              <a:lnTo>
                                <a:pt x="2515397" y="75243"/>
                              </a:lnTo>
                              <a:lnTo>
                                <a:pt x="2510626" y="142842"/>
                              </a:lnTo>
                              <a:lnTo>
                                <a:pt x="2503230" y="200104"/>
                              </a:lnTo>
                              <a:lnTo>
                                <a:pt x="2493664" y="244338"/>
                              </a:lnTo>
                              <a:lnTo>
                                <a:pt x="2469845" y="282956"/>
                              </a:lnTo>
                              <a:lnTo>
                                <a:pt x="1299159" y="282956"/>
                              </a:lnTo>
                              <a:lnTo>
                                <a:pt x="1286629" y="293058"/>
                              </a:lnTo>
                              <a:lnTo>
                                <a:pt x="1265837" y="365807"/>
                              </a:lnTo>
                              <a:lnTo>
                                <a:pt x="1258472" y="423069"/>
                              </a:lnTo>
                              <a:lnTo>
                                <a:pt x="1253724" y="490668"/>
                              </a:lnTo>
                              <a:lnTo>
                                <a:pt x="1252042" y="565912"/>
                              </a:lnTo>
                              <a:lnTo>
                                <a:pt x="1250350" y="490668"/>
                              </a:lnTo>
                              <a:lnTo>
                                <a:pt x="1245579" y="423069"/>
                              </a:lnTo>
                              <a:lnTo>
                                <a:pt x="1238183" y="365807"/>
                              </a:lnTo>
                              <a:lnTo>
                                <a:pt x="1228617" y="321573"/>
                              </a:lnTo>
                              <a:lnTo>
                                <a:pt x="1204798" y="282956"/>
                              </a:lnTo>
                              <a:lnTo>
                                <a:pt x="47155" y="282956"/>
                              </a:lnTo>
                              <a:lnTo>
                                <a:pt x="34617" y="272853"/>
                              </a:lnTo>
                              <a:lnTo>
                                <a:pt x="23352" y="244338"/>
                              </a:lnTo>
                              <a:lnTo>
                                <a:pt x="13809" y="200104"/>
                              </a:lnTo>
                              <a:lnTo>
                                <a:pt x="6437" y="142842"/>
                              </a:lnTo>
                              <a:lnTo>
                                <a:pt x="1684" y="7524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1F5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.834pt;margin-top:185.070007pt;width:198.2pt;height:44.6pt;mso-position-horizontal-relative:page;mso-position-vertical-relative:page;z-index:15745024" id="docshape50" coordorigin="1417,3701" coordsize="3964,892" path="m5381,3701l5378,3820,5370,3926,5359,4017,5344,4086,5306,4147,3463,4147,3443,4163,3410,4277,3399,4368,3391,4474,3388,4593,3386,4474,3378,4368,3367,4277,3352,4208,3314,4147,1491,4147,1471,4131,1453,4086,1438,4017,1427,3926,1419,3820,1417,3701e" filled="false" stroked="true" strokeweight="1.5pt" strokecolor="#001f5f">
                <v:path arrowok="t"/>
                <v:stroke dashstyle="solid"/>
                <w10:wrap type="none"/>
              </v:shape>
            </w:pict>
          </mc:Fallback>
        </mc:AlternateContent>
      </w: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45536">
                <wp:simplePos x="0" y="0"/>
                <wp:positionH relativeFrom="page">
                  <wp:posOffset>5316473</wp:posOffset>
                </wp:positionH>
                <wp:positionV relativeFrom="page">
                  <wp:posOffset>2363977</wp:posOffset>
                </wp:positionV>
                <wp:extent cx="2517140" cy="565785"/>
                <wp:effectExtent l="0" t="0" r="0" b="0"/>
                <wp:wrapNone/>
                <wp:docPr id="67" name="Graphic 6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7" name="Graphic 67"/>
                      <wps:cNvSpPr/>
                      <wps:spPr>
                        <a:xfrm>
                          <a:off x="0" y="0"/>
                          <a:ext cx="2517140" cy="5657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17140" h="565785">
                              <a:moveTo>
                                <a:pt x="2517012" y="0"/>
                              </a:moveTo>
                              <a:lnTo>
                                <a:pt x="2515330" y="75189"/>
                              </a:lnTo>
                              <a:lnTo>
                                <a:pt x="2510583" y="142752"/>
                              </a:lnTo>
                              <a:lnTo>
                                <a:pt x="2503217" y="199993"/>
                              </a:lnTo>
                              <a:lnTo>
                                <a:pt x="2493682" y="244216"/>
                              </a:lnTo>
                              <a:lnTo>
                                <a:pt x="2469896" y="282829"/>
                              </a:lnTo>
                              <a:lnTo>
                                <a:pt x="1299082" y="282829"/>
                              </a:lnTo>
                              <a:lnTo>
                                <a:pt x="1286552" y="292940"/>
                              </a:lnTo>
                              <a:lnTo>
                                <a:pt x="1265761" y="365728"/>
                              </a:lnTo>
                              <a:lnTo>
                                <a:pt x="1258395" y="422999"/>
                              </a:lnTo>
                              <a:lnTo>
                                <a:pt x="1253648" y="490585"/>
                              </a:lnTo>
                              <a:lnTo>
                                <a:pt x="1251966" y="565785"/>
                              </a:lnTo>
                              <a:lnTo>
                                <a:pt x="1250274" y="490585"/>
                              </a:lnTo>
                              <a:lnTo>
                                <a:pt x="1245503" y="422999"/>
                              </a:lnTo>
                              <a:lnTo>
                                <a:pt x="1238107" y="365728"/>
                              </a:lnTo>
                              <a:lnTo>
                                <a:pt x="1228541" y="321474"/>
                              </a:lnTo>
                              <a:lnTo>
                                <a:pt x="1204722" y="282829"/>
                              </a:lnTo>
                              <a:lnTo>
                                <a:pt x="47116" y="282829"/>
                              </a:lnTo>
                              <a:lnTo>
                                <a:pt x="34586" y="272726"/>
                              </a:lnTo>
                              <a:lnTo>
                                <a:pt x="23330" y="244216"/>
                              </a:lnTo>
                              <a:lnTo>
                                <a:pt x="13795" y="199993"/>
                              </a:lnTo>
                              <a:lnTo>
                                <a:pt x="6429" y="142752"/>
                              </a:lnTo>
                              <a:lnTo>
                                <a:pt x="1682" y="75189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1F5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18.619995pt;margin-top:186.139999pt;width:198.2pt;height:44.55pt;mso-position-horizontal-relative:page;mso-position-vertical-relative:page;z-index:15745536" id="docshape51" coordorigin="8372,3723" coordsize="3964,891" path="m12336,3723l12334,3841,12326,3948,12314,4038,12299,4107,12262,4168,10418,4168,10398,4184,10366,4299,10354,4389,10347,4495,10344,4614,10341,4495,10334,4389,10322,4299,10307,4229,10270,4168,8447,4168,8427,4152,8409,4107,8394,4038,8383,3948,8375,3841,8372,3723e" filled="false" stroked="true" strokeweight="1.5pt" strokecolor="#001f5f">
                <v:path arrowok="t"/>
                <v:stroke dashstyle="solid"/>
                <w10:wrap type="none"/>
              </v:shape>
            </w:pict>
          </mc:Fallback>
        </mc:AlternateConten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57"/>
        <w:rPr>
          <w:b/>
          <w:sz w:val="20"/>
        </w:rPr>
      </w:pPr>
    </w:p>
    <w:p>
      <w:pPr>
        <w:tabs>
          <w:tab w:pos="6662" w:val="left" w:leader="none"/>
        </w:tabs>
        <w:spacing w:line="240" w:lineRule="auto"/>
        <w:ind w:left="99" w:right="0" w:firstLine="0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3806825" cy="1311910"/>
                <wp:effectExtent l="0" t="0" r="0" b="2540"/>
                <wp:docPr id="68" name="Group 6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8" name="Group 68"/>
                      <wpg:cNvGrpSpPr/>
                      <wpg:grpSpPr>
                        <a:xfrm>
                          <a:off x="0" y="0"/>
                          <a:ext cx="3806825" cy="1311910"/>
                          <a:chExt cx="3806825" cy="1311910"/>
                        </a:xfrm>
                      </wpg:grpSpPr>
                      <wps:wsp>
                        <wps:cNvPr id="69" name="Graphic 69"/>
                        <wps:cNvSpPr/>
                        <wps:spPr>
                          <a:xfrm>
                            <a:off x="1803565" y="527850"/>
                            <a:ext cx="132715" cy="256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715" h="256540">
                                <a:moveTo>
                                  <a:pt x="16001" y="125476"/>
                                </a:moveTo>
                                <a:lnTo>
                                  <a:pt x="2285" y="133350"/>
                                </a:lnTo>
                                <a:lnTo>
                                  <a:pt x="0" y="142113"/>
                                </a:lnTo>
                                <a:lnTo>
                                  <a:pt x="65785" y="256159"/>
                                </a:lnTo>
                                <a:lnTo>
                                  <a:pt x="82475" y="227838"/>
                                </a:lnTo>
                                <a:lnTo>
                                  <a:pt x="51688" y="227711"/>
                                </a:lnTo>
                                <a:lnTo>
                                  <a:pt x="51815" y="199321"/>
                                </a:lnTo>
                                <a:lnTo>
                                  <a:pt x="51924" y="174859"/>
                                </a:lnTo>
                                <a:lnTo>
                                  <a:pt x="28701" y="134620"/>
                                </a:lnTo>
                                <a:lnTo>
                                  <a:pt x="24764" y="127889"/>
                                </a:lnTo>
                                <a:lnTo>
                                  <a:pt x="16001" y="125476"/>
                                </a:lnTo>
                                <a:close/>
                              </a:path>
                              <a:path w="132715" h="256540">
                                <a:moveTo>
                                  <a:pt x="51942" y="174859"/>
                                </a:moveTo>
                                <a:lnTo>
                                  <a:pt x="51815" y="199321"/>
                                </a:lnTo>
                                <a:lnTo>
                                  <a:pt x="51688" y="227711"/>
                                </a:lnTo>
                                <a:lnTo>
                                  <a:pt x="80263" y="227838"/>
                                </a:lnTo>
                                <a:lnTo>
                                  <a:pt x="80296" y="220599"/>
                                </a:lnTo>
                                <a:lnTo>
                                  <a:pt x="53519" y="220599"/>
                                </a:lnTo>
                                <a:lnTo>
                                  <a:pt x="66070" y="199321"/>
                                </a:lnTo>
                                <a:lnTo>
                                  <a:pt x="51942" y="174859"/>
                                </a:lnTo>
                                <a:close/>
                              </a:path>
                              <a:path w="132715" h="256540">
                                <a:moveTo>
                                  <a:pt x="116839" y="125984"/>
                                </a:moveTo>
                                <a:lnTo>
                                  <a:pt x="108076" y="128143"/>
                                </a:lnTo>
                                <a:lnTo>
                                  <a:pt x="80500" y="174859"/>
                                </a:lnTo>
                                <a:lnTo>
                                  <a:pt x="80391" y="199321"/>
                                </a:lnTo>
                                <a:lnTo>
                                  <a:pt x="80296" y="220599"/>
                                </a:lnTo>
                                <a:lnTo>
                                  <a:pt x="80263" y="227838"/>
                                </a:lnTo>
                                <a:lnTo>
                                  <a:pt x="82475" y="227838"/>
                                </a:lnTo>
                                <a:lnTo>
                                  <a:pt x="128650" y="149479"/>
                                </a:lnTo>
                                <a:lnTo>
                                  <a:pt x="132587" y="142748"/>
                                </a:lnTo>
                                <a:lnTo>
                                  <a:pt x="130428" y="133985"/>
                                </a:lnTo>
                                <a:lnTo>
                                  <a:pt x="116839" y="125984"/>
                                </a:lnTo>
                                <a:close/>
                              </a:path>
                              <a:path w="132715" h="256540">
                                <a:moveTo>
                                  <a:pt x="66070" y="199321"/>
                                </a:moveTo>
                                <a:lnTo>
                                  <a:pt x="53519" y="220599"/>
                                </a:lnTo>
                                <a:lnTo>
                                  <a:pt x="78358" y="220599"/>
                                </a:lnTo>
                                <a:lnTo>
                                  <a:pt x="66070" y="199321"/>
                                </a:lnTo>
                                <a:close/>
                              </a:path>
                              <a:path w="132715" h="256540">
                                <a:moveTo>
                                  <a:pt x="80500" y="174859"/>
                                </a:moveTo>
                                <a:lnTo>
                                  <a:pt x="66070" y="199321"/>
                                </a:lnTo>
                                <a:lnTo>
                                  <a:pt x="78358" y="220599"/>
                                </a:lnTo>
                                <a:lnTo>
                                  <a:pt x="80296" y="220599"/>
                                </a:lnTo>
                                <a:lnTo>
                                  <a:pt x="80391" y="199321"/>
                                </a:lnTo>
                                <a:lnTo>
                                  <a:pt x="80500" y="174859"/>
                                </a:lnTo>
                                <a:close/>
                              </a:path>
                              <a:path w="132715" h="256540">
                                <a:moveTo>
                                  <a:pt x="52704" y="0"/>
                                </a:moveTo>
                                <a:lnTo>
                                  <a:pt x="52145" y="125476"/>
                                </a:lnTo>
                                <a:lnTo>
                                  <a:pt x="52068" y="142748"/>
                                </a:lnTo>
                                <a:lnTo>
                                  <a:pt x="51942" y="174859"/>
                                </a:lnTo>
                                <a:lnTo>
                                  <a:pt x="66070" y="199321"/>
                                </a:lnTo>
                                <a:lnTo>
                                  <a:pt x="80500" y="174859"/>
                                </a:lnTo>
                                <a:lnTo>
                                  <a:pt x="81279" y="127"/>
                                </a:lnTo>
                                <a:lnTo>
                                  <a:pt x="527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1F5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Textbox 70"/>
                        <wps:cNvSpPr txBox="1"/>
                        <wps:spPr>
                          <a:xfrm>
                            <a:off x="4762" y="783907"/>
                            <a:ext cx="3797300" cy="5232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>
                              <w:pPr>
                                <w:spacing w:line="235" w:lineRule="auto" w:before="67"/>
                                <w:ind w:left="2216" w:right="0" w:hanging="1354"/>
                                <w:jc w:val="left"/>
                                <w:rPr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001F5F"/>
                                  <w:sz w:val="28"/>
                                </w:rPr>
                                <w:t>Льгота</w:t>
                              </w:r>
                              <w:r>
                                <w:rPr>
                                  <w:color w:val="001F5F"/>
                                  <w:spacing w:val="-16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применяется</w:t>
                              </w:r>
                              <w:r>
                                <w:rPr>
                                  <w:color w:val="001F5F"/>
                                  <w:spacing w:val="-16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БЕЗ</w:t>
                              </w:r>
                              <w:r>
                                <w:rPr>
                                  <w:color w:val="001F5F"/>
                                  <w:spacing w:val="-16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суммового </w:t>
                              </w:r>
                              <w:r>
                                <w:rPr>
                                  <w:color w:val="001F5F"/>
                                  <w:spacing w:val="-2"/>
                                  <w:sz w:val="28"/>
                                </w:rPr>
                                <w:t>ограничения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1" name="Textbox 71"/>
                        <wps:cNvSpPr txBox="1"/>
                        <wps:spPr>
                          <a:xfrm>
                            <a:off x="4762" y="4762"/>
                            <a:ext cx="3780790" cy="5232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>
                              <w:pPr>
                                <w:spacing w:line="235" w:lineRule="auto" w:before="66"/>
                                <w:ind w:left="2177" w:right="0" w:hanging="1659"/>
                                <w:jc w:val="left"/>
                                <w:rPr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001F5F"/>
                                  <w:sz w:val="28"/>
                                </w:rPr>
                                <w:t>Могут</w:t>
                              </w:r>
                              <w:r>
                                <w:rPr>
                                  <w:color w:val="001F5F"/>
                                  <w:spacing w:val="-10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пользоваться</w:t>
                              </w:r>
                              <w:r>
                                <w:rPr>
                                  <w:color w:val="001F5F"/>
                                  <w:spacing w:val="-15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как</w:t>
                              </w:r>
                              <w:r>
                                <w:rPr>
                                  <w:color w:val="001F5F"/>
                                  <w:spacing w:val="-8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резиденты,</w:t>
                              </w:r>
                              <w:r>
                                <w:rPr>
                                  <w:color w:val="001F5F"/>
                                  <w:spacing w:val="-6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так</w:t>
                              </w:r>
                              <w:r>
                                <w:rPr>
                                  <w:color w:val="001F5F"/>
                                  <w:spacing w:val="-11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и </w:t>
                              </w:r>
                              <w:r>
                                <w:rPr>
                                  <w:color w:val="001F5F"/>
                                  <w:spacing w:val="-2"/>
                                  <w:sz w:val="28"/>
                                </w:rPr>
                                <w:t>нерезиденты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99.75pt;height:103.3pt;mso-position-horizontal-relative:char;mso-position-vertical-relative:line" id="docshapegroup52" coordorigin="0,0" coordsize="5995,2066">
                <v:shape style="position:absolute;left:2840;top:831;width:209;height:404" id="docshape53" coordorigin="2840,831" coordsize="209,404" path="m2865,1029l2844,1041,2840,1055,2944,1235,2970,1190,2922,1190,2922,1145,2922,1107,2885,1043,2879,1033,2865,1029xm2922,1107l2922,1145,2922,1190,2967,1190,2967,1179,2925,1179,2944,1145,2922,1107xm3024,1030l3010,1033,2967,1107,2967,1145,2967,1179,2967,1190,2970,1190,3043,1067,3049,1056,3046,1042,3024,1030xm2944,1145l2925,1179,2964,1179,2944,1145xm2967,1107l2944,1145,2964,1179,2967,1179,2967,1145,2967,1107xm2923,831l2922,1029,2922,1056,2922,1107,2944,1145,2967,1107,2968,831,2923,831xe" filled="true" fillcolor="#001f5f" stroked="false">
                  <v:path arrowok="t"/>
                  <v:fill type="solid"/>
                </v:shape>
                <v:shape style="position:absolute;left:7;top:1234;width:5980;height:824" type="#_x0000_t202" id="docshape54" filled="true" fillcolor="#ffffff" stroked="true" strokeweight=".75pt" strokecolor="#000000">
                  <v:textbox inset="0,0,0,0">
                    <w:txbxContent>
                      <w:p>
                        <w:pPr>
                          <w:spacing w:line="235" w:lineRule="auto" w:before="67"/>
                          <w:ind w:left="2216" w:right="0" w:hanging="1354"/>
                          <w:jc w:val="left"/>
                          <w:rPr>
                            <w:color w:val="000000"/>
                            <w:sz w:val="28"/>
                          </w:rPr>
                        </w:pPr>
                        <w:r>
                          <w:rPr>
                            <w:color w:val="001F5F"/>
                            <w:sz w:val="28"/>
                          </w:rPr>
                          <w:t>Льгота</w:t>
                        </w:r>
                        <w:r>
                          <w:rPr>
                            <w:color w:val="001F5F"/>
                            <w:spacing w:val="-16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применяется</w:t>
                        </w:r>
                        <w:r>
                          <w:rPr>
                            <w:color w:val="001F5F"/>
                            <w:spacing w:val="-16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БЕЗ</w:t>
                        </w:r>
                        <w:r>
                          <w:rPr>
                            <w:color w:val="001F5F"/>
                            <w:spacing w:val="-16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суммового </w:t>
                        </w:r>
                        <w:r>
                          <w:rPr>
                            <w:color w:val="001F5F"/>
                            <w:spacing w:val="-2"/>
                            <w:sz w:val="28"/>
                          </w:rPr>
                          <w:t>ограничения</w:t>
                        </w:r>
                      </w:p>
                    </w:txbxContent>
                  </v:textbox>
                  <v:fill type="solid"/>
                  <v:stroke dashstyle="solid"/>
                  <w10:wrap type="none"/>
                </v:shape>
                <v:shape style="position:absolute;left:7;top:7;width:5954;height:824" type="#_x0000_t202" id="docshape55" filled="true" fillcolor="#ffffff" stroked="true" strokeweight=".75pt" strokecolor="#000000">
                  <v:textbox inset="0,0,0,0">
                    <w:txbxContent>
                      <w:p>
                        <w:pPr>
                          <w:spacing w:line="235" w:lineRule="auto" w:before="66"/>
                          <w:ind w:left="2177" w:right="0" w:hanging="1659"/>
                          <w:jc w:val="left"/>
                          <w:rPr>
                            <w:color w:val="000000"/>
                            <w:sz w:val="28"/>
                          </w:rPr>
                        </w:pPr>
                        <w:r>
                          <w:rPr>
                            <w:color w:val="001F5F"/>
                            <w:sz w:val="28"/>
                          </w:rPr>
                          <w:t>Могут</w:t>
                        </w:r>
                        <w:r>
                          <w:rPr>
                            <w:color w:val="001F5F"/>
                            <w:spacing w:val="-10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пользоваться</w:t>
                        </w:r>
                        <w:r>
                          <w:rPr>
                            <w:color w:val="001F5F"/>
                            <w:spacing w:val="-15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как</w:t>
                        </w:r>
                        <w:r>
                          <w:rPr>
                            <w:color w:val="001F5F"/>
                            <w:spacing w:val="-8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резиденты,</w:t>
                        </w:r>
                        <w:r>
                          <w:rPr>
                            <w:color w:val="001F5F"/>
                            <w:spacing w:val="-6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так</w:t>
                        </w:r>
                        <w:r>
                          <w:rPr>
                            <w:color w:val="001F5F"/>
                            <w:spacing w:val="-11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и </w:t>
                        </w:r>
                        <w:r>
                          <w:rPr>
                            <w:color w:val="001F5F"/>
                            <w:spacing w:val="-2"/>
                            <w:sz w:val="28"/>
                          </w:rPr>
                          <w:t>нерезиденты</w:t>
                        </w:r>
                      </w:p>
                    </w:txbxContent>
                  </v:textbox>
                  <v:fill type="solid"/>
                  <v:stroke dashstyle="solid"/>
                  <w10:wrap type="none"/>
                </v:shape>
              </v:group>
            </w:pict>
          </mc:Fallback>
        </mc:AlternateConten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mc:AlternateContent>
          <mc:Choice Requires="wps">
            <w:drawing>
              <wp:inline distT="0" distB="0" distL="0" distR="0">
                <wp:extent cx="3883025" cy="1312545"/>
                <wp:effectExtent l="0" t="0" r="0" b="1905"/>
                <wp:docPr id="72" name="Group 7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2" name="Group 72"/>
                      <wpg:cNvGrpSpPr/>
                      <wpg:grpSpPr>
                        <a:xfrm>
                          <a:off x="0" y="0"/>
                          <a:ext cx="3883025" cy="1312545"/>
                          <a:chExt cx="3883025" cy="1312545"/>
                        </a:xfrm>
                      </wpg:grpSpPr>
                      <wps:wsp>
                        <wps:cNvPr id="73" name="Graphic 73"/>
                        <wps:cNvSpPr/>
                        <wps:spPr>
                          <a:xfrm>
                            <a:off x="2045144" y="529501"/>
                            <a:ext cx="132715" cy="25590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715" h="255904">
                                <a:moveTo>
                                  <a:pt x="16001" y="125222"/>
                                </a:moveTo>
                                <a:lnTo>
                                  <a:pt x="9144" y="129159"/>
                                </a:lnTo>
                                <a:lnTo>
                                  <a:pt x="2413" y="133223"/>
                                </a:lnTo>
                                <a:lnTo>
                                  <a:pt x="0" y="141859"/>
                                </a:lnTo>
                                <a:lnTo>
                                  <a:pt x="65786" y="255905"/>
                                </a:lnTo>
                                <a:lnTo>
                                  <a:pt x="82475" y="227584"/>
                                </a:lnTo>
                                <a:lnTo>
                                  <a:pt x="51689" y="227457"/>
                                </a:lnTo>
                                <a:lnTo>
                                  <a:pt x="51815" y="199083"/>
                                </a:lnTo>
                                <a:lnTo>
                                  <a:pt x="51924" y="174642"/>
                                </a:lnTo>
                                <a:lnTo>
                                  <a:pt x="28701" y="134493"/>
                                </a:lnTo>
                                <a:lnTo>
                                  <a:pt x="24765" y="127635"/>
                                </a:lnTo>
                                <a:lnTo>
                                  <a:pt x="16001" y="125222"/>
                                </a:lnTo>
                                <a:close/>
                              </a:path>
                              <a:path w="132715" h="255904">
                                <a:moveTo>
                                  <a:pt x="51924" y="174642"/>
                                </a:moveTo>
                                <a:lnTo>
                                  <a:pt x="51815" y="199083"/>
                                </a:lnTo>
                                <a:lnTo>
                                  <a:pt x="51689" y="227457"/>
                                </a:lnTo>
                                <a:lnTo>
                                  <a:pt x="80264" y="227584"/>
                                </a:lnTo>
                                <a:lnTo>
                                  <a:pt x="80296" y="220345"/>
                                </a:lnTo>
                                <a:lnTo>
                                  <a:pt x="53519" y="220345"/>
                                </a:lnTo>
                                <a:lnTo>
                                  <a:pt x="66061" y="199083"/>
                                </a:lnTo>
                                <a:lnTo>
                                  <a:pt x="51924" y="174642"/>
                                </a:lnTo>
                                <a:close/>
                              </a:path>
                              <a:path w="132715" h="255904">
                                <a:moveTo>
                                  <a:pt x="116840" y="125730"/>
                                </a:moveTo>
                                <a:lnTo>
                                  <a:pt x="80500" y="174642"/>
                                </a:lnTo>
                                <a:lnTo>
                                  <a:pt x="80296" y="220345"/>
                                </a:lnTo>
                                <a:lnTo>
                                  <a:pt x="80264" y="227584"/>
                                </a:lnTo>
                                <a:lnTo>
                                  <a:pt x="82475" y="227584"/>
                                </a:lnTo>
                                <a:lnTo>
                                  <a:pt x="128650" y="149225"/>
                                </a:lnTo>
                                <a:lnTo>
                                  <a:pt x="132715" y="142494"/>
                                </a:lnTo>
                                <a:lnTo>
                                  <a:pt x="130428" y="133731"/>
                                </a:lnTo>
                                <a:lnTo>
                                  <a:pt x="116840" y="125730"/>
                                </a:lnTo>
                                <a:close/>
                              </a:path>
                              <a:path w="132715" h="255904">
                                <a:moveTo>
                                  <a:pt x="66061" y="199083"/>
                                </a:moveTo>
                                <a:lnTo>
                                  <a:pt x="53519" y="220345"/>
                                </a:lnTo>
                                <a:lnTo>
                                  <a:pt x="78359" y="220345"/>
                                </a:lnTo>
                                <a:lnTo>
                                  <a:pt x="66061" y="199083"/>
                                </a:lnTo>
                                <a:close/>
                              </a:path>
                              <a:path w="132715" h="255904">
                                <a:moveTo>
                                  <a:pt x="80500" y="174642"/>
                                </a:moveTo>
                                <a:lnTo>
                                  <a:pt x="66061" y="199083"/>
                                </a:lnTo>
                                <a:lnTo>
                                  <a:pt x="78359" y="220345"/>
                                </a:lnTo>
                                <a:lnTo>
                                  <a:pt x="80296" y="220345"/>
                                </a:lnTo>
                                <a:lnTo>
                                  <a:pt x="80391" y="199083"/>
                                </a:lnTo>
                                <a:lnTo>
                                  <a:pt x="80500" y="174642"/>
                                </a:lnTo>
                                <a:close/>
                              </a:path>
                              <a:path w="132715" h="255904">
                                <a:moveTo>
                                  <a:pt x="81279" y="0"/>
                                </a:moveTo>
                                <a:lnTo>
                                  <a:pt x="52704" y="0"/>
                                </a:lnTo>
                                <a:lnTo>
                                  <a:pt x="52145" y="125222"/>
                                </a:lnTo>
                                <a:lnTo>
                                  <a:pt x="52040" y="148717"/>
                                </a:lnTo>
                                <a:lnTo>
                                  <a:pt x="51924" y="174642"/>
                                </a:lnTo>
                                <a:lnTo>
                                  <a:pt x="66061" y="199083"/>
                                </a:lnTo>
                                <a:lnTo>
                                  <a:pt x="80478" y="174642"/>
                                </a:lnTo>
                                <a:lnTo>
                                  <a:pt x="80613" y="149225"/>
                                </a:lnTo>
                                <a:lnTo>
                                  <a:pt x="812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1F5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Textbox 74"/>
                        <wps:cNvSpPr txBox="1"/>
                        <wps:spPr>
                          <a:xfrm>
                            <a:off x="23685" y="785329"/>
                            <a:ext cx="3854450" cy="5226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>
                              <w:pPr>
                                <w:spacing w:line="339" w:lineRule="exact" w:before="61"/>
                                <w:ind w:left="3" w:right="3" w:firstLine="0"/>
                                <w:jc w:val="center"/>
                                <w:rPr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001F5F"/>
                                  <w:sz w:val="28"/>
                                </w:rPr>
                                <w:t>Льгота</w:t>
                              </w:r>
                              <w:r>
                                <w:rPr>
                                  <w:color w:val="001F5F"/>
                                  <w:spacing w:val="-10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1F5F"/>
                                  <w:sz w:val="28"/>
                                </w:rPr>
                                <w:t>НЕ</w:t>
                              </w:r>
                              <w:r>
                                <w:rPr>
                                  <w:b/>
                                  <w:color w:val="001F5F"/>
                                  <w:spacing w:val="-8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применяется,</w:t>
                              </w:r>
                              <w:r>
                                <w:rPr>
                                  <w:color w:val="001F5F"/>
                                  <w:spacing w:val="-8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если</w:t>
                              </w:r>
                              <w:r>
                                <w:rPr>
                                  <w:color w:val="001F5F"/>
                                  <w:spacing w:val="-9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налоговая</w:t>
                              </w:r>
                              <w:r>
                                <w:rPr>
                                  <w:color w:val="001F5F"/>
                                  <w:spacing w:val="-12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pacing w:val="-4"/>
                                  <w:sz w:val="28"/>
                                </w:rPr>
                                <w:t>база</w:t>
                              </w:r>
                            </w:p>
                            <w:p>
                              <w:pPr>
                                <w:spacing w:line="339" w:lineRule="exact" w:before="0"/>
                                <w:ind w:left="3" w:right="0" w:firstLine="0"/>
                                <w:jc w:val="center"/>
                                <w:rPr>
                                  <w:b/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001F5F"/>
                                  <w:sz w:val="28"/>
                                </w:rPr>
                                <w:t>превышает</w:t>
                              </w:r>
                              <w:r>
                                <w:rPr>
                                  <w:color w:val="001F5F"/>
                                  <w:spacing w:val="-3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AF50"/>
                                  <w:sz w:val="28"/>
                                </w:rPr>
                                <w:t>50</w:t>
                              </w:r>
                              <w:r>
                                <w:rPr>
                                  <w:b/>
                                  <w:color w:val="00AF50"/>
                                  <w:spacing w:val="-3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AF50"/>
                                  <w:sz w:val="28"/>
                                </w:rPr>
                                <w:t>млн</w:t>
                              </w:r>
                              <w:r>
                                <w:rPr>
                                  <w:b/>
                                  <w:color w:val="00AF50"/>
                                  <w:spacing w:val="-5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AF50"/>
                                  <w:spacing w:val="-4"/>
                                  <w:sz w:val="28"/>
                                </w:rPr>
                                <w:t>руб.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5" name="Textbox 75"/>
                        <wps:cNvSpPr txBox="1"/>
                        <wps:spPr>
                          <a:xfrm>
                            <a:off x="4762" y="4762"/>
                            <a:ext cx="3854450" cy="5232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>
                              <w:pPr>
                                <w:spacing w:line="235" w:lineRule="auto" w:before="66"/>
                                <w:ind w:left="2176" w:right="0" w:hanging="1448"/>
                                <w:jc w:val="left"/>
                                <w:rPr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001F5F"/>
                                  <w:sz w:val="28"/>
                                </w:rPr>
                                <w:t>Могут</w:t>
                              </w:r>
                              <w:r>
                                <w:rPr>
                                  <w:color w:val="001F5F"/>
                                  <w:spacing w:val="-16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пользоваться</w:t>
                              </w:r>
                              <w:r>
                                <w:rPr>
                                  <w:color w:val="001F5F"/>
                                  <w:spacing w:val="-16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001F5F"/>
                                  <w:sz w:val="28"/>
                                </w:rPr>
                                <w:t>только</w:t>
                              </w:r>
                              <w:r>
                                <w:rPr>
                                  <w:b/>
                                  <w:color w:val="001F5F"/>
                                  <w:spacing w:val="-16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color w:val="001F5F"/>
                                  <w:sz w:val="28"/>
                                </w:rPr>
                                <w:t>налоговые резиденты РФ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305.75pt;height:103.35pt;mso-position-horizontal-relative:char;mso-position-vertical-relative:line" id="docshapegroup56" coordorigin="0,0" coordsize="6115,2067">
                <v:shape style="position:absolute;left:3220;top:833;width:209;height:403" id="docshape57" coordorigin="3221,834" coordsize="209,403" path="m3246,1031l3235,1037,3225,1044,3221,1057,3324,1237,3351,1192,3302,1192,3302,1147,3302,1109,3266,1046,3260,1035,3246,1031xm3302,1109l3302,1147,3302,1192,3347,1192,3347,1181,3305,1181,3325,1147,3302,1109xm3405,1032l3391,1035,3385,1046,3347,1109,3347,1147,3347,1181,3347,1192,3351,1192,3423,1069,3430,1058,3426,1044,3405,1032xm3325,1147l3305,1181,3344,1181,3325,1147xm3347,1109l3325,1147,3344,1181,3347,1181,3347,1147,3347,1109xm3349,834l3304,834,3303,1031,3303,1068,3302,1109,3325,1147,3347,1109,3348,1069,3349,834xe" filled="true" fillcolor="#001f5f" stroked="false">
                  <v:path arrowok="t"/>
                  <v:fill type="solid"/>
                </v:shape>
                <v:shape style="position:absolute;left:37;top:1236;width:6070;height:823" type="#_x0000_t202" id="docshape58" filled="true" fillcolor="#ffffff" stroked="true" strokeweight=".75pt" strokecolor="#000000">
                  <v:textbox inset="0,0,0,0">
                    <w:txbxContent>
                      <w:p>
                        <w:pPr>
                          <w:spacing w:line="339" w:lineRule="exact" w:before="61"/>
                          <w:ind w:left="3" w:right="3" w:firstLine="0"/>
                          <w:jc w:val="center"/>
                          <w:rPr>
                            <w:color w:val="000000"/>
                            <w:sz w:val="28"/>
                          </w:rPr>
                        </w:pPr>
                        <w:r>
                          <w:rPr>
                            <w:color w:val="001F5F"/>
                            <w:sz w:val="28"/>
                          </w:rPr>
                          <w:t>Льгота</w:t>
                        </w:r>
                        <w:r>
                          <w:rPr>
                            <w:color w:val="001F5F"/>
                            <w:spacing w:val="-10"/>
                            <w:sz w:val="28"/>
                          </w:rPr>
                          <w:t> </w:t>
                        </w:r>
                        <w:r>
                          <w:rPr>
                            <w:b/>
                            <w:color w:val="001F5F"/>
                            <w:sz w:val="28"/>
                          </w:rPr>
                          <w:t>НЕ</w:t>
                        </w:r>
                        <w:r>
                          <w:rPr>
                            <w:b/>
                            <w:color w:val="001F5F"/>
                            <w:spacing w:val="-8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применяется,</w:t>
                        </w:r>
                        <w:r>
                          <w:rPr>
                            <w:color w:val="001F5F"/>
                            <w:spacing w:val="-8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если</w:t>
                        </w:r>
                        <w:r>
                          <w:rPr>
                            <w:color w:val="001F5F"/>
                            <w:spacing w:val="-9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налоговая</w:t>
                        </w:r>
                        <w:r>
                          <w:rPr>
                            <w:color w:val="001F5F"/>
                            <w:spacing w:val="-12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pacing w:val="-4"/>
                            <w:sz w:val="28"/>
                          </w:rPr>
                          <w:t>база</w:t>
                        </w:r>
                      </w:p>
                      <w:p>
                        <w:pPr>
                          <w:spacing w:line="339" w:lineRule="exact" w:before="0"/>
                          <w:ind w:left="3" w:right="0" w:firstLine="0"/>
                          <w:jc w:val="center"/>
                          <w:rPr>
                            <w:b/>
                            <w:color w:val="000000"/>
                            <w:sz w:val="28"/>
                          </w:rPr>
                        </w:pPr>
                        <w:r>
                          <w:rPr>
                            <w:color w:val="001F5F"/>
                            <w:sz w:val="28"/>
                          </w:rPr>
                          <w:t>превышает</w:t>
                        </w:r>
                        <w:r>
                          <w:rPr>
                            <w:color w:val="001F5F"/>
                            <w:spacing w:val="-3"/>
                            <w:sz w:val="28"/>
                          </w:rPr>
                          <w:t> </w:t>
                        </w:r>
                        <w:r>
                          <w:rPr>
                            <w:b/>
                            <w:color w:val="00AF50"/>
                            <w:sz w:val="28"/>
                          </w:rPr>
                          <w:t>50</w:t>
                        </w:r>
                        <w:r>
                          <w:rPr>
                            <w:b/>
                            <w:color w:val="00AF50"/>
                            <w:spacing w:val="-3"/>
                            <w:sz w:val="28"/>
                          </w:rPr>
                          <w:t> </w:t>
                        </w:r>
                        <w:r>
                          <w:rPr>
                            <w:b/>
                            <w:color w:val="00AF50"/>
                            <w:sz w:val="28"/>
                          </w:rPr>
                          <w:t>млн</w:t>
                        </w:r>
                        <w:r>
                          <w:rPr>
                            <w:b/>
                            <w:color w:val="00AF50"/>
                            <w:spacing w:val="-5"/>
                            <w:sz w:val="28"/>
                          </w:rPr>
                          <w:t> </w:t>
                        </w:r>
                        <w:r>
                          <w:rPr>
                            <w:b/>
                            <w:color w:val="00AF50"/>
                            <w:spacing w:val="-4"/>
                            <w:sz w:val="28"/>
                          </w:rPr>
                          <w:t>руб.</w:t>
                        </w:r>
                      </w:p>
                    </w:txbxContent>
                  </v:textbox>
                  <v:fill type="solid"/>
                  <v:stroke dashstyle="solid"/>
                  <w10:wrap type="none"/>
                </v:shape>
                <v:shape style="position:absolute;left:7;top:7;width:6070;height:824" type="#_x0000_t202" id="docshape59" filled="true" fillcolor="#ffffff" stroked="true" strokeweight=".75pt" strokecolor="#000000">
                  <v:textbox inset="0,0,0,0">
                    <w:txbxContent>
                      <w:p>
                        <w:pPr>
                          <w:spacing w:line="235" w:lineRule="auto" w:before="66"/>
                          <w:ind w:left="2176" w:right="0" w:hanging="1448"/>
                          <w:jc w:val="left"/>
                          <w:rPr>
                            <w:color w:val="000000"/>
                            <w:sz w:val="28"/>
                          </w:rPr>
                        </w:pPr>
                        <w:r>
                          <w:rPr>
                            <w:color w:val="001F5F"/>
                            <w:sz w:val="28"/>
                          </w:rPr>
                          <w:t>Могут</w:t>
                        </w:r>
                        <w:r>
                          <w:rPr>
                            <w:color w:val="001F5F"/>
                            <w:spacing w:val="-16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пользоваться</w:t>
                        </w:r>
                        <w:r>
                          <w:rPr>
                            <w:color w:val="001F5F"/>
                            <w:spacing w:val="-16"/>
                            <w:sz w:val="28"/>
                          </w:rPr>
                          <w:t> </w:t>
                        </w:r>
                        <w:r>
                          <w:rPr>
                            <w:b/>
                            <w:color w:val="001F5F"/>
                            <w:sz w:val="28"/>
                          </w:rPr>
                          <w:t>только</w:t>
                        </w:r>
                        <w:r>
                          <w:rPr>
                            <w:b/>
                            <w:color w:val="001F5F"/>
                            <w:spacing w:val="-16"/>
                            <w:sz w:val="28"/>
                          </w:rPr>
                          <w:t> </w:t>
                        </w:r>
                        <w:r>
                          <w:rPr>
                            <w:color w:val="001F5F"/>
                            <w:sz w:val="28"/>
                          </w:rPr>
                          <w:t>налоговые резиденты РФ</w:t>
                        </w:r>
                      </w:p>
                    </w:txbxContent>
                  </v:textbox>
                  <v:fill type="solid"/>
                  <v:stroke dashstyle="solid"/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spacing w:before="114"/>
        <w:ind w:left="0" w:right="254" w:firstLine="0"/>
        <w:jc w:val="right"/>
        <w:rPr>
          <w:sz w:val="56"/>
        </w:rPr>
      </w:pPr>
      <w:r>
        <w:rPr>
          <w:sz w:val="56"/>
        </w:rPr>
        <mc:AlternateContent>
          <mc:Choice Requires="wps">
            <w:drawing>
              <wp:anchor distT="0" distB="0" distL="0" distR="0" allowOverlap="1" layoutInCell="1" locked="0" behindDoc="1" simplePos="0" relativeHeight="487296000">
                <wp:simplePos x="0" y="0"/>
                <wp:positionH relativeFrom="page">
                  <wp:posOffset>4283964</wp:posOffset>
                </wp:positionH>
                <wp:positionV relativeFrom="paragraph">
                  <wp:posOffset>-3534816</wp:posOffset>
                </wp:positionV>
                <wp:extent cx="1270" cy="3847465"/>
                <wp:effectExtent l="0" t="0" r="0" b="0"/>
                <wp:wrapNone/>
                <wp:docPr id="76" name="Graphic 7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6" name="Graphic 76"/>
                      <wps:cNvSpPr/>
                      <wps:spPr>
                        <a:xfrm>
                          <a:off x="0" y="0"/>
                          <a:ext cx="1270" cy="38474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0" h="3847465">
                              <a:moveTo>
                                <a:pt x="0" y="0"/>
                              </a:moveTo>
                              <a:lnTo>
                                <a:pt x="0" y="3847376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1F5F"/>
                          </a:solidFill>
                          <a:prstDash val="lgDash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-16020480" from="337.320007pt,-278.332001pt" to="337.320007pt,24.610999pt" stroked="true" strokeweight="1.5pt" strokecolor="#001f5f">
                <v:stroke dashstyle="longdash"/>
                <w10:wrap type="none"/>
              </v:line>
            </w:pict>
          </mc:Fallback>
        </mc:AlternateContent>
      </w:r>
      <w:r>
        <w:rPr>
          <w:color w:val="FFFFFF"/>
          <w:spacing w:val="-10"/>
          <w:sz w:val="56"/>
        </w:rPr>
        <w:t>6</w:t>
      </w:r>
    </w:p>
    <w:sectPr>
      <w:type w:val="continuous"/>
      <w:pgSz w:w="14400" w:h="8100" w:orient="landscape"/>
      <w:pgMar w:top="900" w:bottom="280" w:left="360" w:right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Microsoft Sans Serif">
    <w:altName w:val="Microsoft Sans Serif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Trebuchet MS">
    <w:altName w:val="Trebuchet MS"/>
    <w:charset w:val="1"/>
    <w:family w:val="swiss"/>
    <w:pitch w:val="variable"/>
  </w:font>
  <w:font w:name="Wingdings">
    <w:altName w:val="Wingdings"/>
    <w:charset w:val="2"/>
    <w:family w:val="decorative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">
    <w:multiLevelType w:val="hybridMultilevel"/>
    <w:lvl w:ilvl="0">
      <w:start w:val="0"/>
      <w:numFmt w:val="bullet"/>
      <w:lvlText w:val="-"/>
      <w:lvlJc w:val="left"/>
      <w:pPr>
        <w:ind w:left="1484" w:hanging="89"/>
      </w:pPr>
      <w:rPr>
        <w:rFonts w:hint="default" w:ascii="Microsoft Sans Serif" w:hAnsi="Microsoft Sans Serif" w:eastAsia="Microsoft Sans Serif" w:cs="Microsoft Sans Serif"/>
        <w:b w:val="0"/>
        <w:bCs w:val="0"/>
        <w:i w:val="0"/>
        <w:iCs w:val="0"/>
        <w:spacing w:val="0"/>
        <w:w w:val="81"/>
        <w:sz w:val="18"/>
        <w:szCs w:val="1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768" w:hanging="8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057" w:hanging="8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46" w:hanging="8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635" w:hanging="8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924" w:hanging="8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213" w:hanging="8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02" w:hanging="8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791" w:hanging="89"/>
      </w:pPr>
      <w:rPr>
        <w:rFonts w:hint="default"/>
        <w:lang w:val="ru-RU" w:eastAsia="en-US" w:bidi="ar-SA"/>
      </w:rPr>
    </w:lvl>
  </w:abstractNum>
  <w:abstractNum w:abstractNumId="3">
    <w:multiLevelType w:val="hybridMultilevel"/>
    <w:lvl w:ilvl="0">
      <w:start w:val="0"/>
      <w:numFmt w:val="bullet"/>
      <w:lvlText w:val=""/>
      <w:lvlJc w:val="left"/>
      <w:pPr>
        <w:ind w:left="1194" w:hanging="452"/>
      </w:pPr>
      <w:rPr>
        <w:rFonts w:hint="default" w:ascii="Wingdings" w:hAnsi="Wingdings" w:eastAsia="Wingdings" w:cs="Wingdings"/>
        <w:b w:val="0"/>
        <w:bCs w:val="0"/>
        <w:i w:val="0"/>
        <w:iCs w:val="0"/>
        <w:spacing w:val="0"/>
        <w:w w:val="100"/>
        <w:sz w:val="18"/>
        <w:szCs w:val="1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570" w:hanging="45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941" w:hanging="45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11" w:hanging="45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682" w:hanging="45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052" w:hanging="45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423" w:hanging="45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794" w:hanging="45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164" w:hanging="452"/>
      </w:pPr>
      <w:rPr>
        <w:rFonts w:hint="default"/>
        <w:lang w:val="ru-RU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412" w:hanging="209"/>
        <w:jc w:val="left"/>
      </w:pPr>
      <w:rPr>
        <w:rFonts w:hint="default" w:ascii="Calibri" w:hAnsi="Calibri" w:eastAsia="Calibri" w:cs="Calibri"/>
        <w:b/>
        <w:bCs/>
        <w:i w:val="0"/>
        <w:iCs w:val="0"/>
        <w:color w:val="001F5F"/>
        <w:spacing w:val="0"/>
        <w:w w:val="100"/>
        <w:sz w:val="21"/>
        <w:szCs w:val="21"/>
        <w:lang w:val="ru-RU" w:eastAsia="en-US" w:bidi="ar-SA"/>
      </w:rPr>
    </w:lvl>
    <w:lvl w:ilvl="1">
      <w:start w:val="0"/>
      <w:numFmt w:val="bullet"/>
      <w:lvlText w:val="-"/>
      <w:lvlJc w:val="left"/>
      <w:pPr>
        <w:ind w:left="204" w:hanging="173"/>
      </w:pPr>
      <w:rPr>
        <w:rFonts w:hint="default" w:ascii="Calibri" w:hAnsi="Calibri" w:eastAsia="Calibri" w:cs="Calibri"/>
        <w:b w:val="0"/>
        <w:bCs w:val="0"/>
        <w:i w:val="0"/>
        <w:iCs w:val="0"/>
        <w:color w:val="001F5F"/>
        <w:spacing w:val="0"/>
        <w:w w:val="100"/>
        <w:sz w:val="21"/>
        <w:szCs w:val="21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893" w:hanging="17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366" w:hanging="17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840" w:hanging="17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6313" w:hanging="17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7786" w:hanging="17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9260" w:hanging="17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0733" w:hanging="173"/>
      </w:pPr>
      <w:rPr>
        <w:rFonts w:hint="default"/>
        <w:lang w:val="ru-RU" w:eastAsia="en-US" w:bidi="ar-SA"/>
      </w:rPr>
    </w:lvl>
  </w:abstractNum>
  <w:abstractNum w:abstractNumId="1">
    <w:multiLevelType w:val="hybridMultilevel"/>
    <w:lvl w:ilvl="0">
      <w:start w:val="0"/>
      <w:numFmt w:val="bullet"/>
      <w:lvlText w:val="-"/>
      <w:lvlJc w:val="left"/>
      <w:pPr>
        <w:ind w:left="200" w:hanging="106"/>
      </w:pPr>
      <w:rPr>
        <w:rFonts w:hint="default" w:ascii="Calibri" w:hAnsi="Calibri" w:eastAsia="Calibri" w:cs="Calibri"/>
        <w:b w:val="0"/>
        <w:bCs w:val="0"/>
        <w:i w:val="0"/>
        <w:iCs w:val="0"/>
        <w:color w:val="001F5F"/>
        <w:spacing w:val="0"/>
        <w:w w:val="99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234" w:hanging="10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269" w:hanging="10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304" w:hanging="10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339" w:hanging="10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374" w:hanging="10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08" w:hanging="10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443" w:hanging="10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478" w:hanging="106"/>
      </w:pPr>
      <w:rPr>
        <w:rFonts w:hint="default"/>
        <w:lang w:val="ru-RU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691" w:hanging="277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color w:val="001F5F"/>
        <w:spacing w:val="-1"/>
        <w:w w:val="91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833" w:hanging="262"/>
        <w:jc w:val="left"/>
      </w:pPr>
      <w:rPr>
        <w:rFonts w:hint="default" w:ascii="Calibri" w:hAnsi="Calibri" w:eastAsia="Calibri" w:cs="Calibri"/>
        <w:b/>
        <w:bCs/>
        <w:i w:val="0"/>
        <w:iCs w:val="0"/>
        <w:color w:val="001F5F"/>
        <w:spacing w:val="0"/>
        <w:w w:val="100"/>
        <w:sz w:val="21"/>
        <w:szCs w:val="21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030" w:hanging="26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21" w:hanging="26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412" w:hanging="26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02" w:hanging="26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793" w:hanging="26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984" w:hanging="26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9174" w:hanging="262"/>
      </w:pPr>
      <w:rPr>
        <w:rFonts w:hint="default"/>
        <w:lang w:val="ru-RU" w:eastAsia="en-US" w:bidi="ar-SA"/>
      </w:rPr>
    </w:lvl>
  </w:abstract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1"/>
      <w:szCs w:val="21"/>
      <w:lang w:val="ru-RU" w:eastAsia="en-US" w:bidi="ar-SA"/>
    </w:rPr>
  </w:style>
  <w:style w:styleId="Heading1" w:type="paragraph">
    <w:name w:val="Heading 1"/>
    <w:basedOn w:val="Normal"/>
    <w:uiPriority w:val="1"/>
    <w:qFormat/>
    <w:pPr>
      <w:outlineLvl w:val="1"/>
    </w:pPr>
    <w:rPr>
      <w:rFonts w:ascii="Calibri" w:hAnsi="Calibri" w:eastAsia="Calibri" w:cs="Calibri"/>
      <w:sz w:val="56"/>
      <w:szCs w:val="56"/>
      <w:lang w:val="ru-RU" w:eastAsia="en-US" w:bidi="ar-SA"/>
    </w:rPr>
  </w:style>
  <w:style w:styleId="Heading2" w:type="paragraph">
    <w:name w:val="Heading 2"/>
    <w:basedOn w:val="Normal"/>
    <w:uiPriority w:val="1"/>
    <w:qFormat/>
    <w:pPr>
      <w:spacing w:before="201"/>
      <w:ind w:left="474"/>
      <w:outlineLvl w:val="2"/>
    </w:pPr>
    <w:rPr>
      <w:rFonts w:ascii="Calibri" w:hAnsi="Calibri" w:eastAsia="Calibri" w:cs="Calibri"/>
      <w:b/>
      <w:bCs/>
      <w:sz w:val="34"/>
      <w:szCs w:val="34"/>
      <w:lang w:val="ru-RU" w:eastAsia="en-US" w:bidi="ar-SA"/>
    </w:rPr>
  </w:style>
  <w:style w:styleId="Heading3" w:type="paragraph">
    <w:name w:val="Heading 3"/>
    <w:basedOn w:val="Normal"/>
    <w:uiPriority w:val="1"/>
    <w:qFormat/>
    <w:pPr>
      <w:ind w:left="254"/>
      <w:outlineLvl w:val="3"/>
    </w:pPr>
    <w:rPr>
      <w:rFonts w:ascii="Calibri" w:hAnsi="Calibri" w:eastAsia="Calibri" w:cs="Calibri"/>
      <w:sz w:val="24"/>
      <w:szCs w:val="24"/>
      <w:lang w:val="ru-RU" w:eastAsia="en-US" w:bidi="ar-SA"/>
    </w:rPr>
  </w:style>
  <w:style w:styleId="Heading4" w:type="paragraph">
    <w:name w:val="Heading 4"/>
    <w:basedOn w:val="Normal"/>
    <w:uiPriority w:val="1"/>
    <w:qFormat/>
    <w:pPr>
      <w:spacing w:line="254" w:lineRule="exact"/>
      <w:ind w:left="204"/>
      <w:outlineLvl w:val="4"/>
    </w:pPr>
    <w:rPr>
      <w:rFonts w:ascii="Calibri" w:hAnsi="Calibri" w:eastAsia="Calibri" w:cs="Calibri"/>
      <w:b/>
      <w:bCs/>
      <w:sz w:val="21"/>
      <w:szCs w:val="21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ind w:left="571"/>
    </w:pPr>
    <w:rPr>
      <w:rFonts w:ascii="Calibri" w:hAnsi="Calibri" w:eastAsia="Calibri" w:cs="Calibri"/>
      <w:lang w:val="ru-RU" w:eastAsia="en-US" w:bidi="ar-SA"/>
    </w:rPr>
  </w:style>
  <w:style w:styleId="TableParagraph" w:type="paragraph">
    <w:name w:val="Table Paragraph"/>
    <w:basedOn w:val="Normal"/>
    <w:uiPriority w:val="1"/>
    <w:qFormat/>
    <w:pPr>
      <w:ind w:left="24"/>
    </w:pPr>
    <w:rPr>
      <w:rFonts w:ascii="Calibri" w:hAnsi="Calibri" w:eastAsia="Calibri" w:cs="Calibri"/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jpeg"/><Relationship Id="rId17" Type="http://schemas.openxmlformats.org/officeDocument/2006/relationships/image" Target="media/image13.jpeg"/><Relationship Id="rId18" Type="http://schemas.openxmlformats.org/officeDocument/2006/relationships/image" Target="media/image14.jpeg"/><Relationship Id="rId19" Type="http://schemas.openxmlformats.org/officeDocument/2006/relationships/image" Target="media/image15.jpeg"/><Relationship Id="rId20" Type="http://schemas.openxmlformats.org/officeDocument/2006/relationships/image" Target="media/image16.jpeg"/><Relationship Id="rId21" Type="http://schemas.openxmlformats.org/officeDocument/2006/relationships/image" Target="media/image17.jpeg"/><Relationship Id="rId22" Type="http://schemas.openxmlformats.org/officeDocument/2006/relationships/image" Target="media/image18.png"/><Relationship Id="rId23" Type="http://schemas.openxmlformats.org/officeDocument/2006/relationships/image" Target="media/image19.png"/><Relationship Id="rId24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Суровикина Евгения Геннадьевна</dc:creator>
  <dc:title>Презентация PowerPoint</dc:title>
  <dcterms:created xsi:type="dcterms:W3CDTF">2024-12-20T05:52:20Z</dcterms:created>
  <dcterms:modified xsi:type="dcterms:W3CDTF">2024-12-20T05:52:20Z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2024-12-11T00:00:00Z</vt:filetime>
  </property>
  <property fmtid="{D5CDD505-2E9C-101B-9397-08002B2CF9AE}" pid="3" name="Creator">
    <vt:lpwstr>Microsoft® PowerPoint® 2010</vt:lpwstr>
  </property>
  <property fmtid="{D5CDD505-2E9C-101B-9397-08002B2CF9AE}" pid="4" name="LastSaved">
    <vt:filetime>2024-12-20T00:00:00Z</vt:filetime>
  </property>
  <property fmtid="{D5CDD505-2E9C-101B-9397-08002B2CF9AE}" pid="5" name="Producer">
    <vt:lpwstr>Microsoft® PowerPoint® 2010</vt:lpwstr>
  </property>
</Properties>
</file>